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04CE2" w:rsidRDefault="00504CE2" w:rsidP="008E0DC0">
      <w:pPr>
        <w:keepNext/>
        <w:keepLines/>
        <w:jc w:val="both"/>
        <w:rPr>
          <w:rFonts w:ascii="David" w:hAnsi="David"/>
          <w:b/>
          <w:bCs/>
          <w:szCs w:val="24"/>
          <w:rtl/>
        </w:rPr>
      </w:pPr>
    </w:p>
    <w:p w:rsidR="00FE01D7" w:rsidRPr="008E0DC0" w:rsidRDefault="00FE01D7" w:rsidP="008E0DC0">
      <w:pPr>
        <w:keepNext/>
        <w:keepLines/>
        <w:jc w:val="both"/>
        <w:rPr>
          <w:rFonts w:ascii="David" w:hAnsi="David"/>
          <w:b/>
          <w:bCs/>
          <w:szCs w:val="24"/>
        </w:rPr>
      </w:pPr>
    </w:p>
    <w:p w:rsidR="005F7C06" w:rsidRDefault="005F7C06" w:rsidP="008E0DC0">
      <w:pPr>
        <w:keepNext/>
        <w:keepLines/>
        <w:jc w:val="center"/>
        <w:rPr>
          <w:rFonts w:ascii="David" w:hAnsi="David"/>
          <w:b/>
          <w:bCs/>
          <w:szCs w:val="24"/>
          <w:rtl/>
        </w:rPr>
      </w:pPr>
    </w:p>
    <w:p w:rsidR="005F7C06" w:rsidRDefault="005F7C06" w:rsidP="008E0DC0">
      <w:pPr>
        <w:keepNext/>
        <w:keepLines/>
        <w:jc w:val="center"/>
        <w:rPr>
          <w:rFonts w:ascii="David" w:hAnsi="David"/>
          <w:b/>
          <w:bCs/>
          <w:szCs w:val="24"/>
          <w:rtl/>
        </w:rPr>
      </w:pPr>
    </w:p>
    <w:p w:rsidR="005F7C06" w:rsidRDefault="005F7C06" w:rsidP="008E0DC0">
      <w:pPr>
        <w:keepNext/>
        <w:keepLines/>
        <w:jc w:val="center"/>
        <w:rPr>
          <w:rFonts w:ascii="David" w:hAnsi="David"/>
          <w:b/>
          <w:bCs/>
          <w:szCs w:val="24"/>
          <w:rtl/>
        </w:rPr>
      </w:pPr>
    </w:p>
    <w:p w:rsidR="005F7C06" w:rsidRDefault="004E6E19" w:rsidP="008E0DC0">
      <w:pPr>
        <w:keepNext/>
        <w:keepLines/>
        <w:jc w:val="center"/>
        <w:rPr>
          <w:rFonts w:ascii="David" w:hAnsi="David"/>
          <w:b/>
          <w:bCs/>
          <w:szCs w:val="24"/>
          <w:rtl/>
        </w:rPr>
      </w:pPr>
      <w:r w:rsidRPr="00461A5C">
        <w:rPr>
          <w:noProof/>
          <w:lang w:eastAsia="en-US"/>
        </w:rPr>
        <w:drawing>
          <wp:inline distT="0" distB="0" distL="0" distR="0">
            <wp:extent cx="2724150" cy="1485900"/>
            <wp:effectExtent l="0" t="0" r="0" b="0"/>
            <wp:docPr id="1" name="תמונה 5" descr="תוצאת תמונה עבור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5268049" name="תמונה 5" descr="תוצאת תמונה עבור משרד המשפטים"/>
                    <pic:cNvPicPr>
                      <a:picLocks noChangeAspect="1" noChangeArrowheads="1"/>
                    </pic:cNvPicPr>
                  </pic:nvPicPr>
                  <pic:blipFill>
                    <a:blip r:embed="rId11">
                      <a:extLst>
                        <a:ext uri="{28A0092B-C50C-407E-A947-70E740481C1C}">
                          <a14:useLocalDpi xmlns:a14="http://schemas.microsoft.com/office/drawing/2010/main" val="0"/>
                        </a:ext>
                      </a:extLst>
                    </a:blip>
                    <a:stretch>
                      <a:fillRect/>
                    </a:stretch>
                  </pic:blipFill>
                  <pic:spPr bwMode="auto">
                    <a:xfrm>
                      <a:off x="0" y="0"/>
                      <a:ext cx="2724150" cy="1485900"/>
                    </a:xfrm>
                    <a:prstGeom prst="rect">
                      <a:avLst/>
                    </a:prstGeom>
                    <a:noFill/>
                    <a:ln>
                      <a:noFill/>
                    </a:ln>
                  </pic:spPr>
                </pic:pic>
              </a:graphicData>
            </a:graphic>
          </wp:inline>
        </w:drawing>
      </w:r>
    </w:p>
    <w:p w:rsidR="005F7C06" w:rsidRPr="00632AC9" w:rsidRDefault="005F7C06" w:rsidP="00E53DC1">
      <w:pPr>
        <w:keepNext/>
        <w:keepLines/>
        <w:rPr>
          <w:rFonts w:ascii="David" w:hAnsi="David" w:cs="Arial"/>
          <w:b/>
          <w:bCs/>
          <w:szCs w:val="24"/>
          <w:rtl/>
        </w:rPr>
      </w:pPr>
    </w:p>
    <w:p w:rsidR="005F7C06" w:rsidRDefault="005F7C06" w:rsidP="008E0DC0">
      <w:pPr>
        <w:keepNext/>
        <w:keepLines/>
        <w:jc w:val="center"/>
        <w:rPr>
          <w:rFonts w:ascii="David" w:hAnsi="David"/>
          <w:b/>
          <w:bCs/>
          <w:szCs w:val="24"/>
          <w:rtl/>
        </w:rPr>
      </w:pPr>
    </w:p>
    <w:p w:rsidR="005F7C06" w:rsidRDefault="005F7C06" w:rsidP="008E0DC0">
      <w:pPr>
        <w:keepNext/>
        <w:keepLines/>
        <w:jc w:val="center"/>
        <w:rPr>
          <w:rFonts w:ascii="David" w:hAnsi="David"/>
          <w:b/>
          <w:bCs/>
          <w:szCs w:val="24"/>
          <w:rtl/>
        </w:rPr>
      </w:pPr>
    </w:p>
    <w:p w:rsidR="005F7C06" w:rsidRDefault="005F7C06" w:rsidP="008E0DC0">
      <w:pPr>
        <w:keepNext/>
        <w:keepLines/>
        <w:jc w:val="center"/>
        <w:rPr>
          <w:rFonts w:ascii="David" w:hAnsi="David"/>
          <w:b/>
          <w:bCs/>
          <w:szCs w:val="24"/>
          <w:rtl/>
        </w:rPr>
      </w:pPr>
    </w:p>
    <w:p w:rsidR="00BF4CF9" w:rsidRDefault="00BF4CF9" w:rsidP="008E0DC0">
      <w:pPr>
        <w:keepNext/>
        <w:keepLines/>
        <w:jc w:val="center"/>
        <w:rPr>
          <w:rFonts w:ascii="David" w:hAnsi="David"/>
          <w:sz w:val="44"/>
          <w:szCs w:val="44"/>
          <w:rtl/>
        </w:rPr>
      </w:pPr>
    </w:p>
    <w:p w:rsidR="00D5392B" w:rsidRPr="003B61EF" w:rsidRDefault="004E6E19" w:rsidP="008E0DC0">
      <w:pPr>
        <w:keepNext/>
        <w:keepLines/>
        <w:jc w:val="center"/>
        <w:rPr>
          <w:rFonts w:ascii="David" w:hAnsi="David"/>
          <w:sz w:val="52"/>
          <w:szCs w:val="52"/>
          <w:rtl/>
        </w:rPr>
      </w:pPr>
      <w:r w:rsidRPr="003B61EF">
        <w:rPr>
          <w:rFonts w:ascii="David" w:hAnsi="David"/>
          <w:sz w:val="52"/>
          <w:szCs w:val="52"/>
          <w:rtl/>
        </w:rPr>
        <w:t>מכרז פומבי</w:t>
      </w:r>
    </w:p>
    <w:p w:rsidR="00D5392B" w:rsidRPr="003B61EF" w:rsidRDefault="004E6E19" w:rsidP="00086F64">
      <w:pPr>
        <w:keepNext/>
        <w:keepLines/>
        <w:jc w:val="center"/>
        <w:rPr>
          <w:rFonts w:ascii="David" w:hAnsi="David"/>
          <w:sz w:val="52"/>
          <w:szCs w:val="52"/>
          <w:rtl/>
        </w:rPr>
      </w:pPr>
      <w:r w:rsidRPr="003B61EF">
        <w:rPr>
          <w:rFonts w:ascii="David" w:hAnsi="David"/>
          <w:sz w:val="52"/>
          <w:szCs w:val="52"/>
          <w:rtl/>
        </w:rPr>
        <w:t>מספר</w:t>
      </w:r>
      <w:r w:rsidR="00AC7B96" w:rsidRPr="003B61EF">
        <w:rPr>
          <w:rFonts w:ascii="David" w:hAnsi="David"/>
          <w:sz w:val="52"/>
          <w:szCs w:val="52"/>
          <w:rtl/>
        </w:rPr>
        <w:t xml:space="preserve"> </w:t>
      </w:r>
      <w:r w:rsidR="009A69D7">
        <w:rPr>
          <w:rFonts w:ascii="David" w:hAnsi="David"/>
          <w:sz w:val="52"/>
          <w:szCs w:val="52"/>
          <w:rtl/>
        </w:rPr>
        <w:t>31-20</w:t>
      </w:r>
      <w:r w:rsidRPr="003B61EF">
        <w:rPr>
          <w:rFonts w:ascii="David" w:hAnsi="David"/>
          <w:sz w:val="52"/>
          <w:szCs w:val="52"/>
          <w:rtl/>
        </w:rPr>
        <w:t>2</w:t>
      </w:r>
      <w:r>
        <w:rPr>
          <w:rFonts w:ascii="David" w:hAnsi="David" w:hint="cs"/>
          <w:sz w:val="52"/>
          <w:szCs w:val="52"/>
          <w:rtl/>
        </w:rPr>
        <w:t>1</w:t>
      </w:r>
    </w:p>
    <w:p w:rsidR="00D5392B" w:rsidRPr="003B61EF" w:rsidRDefault="00D5392B" w:rsidP="008E0DC0">
      <w:pPr>
        <w:keepNext/>
        <w:keepLines/>
        <w:jc w:val="center"/>
        <w:rPr>
          <w:rFonts w:ascii="David" w:hAnsi="David"/>
          <w:b/>
          <w:bCs/>
          <w:sz w:val="52"/>
          <w:szCs w:val="52"/>
          <w:rtl/>
        </w:rPr>
      </w:pPr>
    </w:p>
    <w:p w:rsidR="00D5392B" w:rsidRPr="003B61EF" w:rsidRDefault="004E6E19" w:rsidP="003B61EF">
      <w:pPr>
        <w:keepNext/>
        <w:keepLines/>
        <w:jc w:val="center"/>
        <w:rPr>
          <w:rFonts w:ascii="David" w:hAnsi="David"/>
          <w:b/>
          <w:bCs/>
          <w:sz w:val="52"/>
          <w:szCs w:val="52"/>
          <w:rtl/>
        </w:rPr>
      </w:pPr>
      <w:r w:rsidRPr="003B61EF">
        <w:rPr>
          <w:rFonts w:ascii="David" w:hAnsi="David" w:hint="cs"/>
          <w:sz w:val="52"/>
          <w:szCs w:val="52"/>
          <w:rtl/>
        </w:rPr>
        <w:t xml:space="preserve">למתן שירותי </w:t>
      </w:r>
      <w:r w:rsidRPr="003B61EF">
        <w:rPr>
          <w:rFonts w:ascii="David" w:hAnsi="David"/>
          <w:sz w:val="52"/>
          <w:szCs w:val="52"/>
          <w:rtl/>
        </w:rPr>
        <w:t>ייצוג</w:t>
      </w:r>
      <w:r w:rsidRPr="003B61EF">
        <w:rPr>
          <w:rFonts w:ascii="David" w:hAnsi="David" w:hint="cs"/>
          <w:sz w:val="52"/>
          <w:szCs w:val="52"/>
          <w:rtl/>
        </w:rPr>
        <w:t xml:space="preserve"> חיצוני</w:t>
      </w:r>
      <w:r w:rsidRPr="003B61EF">
        <w:rPr>
          <w:rFonts w:ascii="David" w:hAnsi="David"/>
          <w:sz w:val="52"/>
          <w:szCs w:val="52"/>
          <w:rtl/>
        </w:rPr>
        <w:t xml:space="preserve"> בתיקי תביעות אזרחיות בנושא שוויון זכויות לאנשים עם מוגבלות</w:t>
      </w:r>
    </w:p>
    <w:p w:rsidR="007A414C" w:rsidRDefault="007A414C" w:rsidP="008E0DC0">
      <w:pPr>
        <w:keepNext/>
        <w:keepLines/>
        <w:jc w:val="both"/>
        <w:rPr>
          <w:rFonts w:ascii="David" w:hAnsi="David"/>
          <w:b/>
          <w:bCs/>
          <w:szCs w:val="24"/>
          <w:rtl/>
        </w:rPr>
      </w:pPr>
    </w:p>
    <w:p w:rsidR="005F7C06" w:rsidRPr="008E0DC0" w:rsidRDefault="005F7C06" w:rsidP="008E0DC0">
      <w:pPr>
        <w:keepNext/>
        <w:keepLines/>
        <w:jc w:val="both"/>
        <w:rPr>
          <w:rFonts w:ascii="David" w:hAnsi="David"/>
          <w:b/>
          <w:bCs/>
          <w:szCs w:val="24"/>
          <w:rtl/>
        </w:rPr>
      </w:pPr>
    </w:p>
    <w:p w:rsidR="007A414C" w:rsidRPr="008E0DC0" w:rsidRDefault="007A414C" w:rsidP="00E53DC1">
      <w:pPr>
        <w:keepNext/>
        <w:keepLines/>
        <w:jc w:val="center"/>
        <w:rPr>
          <w:rFonts w:ascii="David" w:hAnsi="David"/>
          <w:b/>
          <w:bCs/>
          <w:szCs w:val="24"/>
          <w:rtl/>
        </w:rPr>
      </w:pPr>
    </w:p>
    <w:p w:rsidR="005F7C06" w:rsidRDefault="004E6E19" w:rsidP="00E53DC1">
      <w:pPr>
        <w:keepNext/>
        <w:keepLines/>
        <w:tabs>
          <w:tab w:val="left" w:pos="2861"/>
          <w:tab w:val="center" w:pos="4153"/>
        </w:tabs>
        <w:rPr>
          <w:rFonts w:ascii="David" w:hAnsi="David"/>
          <w:b/>
          <w:bCs/>
          <w:szCs w:val="24"/>
          <w:rtl/>
        </w:rPr>
      </w:pPr>
      <w:r>
        <w:rPr>
          <w:rFonts w:ascii="David" w:hAnsi="David" w:cs="Times New Roman"/>
          <w:b/>
          <w:bCs/>
          <w:szCs w:val="24"/>
          <w:rtl/>
        </w:rPr>
        <w:tab/>
      </w:r>
    </w:p>
    <w:p w:rsidR="005F7C06" w:rsidRDefault="005F7C06" w:rsidP="00E53DC1">
      <w:pPr>
        <w:keepNext/>
        <w:keepLines/>
        <w:tabs>
          <w:tab w:val="left" w:pos="2861"/>
          <w:tab w:val="center" w:pos="4153"/>
        </w:tabs>
        <w:rPr>
          <w:rFonts w:ascii="David" w:hAnsi="David"/>
          <w:b/>
          <w:bCs/>
          <w:szCs w:val="24"/>
          <w:rtl/>
        </w:rPr>
      </w:pPr>
    </w:p>
    <w:p w:rsidR="005F7C06" w:rsidRDefault="005F7C06" w:rsidP="00E53DC1">
      <w:pPr>
        <w:keepNext/>
        <w:keepLines/>
        <w:tabs>
          <w:tab w:val="left" w:pos="2861"/>
          <w:tab w:val="center" w:pos="4153"/>
        </w:tabs>
        <w:rPr>
          <w:rFonts w:ascii="David" w:hAnsi="David"/>
          <w:b/>
          <w:bCs/>
          <w:szCs w:val="24"/>
          <w:rtl/>
        </w:rPr>
      </w:pPr>
    </w:p>
    <w:p w:rsidR="005F7C06" w:rsidRDefault="005F7C06" w:rsidP="00E53DC1">
      <w:pPr>
        <w:keepNext/>
        <w:keepLines/>
        <w:tabs>
          <w:tab w:val="left" w:pos="2861"/>
          <w:tab w:val="center" w:pos="4153"/>
        </w:tabs>
        <w:rPr>
          <w:rFonts w:ascii="David" w:hAnsi="David"/>
          <w:b/>
          <w:bCs/>
          <w:szCs w:val="24"/>
          <w:rtl/>
        </w:rPr>
      </w:pPr>
    </w:p>
    <w:p w:rsidR="005F7C06" w:rsidRDefault="005F7C06" w:rsidP="00E53DC1">
      <w:pPr>
        <w:keepNext/>
        <w:keepLines/>
        <w:tabs>
          <w:tab w:val="left" w:pos="2861"/>
          <w:tab w:val="center" w:pos="4153"/>
        </w:tabs>
        <w:rPr>
          <w:rFonts w:ascii="David" w:hAnsi="David"/>
          <w:b/>
          <w:bCs/>
          <w:szCs w:val="24"/>
          <w:rtl/>
        </w:rPr>
      </w:pPr>
    </w:p>
    <w:p w:rsidR="007A414C" w:rsidRPr="00E53DC1" w:rsidRDefault="004E6E19" w:rsidP="00795012">
      <w:pPr>
        <w:keepNext/>
        <w:keepLines/>
        <w:tabs>
          <w:tab w:val="left" w:pos="2861"/>
          <w:tab w:val="center" w:pos="4153"/>
        </w:tabs>
        <w:rPr>
          <w:rFonts w:ascii="David" w:hAnsi="David"/>
          <w:szCs w:val="24"/>
          <w:rtl/>
        </w:rPr>
      </w:pPr>
      <w:r>
        <w:rPr>
          <w:rFonts w:ascii="David" w:hAnsi="David" w:cs="Times New Roman"/>
          <w:b/>
          <w:bCs/>
          <w:szCs w:val="24"/>
          <w:rtl/>
        </w:rPr>
        <w:tab/>
      </w:r>
    </w:p>
    <w:p w:rsidR="00504CE2" w:rsidRDefault="00504CE2" w:rsidP="008E0DC0">
      <w:pPr>
        <w:keepNext/>
        <w:keepLines/>
        <w:bidi w:val="0"/>
        <w:rPr>
          <w:rFonts w:asciiTheme="minorHAnsi" w:hAnsiTheme="minorHAnsi"/>
          <w:b/>
          <w:bCs/>
          <w:szCs w:val="24"/>
        </w:rPr>
      </w:pPr>
    </w:p>
    <w:p w:rsidR="008C7807" w:rsidRDefault="008C7807" w:rsidP="008C7807">
      <w:pPr>
        <w:keepNext/>
        <w:keepLines/>
        <w:bidi w:val="0"/>
        <w:rPr>
          <w:rFonts w:asciiTheme="minorHAnsi" w:hAnsiTheme="minorHAnsi"/>
          <w:b/>
          <w:bCs/>
          <w:szCs w:val="24"/>
        </w:rPr>
      </w:pPr>
    </w:p>
    <w:p w:rsidR="008C7807" w:rsidRDefault="008C7807" w:rsidP="008C7807">
      <w:pPr>
        <w:keepNext/>
        <w:keepLines/>
        <w:bidi w:val="0"/>
        <w:rPr>
          <w:rFonts w:asciiTheme="minorHAnsi" w:hAnsiTheme="minorHAnsi"/>
          <w:b/>
          <w:bCs/>
          <w:szCs w:val="24"/>
        </w:rPr>
      </w:pPr>
    </w:p>
    <w:p w:rsidR="008C7807" w:rsidRDefault="008C7807" w:rsidP="008C7807">
      <w:pPr>
        <w:keepNext/>
        <w:keepLines/>
        <w:bidi w:val="0"/>
        <w:rPr>
          <w:rFonts w:asciiTheme="minorHAnsi" w:hAnsiTheme="minorHAnsi"/>
          <w:b/>
          <w:bCs/>
          <w:szCs w:val="24"/>
        </w:rPr>
      </w:pPr>
    </w:p>
    <w:p w:rsidR="007E4CA7" w:rsidRDefault="007E4CA7" w:rsidP="007E4CA7">
      <w:pPr>
        <w:keepNext/>
        <w:keepLines/>
        <w:bidi w:val="0"/>
        <w:rPr>
          <w:rFonts w:asciiTheme="minorHAnsi" w:hAnsiTheme="minorHAnsi"/>
          <w:b/>
          <w:bCs/>
          <w:szCs w:val="24"/>
          <w:rtl/>
        </w:rPr>
      </w:pPr>
    </w:p>
    <w:p w:rsidR="00E311EC" w:rsidRDefault="00E311EC" w:rsidP="00E311EC">
      <w:pPr>
        <w:keepNext/>
        <w:keepLines/>
        <w:bidi w:val="0"/>
        <w:rPr>
          <w:rFonts w:asciiTheme="minorHAnsi" w:hAnsiTheme="minorHAnsi"/>
          <w:b/>
          <w:bCs/>
          <w:szCs w:val="24"/>
          <w:rtl/>
        </w:rPr>
      </w:pPr>
    </w:p>
    <w:p w:rsidR="00E311EC" w:rsidRDefault="00E311EC" w:rsidP="00E311EC">
      <w:pPr>
        <w:keepNext/>
        <w:keepLines/>
        <w:bidi w:val="0"/>
        <w:rPr>
          <w:rFonts w:asciiTheme="minorHAnsi" w:hAnsiTheme="minorHAnsi"/>
          <w:b/>
          <w:bCs/>
          <w:szCs w:val="24"/>
          <w:rtl/>
        </w:rPr>
      </w:pPr>
    </w:p>
    <w:p w:rsidR="00E311EC" w:rsidRDefault="00E311EC" w:rsidP="00E311EC">
      <w:pPr>
        <w:keepNext/>
        <w:keepLines/>
        <w:bidi w:val="0"/>
        <w:rPr>
          <w:rFonts w:asciiTheme="minorHAnsi" w:hAnsiTheme="minorHAnsi"/>
          <w:b/>
          <w:bCs/>
          <w:szCs w:val="24"/>
          <w:rtl/>
        </w:rPr>
      </w:pPr>
    </w:p>
    <w:p w:rsidR="00E311EC" w:rsidRDefault="00E311EC" w:rsidP="00E311EC">
      <w:pPr>
        <w:keepNext/>
        <w:keepLines/>
        <w:bidi w:val="0"/>
        <w:rPr>
          <w:rFonts w:asciiTheme="minorHAnsi" w:hAnsiTheme="minorHAnsi"/>
          <w:b/>
          <w:bCs/>
          <w:szCs w:val="24"/>
          <w:rtl/>
        </w:rPr>
      </w:pPr>
    </w:p>
    <w:p w:rsidR="00E311EC" w:rsidRDefault="00E311EC" w:rsidP="00E311EC">
      <w:pPr>
        <w:keepNext/>
        <w:keepLines/>
        <w:bidi w:val="0"/>
        <w:rPr>
          <w:rFonts w:asciiTheme="minorHAnsi" w:hAnsiTheme="minorHAnsi"/>
          <w:b/>
          <w:bCs/>
          <w:szCs w:val="24"/>
          <w:rtl/>
        </w:rPr>
      </w:pPr>
    </w:p>
    <w:p w:rsidR="00E311EC" w:rsidRDefault="00E311EC" w:rsidP="00E311EC">
      <w:pPr>
        <w:keepNext/>
        <w:keepLines/>
        <w:bidi w:val="0"/>
        <w:rPr>
          <w:rFonts w:asciiTheme="minorHAnsi" w:hAnsiTheme="minorHAnsi"/>
          <w:b/>
          <w:bCs/>
          <w:szCs w:val="24"/>
          <w:rtl/>
        </w:rPr>
      </w:pPr>
    </w:p>
    <w:p w:rsidR="000D1ABF" w:rsidRDefault="000D1ABF" w:rsidP="000D1ABF">
      <w:pPr>
        <w:keepNext/>
        <w:keepLines/>
        <w:bidi w:val="0"/>
        <w:rPr>
          <w:rFonts w:asciiTheme="minorHAnsi" w:hAnsiTheme="minorHAnsi"/>
          <w:b/>
          <w:bCs/>
          <w:szCs w:val="24"/>
          <w:rtl/>
        </w:rPr>
      </w:pPr>
    </w:p>
    <w:p w:rsidR="000D1ABF" w:rsidRDefault="000D1ABF" w:rsidP="000D1ABF">
      <w:pPr>
        <w:keepNext/>
        <w:keepLines/>
        <w:bidi w:val="0"/>
        <w:rPr>
          <w:rFonts w:asciiTheme="minorHAnsi" w:hAnsiTheme="minorHAnsi"/>
          <w:b/>
          <w:bCs/>
          <w:szCs w:val="24"/>
          <w:rtl/>
        </w:rPr>
      </w:pPr>
    </w:p>
    <w:p w:rsidR="007E4CA7" w:rsidRDefault="007E4CA7" w:rsidP="007E4CA7">
      <w:pPr>
        <w:keepNext/>
        <w:keepLines/>
        <w:bidi w:val="0"/>
        <w:rPr>
          <w:rFonts w:asciiTheme="minorHAnsi" w:hAnsiTheme="minorHAnsi"/>
          <w:b/>
          <w:bCs/>
          <w:szCs w:val="24"/>
          <w:rtl/>
        </w:rPr>
      </w:pPr>
    </w:p>
    <w:p w:rsidR="00DF4E23" w:rsidRDefault="00DF4E23" w:rsidP="00DF4E23">
      <w:pPr>
        <w:keepNext/>
        <w:keepLines/>
        <w:bidi w:val="0"/>
        <w:rPr>
          <w:rFonts w:asciiTheme="minorHAnsi" w:hAnsiTheme="minorHAnsi"/>
          <w:b/>
          <w:bCs/>
          <w:szCs w:val="24"/>
          <w:rtl/>
        </w:rPr>
      </w:pPr>
    </w:p>
    <w:p w:rsidR="00DF4E23" w:rsidRDefault="00DF4E23" w:rsidP="00DF4E23">
      <w:pPr>
        <w:keepNext/>
        <w:keepLines/>
        <w:bidi w:val="0"/>
        <w:rPr>
          <w:rFonts w:asciiTheme="minorHAnsi" w:hAnsiTheme="minorHAnsi"/>
          <w:b/>
          <w:bCs/>
          <w:szCs w:val="24"/>
          <w:rtl/>
        </w:rPr>
      </w:pPr>
    </w:p>
    <w:p w:rsidR="00DF4E23" w:rsidRDefault="00DF4E23" w:rsidP="00DF4E23">
      <w:pPr>
        <w:keepNext/>
        <w:keepLines/>
        <w:bidi w:val="0"/>
        <w:rPr>
          <w:rFonts w:asciiTheme="minorHAnsi" w:hAnsiTheme="minorHAnsi"/>
          <w:b/>
          <w:bCs/>
          <w:szCs w:val="24"/>
          <w:rtl/>
        </w:rPr>
      </w:pPr>
    </w:p>
    <w:p w:rsidR="007E4CA7" w:rsidRPr="00E53DC1" w:rsidRDefault="007E4CA7" w:rsidP="007E4CA7">
      <w:pPr>
        <w:keepNext/>
        <w:keepLines/>
        <w:bidi w:val="0"/>
        <w:rPr>
          <w:rFonts w:asciiTheme="minorHAnsi" w:hAnsiTheme="minorHAnsi"/>
          <w:b/>
          <w:bCs/>
          <w:szCs w:val="24"/>
        </w:rPr>
      </w:pPr>
    </w:p>
    <w:p w:rsidR="00EE514A" w:rsidRPr="00E53DC1" w:rsidRDefault="004E6E19" w:rsidP="00F67FF1">
      <w:pPr>
        <w:pStyle w:val="afffffd"/>
        <w:keepNext/>
        <w:keepLines/>
        <w:spacing w:after="60" w:line="360" w:lineRule="auto"/>
        <w:ind w:left="-341" w:right="-426"/>
        <w:jc w:val="both"/>
        <w:rPr>
          <w:rFonts w:ascii="David" w:hAnsi="David" w:cs="David"/>
          <w:color w:val="auto"/>
          <w:sz w:val="24"/>
          <w:szCs w:val="24"/>
          <w:rtl/>
        </w:rPr>
      </w:pPr>
      <w:r w:rsidRPr="00E53DC1">
        <w:rPr>
          <w:rFonts w:ascii="David" w:hAnsi="David" w:cs="David"/>
          <w:color w:val="auto"/>
          <w:sz w:val="24"/>
          <w:szCs w:val="24"/>
          <w:rtl/>
        </w:rPr>
        <w:t>תוכן העניינים</w:t>
      </w:r>
    </w:p>
    <w:p w:rsidR="00914912" w:rsidRPr="00914912" w:rsidRDefault="004E6E19" w:rsidP="00914912">
      <w:pPr>
        <w:pStyle w:val="TOC1"/>
        <w:bidi/>
        <w:rPr>
          <w:rFonts w:ascii="David" w:eastAsiaTheme="minorEastAsia" w:hAnsi="David"/>
          <w:b w:val="0"/>
          <w:bCs w:val="0"/>
          <w:caps w:val="0"/>
          <w:noProof/>
          <w:sz w:val="22"/>
          <w:szCs w:val="22"/>
          <w:lang w:eastAsia="en-US"/>
        </w:rPr>
      </w:pPr>
      <w:r w:rsidRPr="00914912">
        <w:rPr>
          <w:rFonts w:ascii="David" w:hAnsi="David"/>
          <w:b w:val="0"/>
          <w:bCs w:val="0"/>
          <w:rtl/>
        </w:rPr>
        <w:fldChar w:fldCharType="begin"/>
      </w:r>
      <w:r w:rsidRPr="00914912">
        <w:rPr>
          <w:rFonts w:ascii="David" w:hAnsi="David"/>
          <w:b w:val="0"/>
          <w:bCs w:val="0"/>
          <w:rtl/>
        </w:rPr>
        <w:instrText xml:space="preserve"> </w:instrText>
      </w:r>
      <w:r w:rsidRPr="00914912">
        <w:rPr>
          <w:rFonts w:ascii="David" w:hAnsi="David"/>
          <w:b w:val="0"/>
          <w:bCs w:val="0"/>
        </w:rPr>
        <w:instrText>TOC</w:instrText>
      </w:r>
      <w:r w:rsidRPr="00914912">
        <w:rPr>
          <w:rFonts w:ascii="David" w:hAnsi="David"/>
          <w:b w:val="0"/>
          <w:bCs w:val="0"/>
          <w:rtl/>
        </w:rPr>
        <w:instrText xml:space="preserve"> \</w:instrText>
      </w:r>
      <w:r w:rsidRPr="00914912">
        <w:rPr>
          <w:rFonts w:ascii="David" w:hAnsi="David"/>
          <w:b w:val="0"/>
          <w:bCs w:val="0"/>
        </w:rPr>
        <w:instrText>o "1-1" \h \z \u</w:instrText>
      </w:r>
      <w:r w:rsidRPr="00914912">
        <w:rPr>
          <w:rFonts w:ascii="David" w:hAnsi="David"/>
          <w:b w:val="0"/>
          <w:bCs w:val="0"/>
          <w:rtl/>
        </w:rPr>
        <w:instrText xml:space="preserve"> </w:instrText>
      </w:r>
      <w:r w:rsidRPr="00914912">
        <w:rPr>
          <w:rFonts w:ascii="David" w:hAnsi="David"/>
          <w:b w:val="0"/>
          <w:bCs w:val="0"/>
          <w:rtl/>
        </w:rPr>
        <w:fldChar w:fldCharType="separate"/>
      </w:r>
      <w:hyperlink w:anchor="_Toc75259171" w:history="1">
        <w:r w:rsidRPr="00914912">
          <w:rPr>
            <w:rStyle w:val="Hyperlink"/>
            <w:rFonts w:ascii="David" w:hAnsi="David" w:cs="David"/>
            <w:noProof/>
            <w:rtl/>
          </w:rPr>
          <w:t>פרק 1 - הזמנה להציע הצעות למתן שירותי ייצוג חיצוני בתיקי תביעות אזרחיות בנושא שוויון זכויות לאנשים עם מוגבלות</w:t>
        </w:r>
        <w:r w:rsidRPr="00914912">
          <w:rPr>
            <w:rFonts w:ascii="David" w:hAnsi="David"/>
            <w:noProof/>
            <w:webHidden/>
          </w:rPr>
          <w:tab/>
        </w:r>
        <w:r w:rsidRPr="00914912">
          <w:rPr>
            <w:rStyle w:val="Hyperlink"/>
            <w:rFonts w:ascii="David" w:hAnsi="David" w:cs="David"/>
            <w:noProof/>
            <w:rtl/>
          </w:rPr>
          <w:fldChar w:fldCharType="begin"/>
        </w:r>
        <w:r w:rsidRPr="00914912">
          <w:rPr>
            <w:rFonts w:ascii="David" w:hAnsi="David"/>
            <w:noProof/>
            <w:webHidden/>
          </w:rPr>
          <w:instrText xml:space="preserve"> PAGEREF _Toc75259171 \h </w:instrText>
        </w:r>
        <w:r w:rsidRPr="00914912">
          <w:rPr>
            <w:rStyle w:val="Hyperlink"/>
            <w:rFonts w:ascii="David" w:hAnsi="David" w:cs="David"/>
            <w:noProof/>
            <w:rtl/>
          </w:rPr>
        </w:r>
        <w:r w:rsidRPr="00914912">
          <w:rPr>
            <w:rStyle w:val="Hyperlink"/>
            <w:rFonts w:ascii="David" w:hAnsi="David" w:cs="David"/>
            <w:noProof/>
            <w:rtl/>
          </w:rPr>
          <w:fldChar w:fldCharType="separate"/>
        </w:r>
        <w:r>
          <w:rPr>
            <w:rFonts w:ascii="David" w:hAnsi="David"/>
            <w:noProof/>
            <w:webHidden/>
            <w:rtl/>
          </w:rPr>
          <w:t>3</w:t>
        </w:r>
        <w:r w:rsidRPr="00914912">
          <w:rPr>
            <w:rStyle w:val="Hyperlink"/>
            <w:rFonts w:ascii="David" w:hAnsi="David" w:cs="David"/>
            <w:noProof/>
            <w:rtl/>
          </w:rPr>
          <w:fldChar w:fldCharType="end"/>
        </w:r>
      </w:hyperlink>
    </w:p>
    <w:p w:rsidR="00914912" w:rsidRPr="00914912" w:rsidRDefault="00F2380C" w:rsidP="00914912">
      <w:pPr>
        <w:pStyle w:val="TOC1"/>
        <w:bidi/>
        <w:rPr>
          <w:rFonts w:ascii="David" w:eastAsiaTheme="minorEastAsia" w:hAnsi="David"/>
          <w:b w:val="0"/>
          <w:bCs w:val="0"/>
          <w:caps w:val="0"/>
          <w:noProof/>
          <w:sz w:val="22"/>
          <w:szCs w:val="22"/>
          <w:lang w:eastAsia="en-US"/>
        </w:rPr>
      </w:pPr>
      <w:hyperlink w:anchor="_Toc75259172" w:history="1">
        <w:r w:rsidR="004E6E19" w:rsidRPr="00914912">
          <w:rPr>
            <w:rStyle w:val="Hyperlink"/>
            <w:rFonts w:ascii="David" w:hAnsi="David" w:cs="David"/>
            <w:noProof/>
            <w:rtl/>
          </w:rPr>
          <w:t>פרק 2 - נוהל עבודה ופיקוח</w:t>
        </w:r>
        <w:r w:rsidR="004E6E19" w:rsidRPr="00914912">
          <w:rPr>
            <w:rFonts w:ascii="David" w:hAnsi="David"/>
            <w:noProof/>
            <w:webHidden/>
          </w:rPr>
          <w:tab/>
        </w:r>
        <w:r w:rsidR="004E6E19" w:rsidRPr="00914912">
          <w:rPr>
            <w:rStyle w:val="Hyperlink"/>
            <w:rFonts w:ascii="David" w:hAnsi="David" w:cs="David"/>
            <w:noProof/>
            <w:rtl/>
          </w:rPr>
          <w:fldChar w:fldCharType="begin"/>
        </w:r>
        <w:r w:rsidR="004E6E19" w:rsidRPr="00914912">
          <w:rPr>
            <w:rFonts w:ascii="David" w:hAnsi="David"/>
            <w:noProof/>
            <w:webHidden/>
          </w:rPr>
          <w:instrText xml:space="preserve"> PAGEREF _Toc75259172 \h </w:instrText>
        </w:r>
        <w:r w:rsidR="004E6E19" w:rsidRPr="00914912">
          <w:rPr>
            <w:rStyle w:val="Hyperlink"/>
            <w:rFonts w:ascii="David" w:hAnsi="David" w:cs="David"/>
            <w:noProof/>
            <w:rtl/>
          </w:rPr>
        </w:r>
        <w:r w:rsidR="004E6E19" w:rsidRPr="00914912">
          <w:rPr>
            <w:rStyle w:val="Hyperlink"/>
            <w:rFonts w:ascii="David" w:hAnsi="David" w:cs="David"/>
            <w:noProof/>
            <w:rtl/>
          </w:rPr>
          <w:fldChar w:fldCharType="separate"/>
        </w:r>
        <w:r w:rsidR="004E6E19">
          <w:rPr>
            <w:rFonts w:ascii="David" w:hAnsi="David"/>
            <w:noProof/>
            <w:webHidden/>
            <w:rtl/>
          </w:rPr>
          <w:t>24</w:t>
        </w:r>
        <w:r w:rsidR="004E6E19" w:rsidRPr="00914912">
          <w:rPr>
            <w:rStyle w:val="Hyperlink"/>
            <w:rFonts w:ascii="David" w:hAnsi="David" w:cs="David"/>
            <w:noProof/>
            <w:rtl/>
          </w:rPr>
          <w:fldChar w:fldCharType="end"/>
        </w:r>
      </w:hyperlink>
    </w:p>
    <w:p w:rsidR="00914912" w:rsidRPr="00914912" w:rsidRDefault="00F2380C" w:rsidP="00914912">
      <w:pPr>
        <w:pStyle w:val="TOC1"/>
        <w:bidi/>
        <w:rPr>
          <w:rFonts w:ascii="David" w:eastAsiaTheme="minorEastAsia" w:hAnsi="David"/>
          <w:b w:val="0"/>
          <w:bCs w:val="0"/>
          <w:caps w:val="0"/>
          <w:noProof/>
          <w:sz w:val="22"/>
          <w:szCs w:val="22"/>
          <w:lang w:eastAsia="en-US"/>
        </w:rPr>
      </w:pPr>
      <w:hyperlink w:anchor="_Toc75259173" w:history="1">
        <w:r w:rsidR="004E6E19" w:rsidRPr="00914912">
          <w:rPr>
            <w:rStyle w:val="Hyperlink"/>
            <w:rFonts w:ascii="David" w:hAnsi="David" w:cs="David"/>
            <w:noProof/>
            <w:rtl/>
          </w:rPr>
          <w:t>פרק 2.1 הנחיות עיקריות בתחום האזרחי של היועץ המשפטי לממשלה ופרקליט המדינה</w:t>
        </w:r>
        <w:r w:rsidR="004E6E19" w:rsidRPr="00914912">
          <w:rPr>
            <w:rFonts w:ascii="David" w:hAnsi="David"/>
            <w:noProof/>
            <w:webHidden/>
          </w:rPr>
          <w:tab/>
        </w:r>
        <w:r w:rsidR="004E6E19" w:rsidRPr="00914912">
          <w:rPr>
            <w:rStyle w:val="Hyperlink"/>
            <w:rFonts w:ascii="David" w:hAnsi="David" w:cs="David"/>
            <w:noProof/>
            <w:rtl/>
          </w:rPr>
          <w:fldChar w:fldCharType="begin"/>
        </w:r>
        <w:r w:rsidR="004E6E19" w:rsidRPr="00914912">
          <w:rPr>
            <w:rFonts w:ascii="David" w:hAnsi="David"/>
            <w:noProof/>
            <w:webHidden/>
          </w:rPr>
          <w:instrText xml:space="preserve"> PAGEREF _Toc75259173 \h </w:instrText>
        </w:r>
        <w:r w:rsidR="004E6E19" w:rsidRPr="00914912">
          <w:rPr>
            <w:rStyle w:val="Hyperlink"/>
            <w:rFonts w:ascii="David" w:hAnsi="David" w:cs="David"/>
            <w:noProof/>
            <w:rtl/>
          </w:rPr>
        </w:r>
        <w:r w:rsidR="004E6E19" w:rsidRPr="00914912">
          <w:rPr>
            <w:rStyle w:val="Hyperlink"/>
            <w:rFonts w:ascii="David" w:hAnsi="David" w:cs="David"/>
            <w:noProof/>
            <w:rtl/>
          </w:rPr>
          <w:fldChar w:fldCharType="separate"/>
        </w:r>
        <w:r w:rsidR="004E6E19">
          <w:rPr>
            <w:rFonts w:ascii="David" w:hAnsi="David"/>
            <w:noProof/>
            <w:webHidden/>
            <w:rtl/>
          </w:rPr>
          <w:t>31</w:t>
        </w:r>
        <w:r w:rsidR="004E6E19" w:rsidRPr="00914912">
          <w:rPr>
            <w:rStyle w:val="Hyperlink"/>
            <w:rFonts w:ascii="David" w:hAnsi="David" w:cs="David"/>
            <w:noProof/>
            <w:rtl/>
          </w:rPr>
          <w:fldChar w:fldCharType="end"/>
        </w:r>
      </w:hyperlink>
    </w:p>
    <w:p w:rsidR="00914912" w:rsidRPr="00914912" w:rsidRDefault="00F2380C" w:rsidP="00914912">
      <w:pPr>
        <w:pStyle w:val="TOC1"/>
        <w:bidi/>
        <w:rPr>
          <w:rFonts w:ascii="David" w:eastAsiaTheme="minorEastAsia" w:hAnsi="David"/>
          <w:b w:val="0"/>
          <w:bCs w:val="0"/>
          <w:caps w:val="0"/>
          <w:noProof/>
          <w:sz w:val="22"/>
          <w:szCs w:val="22"/>
          <w:lang w:eastAsia="en-US"/>
        </w:rPr>
      </w:pPr>
      <w:hyperlink w:anchor="_Toc75259174" w:history="1">
        <w:r w:rsidR="004E6E19" w:rsidRPr="00914912">
          <w:rPr>
            <w:rStyle w:val="Hyperlink"/>
            <w:rFonts w:ascii="David" w:hAnsi="David" w:cs="David"/>
            <w:noProof/>
            <w:rtl/>
          </w:rPr>
          <w:t>פרק 2.2 טופס העברת תיק לטיפול</w:t>
        </w:r>
        <w:r w:rsidR="004E6E19" w:rsidRPr="00914912">
          <w:rPr>
            <w:rFonts w:ascii="David" w:hAnsi="David"/>
            <w:noProof/>
            <w:webHidden/>
          </w:rPr>
          <w:tab/>
        </w:r>
        <w:r w:rsidR="004E6E19" w:rsidRPr="00914912">
          <w:rPr>
            <w:rStyle w:val="Hyperlink"/>
            <w:rFonts w:ascii="David" w:hAnsi="David" w:cs="David"/>
            <w:noProof/>
            <w:rtl/>
          </w:rPr>
          <w:fldChar w:fldCharType="begin"/>
        </w:r>
        <w:r w:rsidR="004E6E19" w:rsidRPr="00914912">
          <w:rPr>
            <w:rFonts w:ascii="David" w:hAnsi="David"/>
            <w:noProof/>
            <w:webHidden/>
          </w:rPr>
          <w:instrText xml:space="preserve"> PAGEREF _Toc75259174 \h </w:instrText>
        </w:r>
        <w:r w:rsidR="004E6E19" w:rsidRPr="00914912">
          <w:rPr>
            <w:rStyle w:val="Hyperlink"/>
            <w:rFonts w:ascii="David" w:hAnsi="David" w:cs="David"/>
            <w:noProof/>
            <w:rtl/>
          </w:rPr>
        </w:r>
        <w:r w:rsidR="004E6E19" w:rsidRPr="00914912">
          <w:rPr>
            <w:rStyle w:val="Hyperlink"/>
            <w:rFonts w:ascii="David" w:hAnsi="David" w:cs="David"/>
            <w:noProof/>
            <w:rtl/>
          </w:rPr>
          <w:fldChar w:fldCharType="separate"/>
        </w:r>
        <w:r w:rsidR="004E6E19">
          <w:rPr>
            <w:rFonts w:ascii="David" w:hAnsi="David"/>
            <w:noProof/>
            <w:webHidden/>
            <w:rtl/>
          </w:rPr>
          <w:t>33</w:t>
        </w:r>
        <w:r w:rsidR="004E6E19" w:rsidRPr="00914912">
          <w:rPr>
            <w:rStyle w:val="Hyperlink"/>
            <w:rFonts w:ascii="David" w:hAnsi="David" w:cs="David"/>
            <w:noProof/>
            <w:rtl/>
          </w:rPr>
          <w:fldChar w:fldCharType="end"/>
        </w:r>
      </w:hyperlink>
    </w:p>
    <w:p w:rsidR="00914912" w:rsidRPr="00914912" w:rsidRDefault="00F2380C" w:rsidP="00914912">
      <w:pPr>
        <w:pStyle w:val="TOC1"/>
        <w:bidi/>
        <w:rPr>
          <w:rFonts w:ascii="David" w:eastAsiaTheme="minorEastAsia" w:hAnsi="David"/>
          <w:b w:val="0"/>
          <w:bCs w:val="0"/>
          <w:caps w:val="0"/>
          <w:noProof/>
          <w:sz w:val="22"/>
          <w:szCs w:val="22"/>
          <w:lang w:eastAsia="en-US"/>
        </w:rPr>
      </w:pPr>
      <w:hyperlink w:anchor="_Toc75259175" w:history="1">
        <w:r w:rsidR="004E6E19" w:rsidRPr="00914912">
          <w:rPr>
            <w:rStyle w:val="Hyperlink"/>
            <w:rFonts w:ascii="David" w:hAnsi="David" w:cs="David"/>
            <w:noProof/>
            <w:rtl/>
          </w:rPr>
          <w:t>פרק 2.3 טופס קבלת תיק לטיפול</w:t>
        </w:r>
        <w:r w:rsidR="004E6E19" w:rsidRPr="00914912">
          <w:rPr>
            <w:rFonts w:ascii="David" w:hAnsi="David"/>
            <w:noProof/>
            <w:webHidden/>
          </w:rPr>
          <w:tab/>
        </w:r>
        <w:r w:rsidR="004E6E19" w:rsidRPr="00914912">
          <w:rPr>
            <w:rStyle w:val="Hyperlink"/>
            <w:rFonts w:ascii="David" w:hAnsi="David" w:cs="David"/>
            <w:noProof/>
            <w:rtl/>
          </w:rPr>
          <w:fldChar w:fldCharType="begin"/>
        </w:r>
        <w:r w:rsidR="004E6E19" w:rsidRPr="00914912">
          <w:rPr>
            <w:rFonts w:ascii="David" w:hAnsi="David"/>
            <w:noProof/>
            <w:webHidden/>
          </w:rPr>
          <w:instrText xml:space="preserve"> PAGEREF _Toc75259175 \h </w:instrText>
        </w:r>
        <w:r w:rsidR="004E6E19" w:rsidRPr="00914912">
          <w:rPr>
            <w:rStyle w:val="Hyperlink"/>
            <w:rFonts w:ascii="David" w:hAnsi="David" w:cs="David"/>
            <w:noProof/>
            <w:rtl/>
          </w:rPr>
        </w:r>
        <w:r w:rsidR="004E6E19" w:rsidRPr="00914912">
          <w:rPr>
            <w:rStyle w:val="Hyperlink"/>
            <w:rFonts w:ascii="David" w:hAnsi="David" w:cs="David"/>
            <w:noProof/>
            <w:rtl/>
          </w:rPr>
          <w:fldChar w:fldCharType="separate"/>
        </w:r>
        <w:r w:rsidR="004E6E19">
          <w:rPr>
            <w:rFonts w:ascii="David" w:hAnsi="David"/>
            <w:noProof/>
            <w:webHidden/>
            <w:rtl/>
          </w:rPr>
          <w:t>34</w:t>
        </w:r>
        <w:r w:rsidR="004E6E19" w:rsidRPr="00914912">
          <w:rPr>
            <w:rStyle w:val="Hyperlink"/>
            <w:rFonts w:ascii="David" w:hAnsi="David" w:cs="David"/>
            <w:noProof/>
            <w:rtl/>
          </w:rPr>
          <w:fldChar w:fldCharType="end"/>
        </w:r>
      </w:hyperlink>
    </w:p>
    <w:p w:rsidR="00914912" w:rsidRPr="00914912" w:rsidRDefault="00F2380C" w:rsidP="00914912">
      <w:pPr>
        <w:pStyle w:val="TOC1"/>
        <w:bidi/>
        <w:rPr>
          <w:rFonts w:ascii="David" w:eastAsiaTheme="minorEastAsia" w:hAnsi="David"/>
          <w:b w:val="0"/>
          <w:bCs w:val="0"/>
          <w:caps w:val="0"/>
          <w:noProof/>
          <w:sz w:val="22"/>
          <w:szCs w:val="22"/>
          <w:lang w:eastAsia="en-US"/>
        </w:rPr>
      </w:pPr>
      <w:hyperlink w:anchor="_Toc75259176" w:history="1">
        <w:r w:rsidR="004E6E19" w:rsidRPr="00914912">
          <w:rPr>
            <w:rStyle w:val="Hyperlink"/>
            <w:rFonts w:ascii="David" w:hAnsi="David" w:cs="David"/>
            <w:noProof/>
            <w:rtl/>
          </w:rPr>
          <w:t>פרק 2.4 דו"ח סיום טיפול בתיק</w:t>
        </w:r>
        <w:r w:rsidR="004E6E19" w:rsidRPr="00914912">
          <w:rPr>
            <w:rFonts w:ascii="David" w:hAnsi="David"/>
            <w:noProof/>
            <w:webHidden/>
          </w:rPr>
          <w:tab/>
        </w:r>
        <w:r w:rsidR="004E6E19" w:rsidRPr="00914912">
          <w:rPr>
            <w:rStyle w:val="Hyperlink"/>
            <w:rFonts w:ascii="David" w:hAnsi="David" w:cs="David"/>
            <w:noProof/>
            <w:rtl/>
          </w:rPr>
          <w:fldChar w:fldCharType="begin"/>
        </w:r>
        <w:r w:rsidR="004E6E19" w:rsidRPr="00914912">
          <w:rPr>
            <w:rFonts w:ascii="David" w:hAnsi="David"/>
            <w:noProof/>
            <w:webHidden/>
          </w:rPr>
          <w:instrText xml:space="preserve"> PAGEREF _Toc75259176 \h </w:instrText>
        </w:r>
        <w:r w:rsidR="004E6E19" w:rsidRPr="00914912">
          <w:rPr>
            <w:rStyle w:val="Hyperlink"/>
            <w:rFonts w:ascii="David" w:hAnsi="David" w:cs="David"/>
            <w:noProof/>
            <w:rtl/>
          </w:rPr>
        </w:r>
        <w:r w:rsidR="004E6E19" w:rsidRPr="00914912">
          <w:rPr>
            <w:rStyle w:val="Hyperlink"/>
            <w:rFonts w:ascii="David" w:hAnsi="David" w:cs="David"/>
            <w:noProof/>
            <w:rtl/>
          </w:rPr>
          <w:fldChar w:fldCharType="separate"/>
        </w:r>
        <w:r w:rsidR="004E6E19">
          <w:rPr>
            <w:rFonts w:ascii="David" w:hAnsi="David"/>
            <w:noProof/>
            <w:webHidden/>
            <w:rtl/>
          </w:rPr>
          <w:t>36</w:t>
        </w:r>
        <w:r w:rsidR="004E6E19" w:rsidRPr="00914912">
          <w:rPr>
            <w:rStyle w:val="Hyperlink"/>
            <w:rFonts w:ascii="David" w:hAnsi="David" w:cs="David"/>
            <w:noProof/>
            <w:rtl/>
          </w:rPr>
          <w:fldChar w:fldCharType="end"/>
        </w:r>
      </w:hyperlink>
    </w:p>
    <w:p w:rsidR="00914912" w:rsidRPr="00914912" w:rsidRDefault="00F2380C" w:rsidP="00914912">
      <w:pPr>
        <w:pStyle w:val="TOC1"/>
        <w:bidi/>
        <w:rPr>
          <w:rFonts w:ascii="David" w:eastAsiaTheme="minorEastAsia" w:hAnsi="David"/>
          <w:b w:val="0"/>
          <w:bCs w:val="0"/>
          <w:caps w:val="0"/>
          <w:noProof/>
          <w:sz w:val="22"/>
          <w:szCs w:val="22"/>
          <w:lang w:eastAsia="en-US"/>
        </w:rPr>
      </w:pPr>
      <w:hyperlink w:anchor="_Toc75259177" w:history="1">
        <w:r w:rsidR="004E6E19" w:rsidRPr="00914912">
          <w:rPr>
            <w:rStyle w:val="Hyperlink"/>
            <w:rFonts w:ascii="David" w:hAnsi="David" w:cs="David"/>
            <w:noProof/>
            <w:rtl/>
          </w:rPr>
          <w:t>נספח א' חוברת הצעה</w:t>
        </w:r>
        <w:r w:rsidR="004E6E19" w:rsidRPr="00914912">
          <w:rPr>
            <w:rFonts w:ascii="David" w:hAnsi="David"/>
            <w:noProof/>
            <w:webHidden/>
          </w:rPr>
          <w:tab/>
        </w:r>
        <w:r w:rsidR="004E6E19" w:rsidRPr="00914912">
          <w:rPr>
            <w:rStyle w:val="Hyperlink"/>
            <w:rFonts w:ascii="David" w:hAnsi="David" w:cs="David"/>
            <w:noProof/>
            <w:rtl/>
          </w:rPr>
          <w:fldChar w:fldCharType="begin"/>
        </w:r>
        <w:r w:rsidR="004E6E19" w:rsidRPr="00914912">
          <w:rPr>
            <w:rFonts w:ascii="David" w:hAnsi="David"/>
            <w:noProof/>
            <w:webHidden/>
          </w:rPr>
          <w:instrText xml:space="preserve"> PAGEREF _Toc75259177 \h </w:instrText>
        </w:r>
        <w:r w:rsidR="004E6E19" w:rsidRPr="00914912">
          <w:rPr>
            <w:rStyle w:val="Hyperlink"/>
            <w:rFonts w:ascii="David" w:hAnsi="David" w:cs="David"/>
            <w:noProof/>
            <w:rtl/>
          </w:rPr>
        </w:r>
        <w:r w:rsidR="004E6E19" w:rsidRPr="00914912">
          <w:rPr>
            <w:rStyle w:val="Hyperlink"/>
            <w:rFonts w:ascii="David" w:hAnsi="David" w:cs="David"/>
            <w:noProof/>
            <w:rtl/>
          </w:rPr>
          <w:fldChar w:fldCharType="separate"/>
        </w:r>
        <w:r w:rsidR="004E6E19">
          <w:rPr>
            <w:rFonts w:ascii="David" w:hAnsi="David"/>
            <w:noProof/>
            <w:webHidden/>
            <w:rtl/>
          </w:rPr>
          <w:t>40</w:t>
        </w:r>
        <w:r w:rsidR="004E6E19" w:rsidRPr="00914912">
          <w:rPr>
            <w:rStyle w:val="Hyperlink"/>
            <w:rFonts w:ascii="David" w:hAnsi="David" w:cs="David"/>
            <w:noProof/>
            <w:rtl/>
          </w:rPr>
          <w:fldChar w:fldCharType="end"/>
        </w:r>
      </w:hyperlink>
    </w:p>
    <w:p w:rsidR="00914912" w:rsidRPr="00914912" w:rsidRDefault="00F2380C" w:rsidP="00914912">
      <w:pPr>
        <w:pStyle w:val="TOC1"/>
        <w:bidi/>
        <w:rPr>
          <w:rFonts w:ascii="David" w:eastAsiaTheme="minorEastAsia" w:hAnsi="David"/>
          <w:b w:val="0"/>
          <w:bCs w:val="0"/>
          <w:caps w:val="0"/>
          <w:noProof/>
          <w:sz w:val="22"/>
          <w:szCs w:val="22"/>
          <w:lang w:eastAsia="en-US"/>
        </w:rPr>
      </w:pPr>
      <w:hyperlink w:anchor="_Toc75259178" w:history="1">
        <w:r w:rsidR="004E6E19" w:rsidRPr="00914912">
          <w:rPr>
            <w:rStyle w:val="Hyperlink"/>
            <w:rFonts w:ascii="David" w:hAnsi="David" w:cs="David"/>
            <w:noProof/>
            <w:rtl/>
          </w:rPr>
          <w:t>נספח א'1 תעודת התאגדות</w:t>
        </w:r>
        <w:r w:rsidR="004E6E19" w:rsidRPr="00914912">
          <w:rPr>
            <w:rFonts w:ascii="David" w:hAnsi="David"/>
            <w:noProof/>
            <w:webHidden/>
          </w:rPr>
          <w:tab/>
        </w:r>
        <w:r w:rsidR="004E6E19" w:rsidRPr="00914912">
          <w:rPr>
            <w:rStyle w:val="Hyperlink"/>
            <w:rFonts w:ascii="David" w:hAnsi="David" w:cs="David"/>
            <w:noProof/>
            <w:rtl/>
          </w:rPr>
          <w:fldChar w:fldCharType="begin"/>
        </w:r>
        <w:r w:rsidR="004E6E19" w:rsidRPr="00914912">
          <w:rPr>
            <w:rFonts w:ascii="David" w:hAnsi="David"/>
            <w:noProof/>
            <w:webHidden/>
          </w:rPr>
          <w:instrText xml:space="preserve"> PAGEREF _Toc75259178 \h </w:instrText>
        </w:r>
        <w:r w:rsidR="004E6E19" w:rsidRPr="00914912">
          <w:rPr>
            <w:rStyle w:val="Hyperlink"/>
            <w:rFonts w:ascii="David" w:hAnsi="David" w:cs="David"/>
            <w:noProof/>
            <w:rtl/>
          </w:rPr>
        </w:r>
        <w:r w:rsidR="004E6E19" w:rsidRPr="00914912">
          <w:rPr>
            <w:rStyle w:val="Hyperlink"/>
            <w:rFonts w:ascii="David" w:hAnsi="David" w:cs="David"/>
            <w:noProof/>
            <w:rtl/>
          </w:rPr>
          <w:fldChar w:fldCharType="separate"/>
        </w:r>
        <w:r w:rsidR="004E6E19">
          <w:rPr>
            <w:rFonts w:ascii="David" w:hAnsi="David"/>
            <w:noProof/>
            <w:webHidden/>
            <w:rtl/>
          </w:rPr>
          <w:t>48</w:t>
        </w:r>
        <w:r w:rsidR="004E6E19" w:rsidRPr="00914912">
          <w:rPr>
            <w:rStyle w:val="Hyperlink"/>
            <w:rFonts w:ascii="David" w:hAnsi="David" w:cs="David"/>
            <w:noProof/>
            <w:rtl/>
          </w:rPr>
          <w:fldChar w:fldCharType="end"/>
        </w:r>
      </w:hyperlink>
    </w:p>
    <w:p w:rsidR="00914912" w:rsidRPr="00914912" w:rsidRDefault="00F2380C" w:rsidP="00914912">
      <w:pPr>
        <w:pStyle w:val="TOC1"/>
        <w:bidi/>
        <w:rPr>
          <w:rFonts w:ascii="David" w:eastAsiaTheme="minorEastAsia" w:hAnsi="David"/>
          <w:b w:val="0"/>
          <w:bCs w:val="0"/>
          <w:caps w:val="0"/>
          <w:noProof/>
          <w:sz w:val="22"/>
          <w:szCs w:val="22"/>
          <w:lang w:eastAsia="en-US"/>
        </w:rPr>
      </w:pPr>
      <w:hyperlink w:anchor="_Toc75259179" w:history="1">
        <w:r w:rsidR="004E6E19" w:rsidRPr="00914912">
          <w:rPr>
            <w:rStyle w:val="Hyperlink"/>
            <w:rFonts w:ascii="David" w:hAnsi="David" w:cs="David"/>
            <w:noProof/>
            <w:rtl/>
          </w:rPr>
          <w:t>נספח א'2 אישור עו"ד/רו"ח המאמת את מורשי החתימה בתאגיד</w:t>
        </w:r>
        <w:r w:rsidR="004E6E19" w:rsidRPr="00914912">
          <w:rPr>
            <w:rFonts w:ascii="David" w:hAnsi="David"/>
            <w:noProof/>
            <w:webHidden/>
          </w:rPr>
          <w:tab/>
        </w:r>
        <w:r w:rsidR="004E6E19" w:rsidRPr="00914912">
          <w:rPr>
            <w:rStyle w:val="Hyperlink"/>
            <w:rFonts w:ascii="David" w:hAnsi="David" w:cs="David"/>
            <w:noProof/>
            <w:rtl/>
          </w:rPr>
          <w:fldChar w:fldCharType="begin"/>
        </w:r>
        <w:r w:rsidR="004E6E19" w:rsidRPr="00914912">
          <w:rPr>
            <w:rFonts w:ascii="David" w:hAnsi="David"/>
            <w:noProof/>
            <w:webHidden/>
          </w:rPr>
          <w:instrText xml:space="preserve"> PAGEREF _Toc75259179 \h </w:instrText>
        </w:r>
        <w:r w:rsidR="004E6E19" w:rsidRPr="00914912">
          <w:rPr>
            <w:rStyle w:val="Hyperlink"/>
            <w:rFonts w:ascii="David" w:hAnsi="David" w:cs="David"/>
            <w:noProof/>
            <w:rtl/>
          </w:rPr>
        </w:r>
        <w:r w:rsidR="004E6E19" w:rsidRPr="00914912">
          <w:rPr>
            <w:rStyle w:val="Hyperlink"/>
            <w:rFonts w:ascii="David" w:hAnsi="David" w:cs="David"/>
            <w:noProof/>
            <w:rtl/>
          </w:rPr>
          <w:fldChar w:fldCharType="separate"/>
        </w:r>
        <w:r w:rsidR="004E6E19">
          <w:rPr>
            <w:rFonts w:ascii="David" w:hAnsi="David"/>
            <w:noProof/>
            <w:webHidden/>
            <w:rtl/>
          </w:rPr>
          <w:t>49</w:t>
        </w:r>
        <w:r w:rsidR="004E6E19" w:rsidRPr="00914912">
          <w:rPr>
            <w:rStyle w:val="Hyperlink"/>
            <w:rFonts w:ascii="David" w:hAnsi="David" w:cs="David"/>
            <w:noProof/>
            <w:rtl/>
          </w:rPr>
          <w:fldChar w:fldCharType="end"/>
        </w:r>
      </w:hyperlink>
    </w:p>
    <w:p w:rsidR="00914912" w:rsidRPr="00914912" w:rsidRDefault="00F2380C" w:rsidP="00914912">
      <w:pPr>
        <w:pStyle w:val="TOC1"/>
        <w:bidi/>
        <w:rPr>
          <w:rFonts w:ascii="David" w:eastAsiaTheme="minorEastAsia" w:hAnsi="David"/>
          <w:b w:val="0"/>
          <w:bCs w:val="0"/>
          <w:caps w:val="0"/>
          <w:noProof/>
          <w:sz w:val="22"/>
          <w:szCs w:val="22"/>
          <w:lang w:eastAsia="en-US"/>
        </w:rPr>
      </w:pPr>
      <w:hyperlink w:anchor="_Toc75259180" w:history="1">
        <w:r w:rsidR="004E6E19" w:rsidRPr="00914912">
          <w:rPr>
            <w:rStyle w:val="Hyperlink"/>
            <w:rFonts w:ascii="David" w:hAnsi="David" w:cs="David"/>
            <w:noProof/>
            <w:rtl/>
          </w:rPr>
          <w:t>נספח א'3 תעודת עוסק מורשה או היות המציע תחת איחוד עוסקים</w:t>
        </w:r>
        <w:r w:rsidR="004E6E19" w:rsidRPr="00914912">
          <w:rPr>
            <w:rFonts w:ascii="David" w:hAnsi="David"/>
            <w:noProof/>
            <w:webHidden/>
          </w:rPr>
          <w:tab/>
        </w:r>
        <w:r w:rsidR="004E6E19" w:rsidRPr="00914912">
          <w:rPr>
            <w:rStyle w:val="Hyperlink"/>
            <w:rFonts w:ascii="David" w:hAnsi="David" w:cs="David"/>
            <w:noProof/>
            <w:rtl/>
          </w:rPr>
          <w:fldChar w:fldCharType="begin"/>
        </w:r>
        <w:r w:rsidR="004E6E19" w:rsidRPr="00914912">
          <w:rPr>
            <w:rFonts w:ascii="David" w:hAnsi="David"/>
            <w:noProof/>
            <w:webHidden/>
          </w:rPr>
          <w:instrText xml:space="preserve"> PAGEREF _Toc75259180 \h </w:instrText>
        </w:r>
        <w:r w:rsidR="004E6E19" w:rsidRPr="00914912">
          <w:rPr>
            <w:rStyle w:val="Hyperlink"/>
            <w:rFonts w:ascii="David" w:hAnsi="David" w:cs="David"/>
            <w:noProof/>
            <w:rtl/>
          </w:rPr>
        </w:r>
        <w:r w:rsidR="004E6E19" w:rsidRPr="00914912">
          <w:rPr>
            <w:rStyle w:val="Hyperlink"/>
            <w:rFonts w:ascii="David" w:hAnsi="David" w:cs="David"/>
            <w:noProof/>
            <w:rtl/>
          </w:rPr>
          <w:fldChar w:fldCharType="separate"/>
        </w:r>
        <w:r w:rsidR="004E6E19">
          <w:rPr>
            <w:rFonts w:ascii="David" w:hAnsi="David"/>
            <w:noProof/>
            <w:webHidden/>
            <w:rtl/>
          </w:rPr>
          <w:t>50</w:t>
        </w:r>
        <w:r w:rsidR="004E6E19" w:rsidRPr="00914912">
          <w:rPr>
            <w:rStyle w:val="Hyperlink"/>
            <w:rFonts w:ascii="David" w:hAnsi="David" w:cs="David"/>
            <w:noProof/>
            <w:rtl/>
          </w:rPr>
          <w:fldChar w:fldCharType="end"/>
        </w:r>
      </w:hyperlink>
    </w:p>
    <w:p w:rsidR="00914912" w:rsidRPr="00914912" w:rsidRDefault="00F2380C" w:rsidP="00914912">
      <w:pPr>
        <w:pStyle w:val="TOC1"/>
        <w:bidi/>
        <w:rPr>
          <w:rFonts w:ascii="David" w:eastAsiaTheme="minorEastAsia" w:hAnsi="David"/>
          <w:b w:val="0"/>
          <w:bCs w:val="0"/>
          <w:caps w:val="0"/>
          <w:noProof/>
          <w:sz w:val="22"/>
          <w:szCs w:val="22"/>
          <w:lang w:eastAsia="en-US"/>
        </w:rPr>
      </w:pPr>
      <w:hyperlink w:anchor="_Toc75259181" w:history="1">
        <w:r w:rsidR="004E6E19" w:rsidRPr="00914912">
          <w:rPr>
            <w:rStyle w:val="Hyperlink"/>
            <w:rFonts w:ascii="David" w:hAnsi="David" w:cs="David"/>
            <w:noProof/>
            <w:rtl/>
          </w:rPr>
          <w:t>נספח א'4 אישור על העדר חובות לרשם התאגידים – נסח חברה</w:t>
        </w:r>
        <w:r w:rsidR="004E6E19" w:rsidRPr="00914912">
          <w:rPr>
            <w:rFonts w:ascii="David" w:hAnsi="David"/>
            <w:noProof/>
            <w:webHidden/>
          </w:rPr>
          <w:tab/>
        </w:r>
        <w:r w:rsidR="004E6E19" w:rsidRPr="00914912">
          <w:rPr>
            <w:rStyle w:val="Hyperlink"/>
            <w:rFonts w:ascii="David" w:hAnsi="David" w:cs="David"/>
            <w:noProof/>
            <w:rtl/>
          </w:rPr>
          <w:fldChar w:fldCharType="begin"/>
        </w:r>
        <w:r w:rsidR="004E6E19" w:rsidRPr="00914912">
          <w:rPr>
            <w:rFonts w:ascii="David" w:hAnsi="David"/>
            <w:noProof/>
            <w:webHidden/>
          </w:rPr>
          <w:instrText xml:space="preserve"> PAGEREF _Toc75259181 \h </w:instrText>
        </w:r>
        <w:r w:rsidR="004E6E19" w:rsidRPr="00914912">
          <w:rPr>
            <w:rStyle w:val="Hyperlink"/>
            <w:rFonts w:ascii="David" w:hAnsi="David" w:cs="David"/>
            <w:noProof/>
            <w:rtl/>
          </w:rPr>
        </w:r>
        <w:r w:rsidR="004E6E19" w:rsidRPr="00914912">
          <w:rPr>
            <w:rStyle w:val="Hyperlink"/>
            <w:rFonts w:ascii="David" w:hAnsi="David" w:cs="David"/>
            <w:noProof/>
            <w:rtl/>
          </w:rPr>
          <w:fldChar w:fldCharType="separate"/>
        </w:r>
        <w:r w:rsidR="004E6E19">
          <w:rPr>
            <w:rFonts w:ascii="David" w:hAnsi="David"/>
            <w:noProof/>
            <w:webHidden/>
            <w:rtl/>
          </w:rPr>
          <w:t>51</w:t>
        </w:r>
        <w:r w:rsidR="004E6E19" w:rsidRPr="00914912">
          <w:rPr>
            <w:rStyle w:val="Hyperlink"/>
            <w:rFonts w:ascii="David" w:hAnsi="David" w:cs="David"/>
            <w:noProof/>
            <w:rtl/>
          </w:rPr>
          <w:fldChar w:fldCharType="end"/>
        </w:r>
      </w:hyperlink>
    </w:p>
    <w:p w:rsidR="00914912" w:rsidRPr="00914912" w:rsidRDefault="00F2380C" w:rsidP="00914912">
      <w:pPr>
        <w:pStyle w:val="TOC1"/>
        <w:bidi/>
        <w:rPr>
          <w:rFonts w:ascii="David" w:eastAsiaTheme="minorEastAsia" w:hAnsi="David"/>
          <w:b w:val="0"/>
          <w:bCs w:val="0"/>
          <w:caps w:val="0"/>
          <w:noProof/>
          <w:sz w:val="22"/>
          <w:szCs w:val="22"/>
          <w:lang w:eastAsia="en-US"/>
        </w:rPr>
      </w:pPr>
      <w:hyperlink w:anchor="_Toc75259182" w:history="1">
        <w:r w:rsidR="004E6E19" w:rsidRPr="00914912">
          <w:rPr>
            <w:rStyle w:val="Hyperlink"/>
            <w:rFonts w:ascii="David" w:hAnsi="David" w:cs="David"/>
            <w:noProof/>
            <w:rtl/>
          </w:rPr>
          <w:t>נספח א'5 האישורים הנדרשים עפ"י חוק עסקאות גופים ציבוריים (אכיפת ניהול חשבונות ותשלום חובות מס), התשל"ו – 1976</w:t>
        </w:r>
        <w:r w:rsidR="004E6E19" w:rsidRPr="00914912">
          <w:rPr>
            <w:rFonts w:ascii="David" w:hAnsi="David"/>
            <w:noProof/>
            <w:webHidden/>
          </w:rPr>
          <w:tab/>
        </w:r>
        <w:r w:rsidR="004E6E19" w:rsidRPr="00914912">
          <w:rPr>
            <w:rStyle w:val="Hyperlink"/>
            <w:rFonts w:ascii="David" w:hAnsi="David" w:cs="David"/>
            <w:noProof/>
            <w:rtl/>
          </w:rPr>
          <w:fldChar w:fldCharType="begin"/>
        </w:r>
        <w:r w:rsidR="004E6E19" w:rsidRPr="00914912">
          <w:rPr>
            <w:rFonts w:ascii="David" w:hAnsi="David"/>
            <w:noProof/>
            <w:webHidden/>
          </w:rPr>
          <w:instrText xml:space="preserve"> PAGEREF _Toc75259182 \h </w:instrText>
        </w:r>
        <w:r w:rsidR="004E6E19" w:rsidRPr="00914912">
          <w:rPr>
            <w:rStyle w:val="Hyperlink"/>
            <w:rFonts w:ascii="David" w:hAnsi="David" w:cs="David"/>
            <w:noProof/>
            <w:rtl/>
          </w:rPr>
        </w:r>
        <w:r w:rsidR="004E6E19" w:rsidRPr="00914912">
          <w:rPr>
            <w:rStyle w:val="Hyperlink"/>
            <w:rFonts w:ascii="David" w:hAnsi="David" w:cs="David"/>
            <w:noProof/>
            <w:rtl/>
          </w:rPr>
          <w:fldChar w:fldCharType="separate"/>
        </w:r>
        <w:r w:rsidR="004E6E19">
          <w:rPr>
            <w:rFonts w:ascii="David" w:hAnsi="David"/>
            <w:noProof/>
            <w:webHidden/>
            <w:rtl/>
          </w:rPr>
          <w:t>52</w:t>
        </w:r>
        <w:r w:rsidR="004E6E19" w:rsidRPr="00914912">
          <w:rPr>
            <w:rStyle w:val="Hyperlink"/>
            <w:rFonts w:ascii="David" w:hAnsi="David" w:cs="David"/>
            <w:noProof/>
            <w:rtl/>
          </w:rPr>
          <w:fldChar w:fldCharType="end"/>
        </w:r>
      </w:hyperlink>
    </w:p>
    <w:p w:rsidR="00914912" w:rsidRPr="00914912" w:rsidRDefault="00F2380C" w:rsidP="00914912">
      <w:pPr>
        <w:pStyle w:val="TOC1"/>
        <w:bidi/>
        <w:rPr>
          <w:rFonts w:ascii="David" w:eastAsiaTheme="minorEastAsia" w:hAnsi="David"/>
          <w:b w:val="0"/>
          <w:bCs w:val="0"/>
          <w:caps w:val="0"/>
          <w:noProof/>
          <w:sz w:val="22"/>
          <w:szCs w:val="22"/>
          <w:lang w:eastAsia="en-US"/>
        </w:rPr>
      </w:pPr>
      <w:hyperlink w:anchor="_Toc75259183" w:history="1">
        <w:r w:rsidR="004E6E19" w:rsidRPr="00914912">
          <w:rPr>
            <w:rStyle w:val="Hyperlink"/>
            <w:rFonts w:ascii="David" w:hAnsi="David" w:cs="David"/>
            <w:noProof/>
            <w:rtl/>
          </w:rPr>
          <w:t>נספח א'6 תצהיר בדבר תשלום שכר מינימום ותשלומים סוציאליים</w:t>
        </w:r>
        <w:r w:rsidR="004E6E19" w:rsidRPr="00914912">
          <w:rPr>
            <w:rFonts w:ascii="David" w:hAnsi="David"/>
            <w:noProof/>
            <w:webHidden/>
          </w:rPr>
          <w:tab/>
        </w:r>
        <w:r w:rsidR="004E6E19" w:rsidRPr="00914912">
          <w:rPr>
            <w:rStyle w:val="Hyperlink"/>
            <w:rFonts w:ascii="David" w:hAnsi="David" w:cs="David"/>
            <w:noProof/>
            <w:rtl/>
          </w:rPr>
          <w:fldChar w:fldCharType="begin"/>
        </w:r>
        <w:r w:rsidR="004E6E19" w:rsidRPr="00914912">
          <w:rPr>
            <w:rFonts w:ascii="David" w:hAnsi="David"/>
            <w:noProof/>
            <w:webHidden/>
          </w:rPr>
          <w:instrText xml:space="preserve"> PAGEREF _Toc75259183 \h </w:instrText>
        </w:r>
        <w:r w:rsidR="004E6E19" w:rsidRPr="00914912">
          <w:rPr>
            <w:rStyle w:val="Hyperlink"/>
            <w:rFonts w:ascii="David" w:hAnsi="David" w:cs="David"/>
            <w:noProof/>
            <w:rtl/>
          </w:rPr>
        </w:r>
        <w:r w:rsidR="004E6E19" w:rsidRPr="00914912">
          <w:rPr>
            <w:rStyle w:val="Hyperlink"/>
            <w:rFonts w:ascii="David" w:hAnsi="David" w:cs="David"/>
            <w:noProof/>
            <w:rtl/>
          </w:rPr>
          <w:fldChar w:fldCharType="separate"/>
        </w:r>
        <w:r w:rsidR="004E6E19">
          <w:rPr>
            <w:rFonts w:ascii="David" w:hAnsi="David"/>
            <w:noProof/>
            <w:webHidden/>
            <w:rtl/>
          </w:rPr>
          <w:t>53</w:t>
        </w:r>
        <w:r w:rsidR="004E6E19" w:rsidRPr="00914912">
          <w:rPr>
            <w:rStyle w:val="Hyperlink"/>
            <w:rFonts w:ascii="David" w:hAnsi="David" w:cs="David"/>
            <w:noProof/>
            <w:rtl/>
          </w:rPr>
          <w:fldChar w:fldCharType="end"/>
        </w:r>
      </w:hyperlink>
    </w:p>
    <w:p w:rsidR="00914912" w:rsidRPr="00914912" w:rsidRDefault="00F2380C" w:rsidP="00914912">
      <w:pPr>
        <w:pStyle w:val="TOC1"/>
        <w:bidi/>
        <w:rPr>
          <w:rFonts w:ascii="David" w:eastAsiaTheme="minorEastAsia" w:hAnsi="David"/>
          <w:b w:val="0"/>
          <w:bCs w:val="0"/>
          <w:caps w:val="0"/>
          <w:noProof/>
          <w:sz w:val="22"/>
          <w:szCs w:val="22"/>
          <w:lang w:eastAsia="en-US"/>
        </w:rPr>
      </w:pPr>
      <w:hyperlink w:anchor="_Toc75259184" w:history="1">
        <w:r w:rsidR="004E6E19" w:rsidRPr="00914912">
          <w:rPr>
            <w:rStyle w:val="Hyperlink"/>
            <w:rFonts w:ascii="David" w:hAnsi="David" w:cs="David"/>
            <w:noProof/>
            <w:rtl/>
          </w:rPr>
          <w:t>נספח א'7 אישור/תצהיר עסק בשליטת אישה</w:t>
        </w:r>
        <w:r w:rsidR="004E6E19" w:rsidRPr="00914912">
          <w:rPr>
            <w:rFonts w:ascii="David" w:hAnsi="David"/>
            <w:noProof/>
            <w:webHidden/>
          </w:rPr>
          <w:tab/>
        </w:r>
        <w:r w:rsidR="004E6E19" w:rsidRPr="00914912">
          <w:rPr>
            <w:rStyle w:val="Hyperlink"/>
            <w:rFonts w:ascii="David" w:hAnsi="David" w:cs="David"/>
            <w:noProof/>
            <w:rtl/>
          </w:rPr>
          <w:fldChar w:fldCharType="begin"/>
        </w:r>
        <w:r w:rsidR="004E6E19" w:rsidRPr="00914912">
          <w:rPr>
            <w:rFonts w:ascii="David" w:hAnsi="David"/>
            <w:noProof/>
            <w:webHidden/>
          </w:rPr>
          <w:instrText xml:space="preserve"> PAGEREF _Toc75259184 \h </w:instrText>
        </w:r>
        <w:r w:rsidR="004E6E19" w:rsidRPr="00914912">
          <w:rPr>
            <w:rStyle w:val="Hyperlink"/>
            <w:rFonts w:ascii="David" w:hAnsi="David" w:cs="David"/>
            <w:noProof/>
            <w:rtl/>
          </w:rPr>
        </w:r>
        <w:r w:rsidR="004E6E19" w:rsidRPr="00914912">
          <w:rPr>
            <w:rStyle w:val="Hyperlink"/>
            <w:rFonts w:ascii="David" w:hAnsi="David" w:cs="David"/>
            <w:noProof/>
            <w:rtl/>
          </w:rPr>
          <w:fldChar w:fldCharType="separate"/>
        </w:r>
        <w:r w:rsidR="004E6E19">
          <w:rPr>
            <w:rFonts w:ascii="David" w:hAnsi="David"/>
            <w:noProof/>
            <w:webHidden/>
            <w:rtl/>
          </w:rPr>
          <w:t>54</w:t>
        </w:r>
        <w:r w:rsidR="004E6E19" w:rsidRPr="00914912">
          <w:rPr>
            <w:rStyle w:val="Hyperlink"/>
            <w:rFonts w:ascii="David" w:hAnsi="David" w:cs="David"/>
            <w:noProof/>
            <w:rtl/>
          </w:rPr>
          <w:fldChar w:fldCharType="end"/>
        </w:r>
      </w:hyperlink>
    </w:p>
    <w:p w:rsidR="00914912" w:rsidRPr="00914912" w:rsidRDefault="00F2380C" w:rsidP="00914912">
      <w:pPr>
        <w:pStyle w:val="TOC1"/>
        <w:bidi/>
        <w:rPr>
          <w:rFonts w:ascii="David" w:eastAsiaTheme="minorEastAsia" w:hAnsi="David"/>
          <w:b w:val="0"/>
          <w:bCs w:val="0"/>
          <w:caps w:val="0"/>
          <w:noProof/>
          <w:sz w:val="22"/>
          <w:szCs w:val="22"/>
          <w:lang w:eastAsia="en-US"/>
        </w:rPr>
      </w:pPr>
      <w:hyperlink w:anchor="_Toc75259185" w:history="1">
        <w:r w:rsidR="004E6E19" w:rsidRPr="00914912">
          <w:rPr>
            <w:rStyle w:val="Hyperlink"/>
            <w:rFonts w:ascii="David" w:hAnsi="David" w:cs="David"/>
            <w:noProof/>
            <w:rtl/>
          </w:rPr>
          <w:t>נספח א'8 תצהיר בדבר אי תיאום הצעות במכרז</w:t>
        </w:r>
        <w:r w:rsidR="004E6E19" w:rsidRPr="00914912">
          <w:rPr>
            <w:rFonts w:ascii="David" w:hAnsi="David"/>
            <w:noProof/>
            <w:webHidden/>
          </w:rPr>
          <w:tab/>
        </w:r>
        <w:r w:rsidR="004E6E19" w:rsidRPr="00914912">
          <w:rPr>
            <w:rStyle w:val="Hyperlink"/>
            <w:rFonts w:ascii="David" w:hAnsi="David" w:cs="David"/>
            <w:noProof/>
            <w:rtl/>
          </w:rPr>
          <w:fldChar w:fldCharType="begin"/>
        </w:r>
        <w:r w:rsidR="004E6E19" w:rsidRPr="00914912">
          <w:rPr>
            <w:rFonts w:ascii="David" w:hAnsi="David"/>
            <w:noProof/>
            <w:webHidden/>
          </w:rPr>
          <w:instrText xml:space="preserve"> PAGEREF _Toc75259185 \h </w:instrText>
        </w:r>
        <w:r w:rsidR="004E6E19" w:rsidRPr="00914912">
          <w:rPr>
            <w:rStyle w:val="Hyperlink"/>
            <w:rFonts w:ascii="David" w:hAnsi="David" w:cs="David"/>
            <w:noProof/>
            <w:rtl/>
          </w:rPr>
        </w:r>
        <w:r w:rsidR="004E6E19" w:rsidRPr="00914912">
          <w:rPr>
            <w:rStyle w:val="Hyperlink"/>
            <w:rFonts w:ascii="David" w:hAnsi="David" w:cs="David"/>
            <w:noProof/>
            <w:rtl/>
          </w:rPr>
          <w:fldChar w:fldCharType="separate"/>
        </w:r>
        <w:r w:rsidR="004E6E19">
          <w:rPr>
            <w:rFonts w:ascii="David" w:hAnsi="David"/>
            <w:noProof/>
            <w:webHidden/>
            <w:rtl/>
          </w:rPr>
          <w:t>55</w:t>
        </w:r>
        <w:r w:rsidR="004E6E19" w:rsidRPr="00914912">
          <w:rPr>
            <w:rStyle w:val="Hyperlink"/>
            <w:rFonts w:ascii="David" w:hAnsi="David" w:cs="David"/>
            <w:noProof/>
            <w:rtl/>
          </w:rPr>
          <w:fldChar w:fldCharType="end"/>
        </w:r>
      </w:hyperlink>
    </w:p>
    <w:p w:rsidR="00914912" w:rsidRPr="00914912" w:rsidRDefault="00F2380C" w:rsidP="00914912">
      <w:pPr>
        <w:pStyle w:val="TOC1"/>
        <w:bidi/>
        <w:rPr>
          <w:rFonts w:ascii="David" w:eastAsiaTheme="minorEastAsia" w:hAnsi="David"/>
          <w:b w:val="0"/>
          <w:bCs w:val="0"/>
          <w:caps w:val="0"/>
          <w:noProof/>
          <w:sz w:val="22"/>
          <w:szCs w:val="22"/>
          <w:lang w:eastAsia="en-US"/>
        </w:rPr>
      </w:pPr>
      <w:hyperlink w:anchor="_Toc75259186" w:history="1">
        <w:r w:rsidR="004E6E19" w:rsidRPr="00914912">
          <w:rPr>
            <w:rStyle w:val="Hyperlink"/>
            <w:rFonts w:ascii="David" w:hAnsi="David" w:cs="David"/>
            <w:noProof/>
            <w:rtl/>
          </w:rPr>
          <w:t>נספח א'9  תצהיר בדבר העסקת אנשים עם מוגבלות</w:t>
        </w:r>
        <w:r w:rsidR="004E6E19" w:rsidRPr="00914912">
          <w:rPr>
            <w:rFonts w:ascii="David" w:hAnsi="David"/>
            <w:noProof/>
            <w:webHidden/>
          </w:rPr>
          <w:tab/>
        </w:r>
        <w:r w:rsidR="004E6E19" w:rsidRPr="00914912">
          <w:rPr>
            <w:rStyle w:val="Hyperlink"/>
            <w:rFonts w:ascii="David" w:hAnsi="David" w:cs="David"/>
            <w:noProof/>
            <w:rtl/>
          </w:rPr>
          <w:fldChar w:fldCharType="begin"/>
        </w:r>
        <w:r w:rsidR="004E6E19" w:rsidRPr="00914912">
          <w:rPr>
            <w:rFonts w:ascii="David" w:hAnsi="David"/>
            <w:noProof/>
            <w:webHidden/>
          </w:rPr>
          <w:instrText xml:space="preserve"> PAGEREF _Toc75259186 \h </w:instrText>
        </w:r>
        <w:r w:rsidR="004E6E19" w:rsidRPr="00914912">
          <w:rPr>
            <w:rStyle w:val="Hyperlink"/>
            <w:rFonts w:ascii="David" w:hAnsi="David" w:cs="David"/>
            <w:noProof/>
            <w:rtl/>
          </w:rPr>
        </w:r>
        <w:r w:rsidR="004E6E19" w:rsidRPr="00914912">
          <w:rPr>
            <w:rStyle w:val="Hyperlink"/>
            <w:rFonts w:ascii="David" w:hAnsi="David" w:cs="David"/>
            <w:noProof/>
            <w:rtl/>
          </w:rPr>
          <w:fldChar w:fldCharType="separate"/>
        </w:r>
        <w:r w:rsidR="004E6E19">
          <w:rPr>
            <w:rFonts w:ascii="David" w:hAnsi="David"/>
            <w:noProof/>
            <w:webHidden/>
            <w:rtl/>
          </w:rPr>
          <w:t>56</w:t>
        </w:r>
        <w:r w:rsidR="004E6E19" w:rsidRPr="00914912">
          <w:rPr>
            <w:rStyle w:val="Hyperlink"/>
            <w:rFonts w:ascii="David" w:hAnsi="David" w:cs="David"/>
            <w:noProof/>
            <w:rtl/>
          </w:rPr>
          <w:fldChar w:fldCharType="end"/>
        </w:r>
      </w:hyperlink>
    </w:p>
    <w:p w:rsidR="00914912" w:rsidRPr="00914912" w:rsidRDefault="00F2380C" w:rsidP="00914912">
      <w:pPr>
        <w:pStyle w:val="TOC1"/>
        <w:bidi/>
        <w:rPr>
          <w:rFonts w:ascii="David" w:eastAsiaTheme="minorEastAsia" w:hAnsi="David"/>
          <w:b w:val="0"/>
          <w:bCs w:val="0"/>
          <w:caps w:val="0"/>
          <w:noProof/>
          <w:sz w:val="22"/>
          <w:szCs w:val="22"/>
          <w:lang w:eastAsia="en-US"/>
        </w:rPr>
      </w:pPr>
      <w:hyperlink w:anchor="_Toc75259187" w:history="1">
        <w:r w:rsidR="004E6E19" w:rsidRPr="00914912">
          <w:rPr>
            <w:rStyle w:val="Hyperlink"/>
            <w:rFonts w:ascii="David" w:hAnsi="David" w:cs="David"/>
            <w:noProof/>
            <w:rtl/>
          </w:rPr>
          <w:t>נספח א'10 תצהיר המציע על התחייבותו לעשות שימוש בתוכנות מקוריות בלבד</w:t>
        </w:r>
        <w:r w:rsidR="004E6E19" w:rsidRPr="00914912">
          <w:rPr>
            <w:rFonts w:ascii="David" w:hAnsi="David"/>
            <w:noProof/>
            <w:webHidden/>
          </w:rPr>
          <w:tab/>
        </w:r>
        <w:r w:rsidR="004E6E19" w:rsidRPr="00914912">
          <w:rPr>
            <w:rStyle w:val="Hyperlink"/>
            <w:rFonts w:ascii="David" w:hAnsi="David" w:cs="David"/>
            <w:noProof/>
            <w:rtl/>
          </w:rPr>
          <w:fldChar w:fldCharType="begin"/>
        </w:r>
        <w:r w:rsidR="004E6E19" w:rsidRPr="00914912">
          <w:rPr>
            <w:rFonts w:ascii="David" w:hAnsi="David"/>
            <w:noProof/>
            <w:webHidden/>
          </w:rPr>
          <w:instrText xml:space="preserve"> PAGEREF _Toc75259187 \h </w:instrText>
        </w:r>
        <w:r w:rsidR="004E6E19" w:rsidRPr="00914912">
          <w:rPr>
            <w:rStyle w:val="Hyperlink"/>
            <w:rFonts w:ascii="David" w:hAnsi="David" w:cs="David"/>
            <w:noProof/>
            <w:rtl/>
          </w:rPr>
        </w:r>
        <w:r w:rsidR="004E6E19" w:rsidRPr="00914912">
          <w:rPr>
            <w:rStyle w:val="Hyperlink"/>
            <w:rFonts w:ascii="David" w:hAnsi="David" w:cs="David"/>
            <w:noProof/>
            <w:rtl/>
          </w:rPr>
          <w:fldChar w:fldCharType="separate"/>
        </w:r>
        <w:r w:rsidR="004E6E19">
          <w:rPr>
            <w:rFonts w:ascii="David" w:hAnsi="David"/>
            <w:noProof/>
            <w:webHidden/>
            <w:rtl/>
          </w:rPr>
          <w:t>58</w:t>
        </w:r>
        <w:r w:rsidR="004E6E19" w:rsidRPr="00914912">
          <w:rPr>
            <w:rStyle w:val="Hyperlink"/>
            <w:rFonts w:ascii="David" w:hAnsi="David" w:cs="David"/>
            <w:noProof/>
            <w:rtl/>
          </w:rPr>
          <w:fldChar w:fldCharType="end"/>
        </w:r>
      </w:hyperlink>
    </w:p>
    <w:p w:rsidR="00914912" w:rsidRPr="00914912" w:rsidRDefault="00F2380C" w:rsidP="00914912">
      <w:pPr>
        <w:pStyle w:val="TOC1"/>
        <w:bidi/>
        <w:rPr>
          <w:rFonts w:ascii="David" w:eastAsiaTheme="minorEastAsia" w:hAnsi="David"/>
          <w:b w:val="0"/>
          <w:bCs w:val="0"/>
          <w:caps w:val="0"/>
          <w:noProof/>
          <w:sz w:val="22"/>
          <w:szCs w:val="22"/>
          <w:lang w:eastAsia="en-US"/>
        </w:rPr>
      </w:pPr>
      <w:hyperlink w:anchor="_Toc75259188" w:history="1">
        <w:r w:rsidR="004E6E19" w:rsidRPr="00914912">
          <w:rPr>
            <w:rStyle w:val="Hyperlink"/>
            <w:rFonts w:ascii="David" w:hAnsi="David" w:cs="David"/>
            <w:noProof/>
            <w:rtl/>
          </w:rPr>
          <w:t>נספח א'11 רשימת חברות ביטוח המורשות לתת ערבויות</w:t>
        </w:r>
        <w:r w:rsidR="004E6E19" w:rsidRPr="00914912">
          <w:rPr>
            <w:rFonts w:ascii="David" w:hAnsi="David"/>
            <w:noProof/>
            <w:webHidden/>
          </w:rPr>
          <w:tab/>
        </w:r>
        <w:r w:rsidR="004E6E19" w:rsidRPr="00914912">
          <w:rPr>
            <w:rStyle w:val="Hyperlink"/>
            <w:rFonts w:ascii="David" w:hAnsi="David" w:cs="David"/>
            <w:noProof/>
            <w:rtl/>
          </w:rPr>
          <w:fldChar w:fldCharType="begin"/>
        </w:r>
        <w:r w:rsidR="004E6E19" w:rsidRPr="00914912">
          <w:rPr>
            <w:rFonts w:ascii="David" w:hAnsi="David"/>
            <w:noProof/>
            <w:webHidden/>
          </w:rPr>
          <w:instrText xml:space="preserve"> PAGEREF _Toc75259188 \h </w:instrText>
        </w:r>
        <w:r w:rsidR="004E6E19" w:rsidRPr="00914912">
          <w:rPr>
            <w:rStyle w:val="Hyperlink"/>
            <w:rFonts w:ascii="David" w:hAnsi="David" w:cs="David"/>
            <w:noProof/>
            <w:rtl/>
          </w:rPr>
        </w:r>
        <w:r w:rsidR="004E6E19" w:rsidRPr="00914912">
          <w:rPr>
            <w:rStyle w:val="Hyperlink"/>
            <w:rFonts w:ascii="David" w:hAnsi="David" w:cs="David"/>
            <w:noProof/>
            <w:rtl/>
          </w:rPr>
          <w:fldChar w:fldCharType="separate"/>
        </w:r>
        <w:r w:rsidR="004E6E19">
          <w:rPr>
            <w:rFonts w:ascii="David" w:hAnsi="David"/>
            <w:noProof/>
            <w:webHidden/>
            <w:rtl/>
          </w:rPr>
          <w:t>59</w:t>
        </w:r>
        <w:r w:rsidR="004E6E19" w:rsidRPr="00914912">
          <w:rPr>
            <w:rStyle w:val="Hyperlink"/>
            <w:rFonts w:ascii="David" w:hAnsi="David" w:cs="David"/>
            <w:noProof/>
            <w:rtl/>
          </w:rPr>
          <w:fldChar w:fldCharType="end"/>
        </w:r>
      </w:hyperlink>
    </w:p>
    <w:p w:rsidR="00914912" w:rsidRPr="00914912" w:rsidRDefault="00F2380C" w:rsidP="00914912">
      <w:pPr>
        <w:pStyle w:val="TOC1"/>
        <w:bidi/>
        <w:rPr>
          <w:rFonts w:ascii="David" w:eastAsiaTheme="minorEastAsia" w:hAnsi="David"/>
          <w:b w:val="0"/>
          <w:bCs w:val="0"/>
          <w:caps w:val="0"/>
          <w:noProof/>
          <w:sz w:val="22"/>
          <w:szCs w:val="22"/>
          <w:lang w:eastAsia="en-US"/>
        </w:rPr>
      </w:pPr>
      <w:hyperlink w:anchor="_Toc75259189" w:history="1">
        <w:r w:rsidR="004E6E19" w:rsidRPr="00914912">
          <w:rPr>
            <w:rStyle w:val="Hyperlink"/>
            <w:rFonts w:ascii="David" w:hAnsi="David" w:cs="David"/>
            <w:noProof/>
            <w:rtl/>
          </w:rPr>
          <w:t>נספח א' 12 תצהיר בדבר הרשעות קודמות</w:t>
        </w:r>
        <w:r w:rsidR="004E6E19" w:rsidRPr="00914912">
          <w:rPr>
            <w:rFonts w:ascii="David" w:hAnsi="David"/>
            <w:noProof/>
            <w:webHidden/>
          </w:rPr>
          <w:tab/>
        </w:r>
        <w:r w:rsidR="004E6E19" w:rsidRPr="00914912">
          <w:rPr>
            <w:rStyle w:val="Hyperlink"/>
            <w:rFonts w:ascii="David" w:hAnsi="David" w:cs="David"/>
            <w:noProof/>
            <w:rtl/>
          </w:rPr>
          <w:fldChar w:fldCharType="begin"/>
        </w:r>
        <w:r w:rsidR="004E6E19" w:rsidRPr="00914912">
          <w:rPr>
            <w:rFonts w:ascii="David" w:hAnsi="David"/>
            <w:noProof/>
            <w:webHidden/>
          </w:rPr>
          <w:instrText xml:space="preserve"> PAGEREF _Toc75259189 \h </w:instrText>
        </w:r>
        <w:r w:rsidR="004E6E19" w:rsidRPr="00914912">
          <w:rPr>
            <w:rStyle w:val="Hyperlink"/>
            <w:rFonts w:ascii="David" w:hAnsi="David" w:cs="David"/>
            <w:noProof/>
            <w:rtl/>
          </w:rPr>
        </w:r>
        <w:r w:rsidR="004E6E19" w:rsidRPr="00914912">
          <w:rPr>
            <w:rStyle w:val="Hyperlink"/>
            <w:rFonts w:ascii="David" w:hAnsi="David" w:cs="David"/>
            <w:noProof/>
            <w:rtl/>
          </w:rPr>
          <w:fldChar w:fldCharType="separate"/>
        </w:r>
        <w:r w:rsidR="004E6E19">
          <w:rPr>
            <w:rFonts w:ascii="David" w:hAnsi="David"/>
            <w:noProof/>
            <w:webHidden/>
            <w:rtl/>
          </w:rPr>
          <w:t>60</w:t>
        </w:r>
        <w:r w:rsidR="004E6E19" w:rsidRPr="00914912">
          <w:rPr>
            <w:rStyle w:val="Hyperlink"/>
            <w:rFonts w:ascii="David" w:hAnsi="David" w:cs="David"/>
            <w:noProof/>
            <w:rtl/>
          </w:rPr>
          <w:fldChar w:fldCharType="end"/>
        </w:r>
      </w:hyperlink>
    </w:p>
    <w:p w:rsidR="00914912" w:rsidRPr="00914912" w:rsidRDefault="00F2380C" w:rsidP="00914912">
      <w:pPr>
        <w:pStyle w:val="TOC1"/>
        <w:bidi/>
        <w:rPr>
          <w:rFonts w:ascii="David" w:eastAsiaTheme="minorEastAsia" w:hAnsi="David"/>
          <w:b w:val="0"/>
          <w:bCs w:val="0"/>
          <w:caps w:val="0"/>
          <w:noProof/>
          <w:sz w:val="22"/>
          <w:szCs w:val="22"/>
          <w:lang w:eastAsia="en-US"/>
        </w:rPr>
      </w:pPr>
      <w:hyperlink w:anchor="_Toc75259190" w:history="1">
        <w:r w:rsidR="004E6E19" w:rsidRPr="00914912">
          <w:rPr>
            <w:rStyle w:val="Hyperlink"/>
            <w:rFonts w:ascii="David" w:hAnsi="David" w:cs="David"/>
            <w:noProof/>
            <w:rtl/>
          </w:rPr>
          <w:t>נספח ב' הצעת מחיר</w:t>
        </w:r>
        <w:r w:rsidR="004E6E19" w:rsidRPr="00914912">
          <w:rPr>
            <w:rFonts w:ascii="David" w:hAnsi="David"/>
            <w:noProof/>
            <w:webHidden/>
          </w:rPr>
          <w:tab/>
        </w:r>
        <w:r w:rsidR="004E6E19" w:rsidRPr="00914912">
          <w:rPr>
            <w:rStyle w:val="Hyperlink"/>
            <w:rFonts w:ascii="David" w:hAnsi="David" w:cs="David"/>
            <w:noProof/>
            <w:rtl/>
          </w:rPr>
          <w:fldChar w:fldCharType="begin"/>
        </w:r>
        <w:r w:rsidR="004E6E19" w:rsidRPr="00914912">
          <w:rPr>
            <w:rFonts w:ascii="David" w:hAnsi="David"/>
            <w:noProof/>
            <w:webHidden/>
          </w:rPr>
          <w:instrText xml:space="preserve"> PAGEREF _Toc75259190 \h </w:instrText>
        </w:r>
        <w:r w:rsidR="004E6E19" w:rsidRPr="00914912">
          <w:rPr>
            <w:rStyle w:val="Hyperlink"/>
            <w:rFonts w:ascii="David" w:hAnsi="David" w:cs="David"/>
            <w:noProof/>
            <w:rtl/>
          </w:rPr>
        </w:r>
        <w:r w:rsidR="004E6E19" w:rsidRPr="00914912">
          <w:rPr>
            <w:rStyle w:val="Hyperlink"/>
            <w:rFonts w:ascii="David" w:hAnsi="David" w:cs="David"/>
            <w:noProof/>
            <w:rtl/>
          </w:rPr>
          <w:fldChar w:fldCharType="separate"/>
        </w:r>
        <w:r w:rsidR="004E6E19">
          <w:rPr>
            <w:rFonts w:ascii="David" w:hAnsi="David"/>
            <w:noProof/>
            <w:webHidden/>
            <w:rtl/>
          </w:rPr>
          <w:t>61</w:t>
        </w:r>
        <w:r w:rsidR="004E6E19" w:rsidRPr="00914912">
          <w:rPr>
            <w:rStyle w:val="Hyperlink"/>
            <w:rFonts w:ascii="David" w:hAnsi="David" w:cs="David"/>
            <w:noProof/>
            <w:rtl/>
          </w:rPr>
          <w:fldChar w:fldCharType="end"/>
        </w:r>
      </w:hyperlink>
    </w:p>
    <w:p w:rsidR="00914912" w:rsidRPr="00914912" w:rsidRDefault="00F2380C" w:rsidP="00914912">
      <w:pPr>
        <w:pStyle w:val="TOC1"/>
        <w:bidi/>
        <w:rPr>
          <w:rFonts w:ascii="David" w:eastAsiaTheme="minorEastAsia" w:hAnsi="David"/>
          <w:b w:val="0"/>
          <w:bCs w:val="0"/>
          <w:caps w:val="0"/>
          <w:noProof/>
          <w:sz w:val="22"/>
          <w:szCs w:val="22"/>
          <w:lang w:eastAsia="en-US"/>
        </w:rPr>
      </w:pPr>
      <w:hyperlink w:anchor="_Toc75259191" w:history="1">
        <w:r w:rsidR="004E6E19" w:rsidRPr="00914912">
          <w:rPr>
            <w:rStyle w:val="Hyperlink"/>
            <w:rFonts w:ascii="David" w:hAnsi="David" w:cs="David"/>
            <w:noProof/>
            <w:rtl/>
          </w:rPr>
          <w:t>נספח ג' הסכם התקשרות למתן שירותים עבור משרד המשפטים</w:t>
        </w:r>
        <w:r w:rsidR="004E6E19" w:rsidRPr="00914912">
          <w:rPr>
            <w:rFonts w:ascii="David" w:hAnsi="David"/>
            <w:noProof/>
            <w:webHidden/>
          </w:rPr>
          <w:tab/>
        </w:r>
        <w:r w:rsidR="004E6E19" w:rsidRPr="00914912">
          <w:rPr>
            <w:rStyle w:val="Hyperlink"/>
            <w:rFonts w:ascii="David" w:hAnsi="David" w:cs="David"/>
            <w:noProof/>
            <w:rtl/>
          </w:rPr>
          <w:fldChar w:fldCharType="begin"/>
        </w:r>
        <w:r w:rsidR="004E6E19" w:rsidRPr="00914912">
          <w:rPr>
            <w:rFonts w:ascii="David" w:hAnsi="David"/>
            <w:noProof/>
            <w:webHidden/>
          </w:rPr>
          <w:instrText xml:space="preserve"> PAGEREF _Toc75259191 \h </w:instrText>
        </w:r>
        <w:r w:rsidR="004E6E19" w:rsidRPr="00914912">
          <w:rPr>
            <w:rStyle w:val="Hyperlink"/>
            <w:rFonts w:ascii="David" w:hAnsi="David" w:cs="David"/>
            <w:noProof/>
            <w:rtl/>
          </w:rPr>
        </w:r>
        <w:r w:rsidR="004E6E19" w:rsidRPr="00914912">
          <w:rPr>
            <w:rStyle w:val="Hyperlink"/>
            <w:rFonts w:ascii="David" w:hAnsi="David" w:cs="David"/>
            <w:noProof/>
            <w:rtl/>
          </w:rPr>
          <w:fldChar w:fldCharType="separate"/>
        </w:r>
        <w:r w:rsidR="004E6E19">
          <w:rPr>
            <w:rFonts w:ascii="David" w:hAnsi="David"/>
            <w:noProof/>
            <w:webHidden/>
            <w:rtl/>
          </w:rPr>
          <w:t>63</w:t>
        </w:r>
        <w:r w:rsidR="004E6E19" w:rsidRPr="00914912">
          <w:rPr>
            <w:rStyle w:val="Hyperlink"/>
            <w:rFonts w:ascii="David" w:hAnsi="David" w:cs="David"/>
            <w:noProof/>
            <w:rtl/>
          </w:rPr>
          <w:fldChar w:fldCharType="end"/>
        </w:r>
      </w:hyperlink>
    </w:p>
    <w:p w:rsidR="00914912" w:rsidRPr="00914912" w:rsidRDefault="00F2380C" w:rsidP="00914912">
      <w:pPr>
        <w:pStyle w:val="TOC1"/>
        <w:bidi/>
        <w:rPr>
          <w:rFonts w:ascii="David" w:eastAsiaTheme="minorEastAsia" w:hAnsi="David"/>
          <w:b w:val="0"/>
          <w:bCs w:val="0"/>
          <w:caps w:val="0"/>
          <w:noProof/>
          <w:sz w:val="22"/>
          <w:szCs w:val="22"/>
          <w:lang w:eastAsia="en-US"/>
        </w:rPr>
      </w:pPr>
      <w:hyperlink w:anchor="_Toc75259192" w:history="1">
        <w:r w:rsidR="004E6E19" w:rsidRPr="00914912">
          <w:rPr>
            <w:rStyle w:val="Hyperlink"/>
            <w:rFonts w:ascii="David" w:hAnsi="David" w:cs="David"/>
            <w:noProof/>
            <w:rtl/>
          </w:rPr>
          <w:t>נספח ג'1 להסכם הצהרה לשמירת סודיות</w:t>
        </w:r>
        <w:r w:rsidR="004E6E19" w:rsidRPr="00914912">
          <w:rPr>
            <w:rFonts w:ascii="David" w:hAnsi="David"/>
            <w:noProof/>
            <w:webHidden/>
          </w:rPr>
          <w:tab/>
        </w:r>
        <w:r w:rsidR="004E6E19" w:rsidRPr="00914912">
          <w:rPr>
            <w:rStyle w:val="Hyperlink"/>
            <w:rFonts w:ascii="David" w:hAnsi="David" w:cs="David"/>
            <w:noProof/>
            <w:rtl/>
          </w:rPr>
          <w:fldChar w:fldCharType="begin"/>
        </w:r>
        <w:r w:rsidR="004E6E19" w:rsidRPr="00914912">
          <w:rPr>
            <w:rFonts w:ascii="David" w:hAnsi="David"/>
            <w:noProof/>
            <w:webHidden/>
          </w:rPr>
          <w:instrText xml:space="preserve"> PAGEREF _Toc75259192 \h </w:instrText>
        </w:r>
        <w:r w:rsidR="004E6E19" w:rsidRPr="00914912">
          <w:rPr>
            <w:rStyle w:val="Hyperlink"/>
            <w:rFonts w:ascii="David" w:hAnsi="David" w:cs="David"/>
            <w:noProof/>
            <w:rtl/>
          </w:rPr>
        </w:r>
        <w:r w:rsidR="004E6E19" w:rsidRPr="00914912">
          <w:rPr>
            <w:rStyle w:val="Hyperlink"/>
            <w:rFonts w:ascii="David" w:hAnsi="David" w:cs="David"/>
            <w:noProof/>
            <w:rtl/>
          </w:rPr>
          <w:fldChar w:fldCharType="separate"/>
        </w:r>
        <w:r w:rsidR="004E6E19">
          <w:rPr>
            <w:rFonts w:ascii="David" w:hAnsi="David"/>
            <w:noProof/>
            <w:webHidden/>
            <w:rtl/>
          </w:rPr>
          <w:t>84</w:t>
        </w:r>
        <w:r w:rsidR="004E6E19" w:rsidRPr="00914912">
          <w:rPr>
            <w:rStyle w:val="Hyperlink"/>
            <w:rFonts w:ascii="David" w:hAnsi="David" w:cs="David"/>
            <w:noProof/>
            <w:rtl/>
          </w:rPr>
          <w:fldChar w:fldCharType="end"/>
        </w:r>
      </w:hyperlink>
    </w:p>
    <w:p w:rsidR="00914912" w:rsidRPr="00914912" w:rsidRDefault="00F2380C" w:rsidP="00914912">
      <w:pPr>
        <w:pStyle w:val="TOC1"/>
        <w:bidi/>
        <w:rPr>
          <w:rFonts w:ascii="David" w:eastAsiaTheme="minorEastAsia" w:hAnsi="David"/>
          <w:b w:val="0"/>
          <w:bCs w:val="0"/>
          <w:caps w:val="0"/>
          <w:noProof/>
          <w:sz w:val="22"/>
          <w:szCs w:val="22"/>
          <w:lang w:eastAsia="en-US"/>
        </w:rPr>
      </w:pPr>
      <w:hyperlink w:anchor="_Toc75259193" w:history="1">
        <w:r w:rsidR="004E6E19" w:rsidRPr="00914912">
          <w:rPr>
            <w:rStyle w:val="Hyperlink"/>
            <w:rFonts w:ascii="David" w:hAnsi="David" w:cs="David"/>
            <w:noProof/>
            <w:rtl/>
          </w:rPr>
          <w:t>נספח ג'2 התחייבות להיעדר ניגוד עניינים</w:t>
        </w:r>
        <w:r w:rsidR="004E6E19" w:rsidRPr="00914912">
          <w:rPr>
            <w:rFonts w:ascii="David" w:hAnsi="David"/>
            <w:noProof/>
            <w:webHidden/>
          </w:rPr>
          <w:tab/>
        </w:r>
        <w:r w:rsidR="004E6E19" w:rsidRPr="00914912">
          <w:rPr>
            <w:rStyle w:val="Hyperlink"/>
            <w:rFonts w:ascii="David" w:hAnsi="David" w:cs="David"/>
            <w:noProof/>
            <w:rtl/>
          </w:rPr>
          <w:fldChar w:fldCharType="begin"/>
        </w:r>
        <w:r w:rsidR="004E6E19" w:rsidRPr="00914912">
          <w:rPr>
            <w:rFonts w:ascii="David" w:hAnsi="David"/>
            <w:noProof/>
            <w:webHidden/>
          </w:rPr>
          <w:instrText xml:space="preserve"> PAGEREF _Toc75259193 \h </w:instrText>
        </w:r>
        <w:r w:rsidR="004E6E19" w:rsidRPr="00914912">
          <w:rPr>
            <w:rStyle w:val="Hyperlink"/>
            <w:rFonts w:ascii="David" w:hAnsi="David" w:cs="David"/>
            <w:noProof/>
            <w:rtl/>
          </w:rPr>
        </w:r>
        <w:r w:rsidR="004E6E19" w:rsidRPr="00914912">
          <w:rPr>
            <w:rStyle w:val="Hyperlink"/>
            <w:rFonts w:ascii="David" w:hAnsi="David" w:cs="David"/>
            <w:noProof/>
            <w:rtl/>
          </w:rPr>
          <w:fldChar w:fldCharType="separate"/>
        </w:r>
        <w:r w:rsidR="004E6E19">
          <w:rPr>
            <w:rFonts w:ascii="David" w:hAnsi="David"/>
            <w:noProof/>
            <w:webHidden/>
            <w:rtl/>
          </w:rPr>
          <w:t>85</w:t>
        </w:r>
        <w:r w:rsidR="004E6E19" w:rsidRPr="00914912">
          <w:rPr>
            <w:rStyle w:val="Hyperlink"/>
            <w:rFonts w:ascii="David" w:hAnsi="David" w:cs="David"/>
            <w:noProof/>
            <w:rtl/>
          </w:rPr>
          <w:fldChar w:fldCharType="end"/>
        </w:r>
      </w:hyperlink>
    </w:p>
    <w:p w:rsidR="00914912" w:rsidRPr="00914912" w:rsidRDefault="00F2380C" w:rsidP="00914912">
      <w:pPr>
        <w:pStyle w:val="TOC1"/>
        <w:bidi/>
        <w:rPr>
          <w:rFonts w:ascii="David" w:eastAsiaTheme="minorEastAsia" w:hAnsi="David"/>
          <w:b w:val="0"/>
          <w:bCs w:val="0"/>
          <w:caps w:val="0"/>
          <w:noProof/>
          <w:sz w:val="22"/>
          <w:szCs w:val="22"/>
          <w:lang w:eastAsia="en-US"/>
        </w:rPr>
      </w:pPr>
      <w:hyperlink w:anchor="_Toc75259194" w:history="1">
        <w:r w:rsidR="004E6E19" w:rsidRPr="00914912">
          <w:rPr>
            <w:rStyle w:val="Hyperlink"/>
            <w:rFonts w:ascii="David" w:hAnsi="David" w:cs="David"/>
            <w:noProof/>
            <w:rtl/>
          </w:rPr>
          <w:t>נספח ג'3 להסכם  כתב ערבות ביצוע</w:t>
        </w:r>
        <w:r w:rsidR="004E6E19" w:rsidRPr="00914912">
          <w:rPr>
            <w:rFonts w:ascii="David" w:hAnsi="David"/>
            <w:noProof/>
            <w:webHidden/>
          </w:rPr>
          <w:tab/>
        </w:r>
        <w:r w:rsidR="004E6E19" w:rsidRPr="00914912">
          <w:rPr>
            <w:rStyle w:val="Hyperlink"/>
            <w:rFonts w:ascii="David" w:hAnsi="David" w:cs="David"/>
            <w:noProof/>
            <w:rtl/>
          </w:rPr>
          <w:fldChar w:fldCharType="begin"/>
        </w:r>
        <w:r w:rsidR="004E6E19" w:rsidRPr="00914912">
          <w:rPr>
            <w:rFonts w:ascii="David" w:hAnsi="David"/>
            <w:noProof/>
            <w:webHidden/>
          </w:rPr>
          <w:instrText xml:space="preserve"> PAGEREF _Toc75259194 \h </w:instrText>
        </w:r>
        <w:r w:rsidR="004E6E19" w:rsidRPr="00914912">
          <w:rPr>
            <w:rStyle w:val="Hyperlink"/>
            <w:rFonts w:ascii="David" w:hAnsi="David" w:cs="David"/>
            <w:noProof/>
            <w:rtl/>
          </w:rPr>
        </w:r>
        <w:r w:rsidR="004E6E19" w:rsidRPr="00914912">
          <w:rPr>
            <w:rStyle w:val="Hyperlink"/>
            <w:rFonts w:ascii="David" w:hAnsi="David" w:cs="David"/>
            <w:noProof/>
            <w:rtl/>
          </w:rPr>
          <w:fldChar w:fldCharType="separate"/>
        </w:r>
        <w:r w:rsidR="004E6E19">
          <w:rPr>
            <w:rFonts w:ascii="David" w:hAnsi="David"/>
            <w:noProof/>
            <w:webHidden/>
            <w:rtl/>
          </w:rPr>
          <w:t>87</w:t>
        </w:r>
        <w:r w:rsidR="004E6E19" w:rsidRPr="00914912">
          <w:rPr>
            <w:rStyle w:val="Hyperlink"/>
            <w:rFonts w:ascii="David" w:hAnsi="David" w:cs="David"/>
            <w:noProof/>
            <w:rtl/>
          </w:rPr>
          <w:fldChar w:fldCharType="end"/>
        </w:r>
      </w:hyperlink>
    </w:p>
    <w:p w:rsidR="00914912" w:rsidRPr="00914912" w:rsidRDefault="00F2380C" w:rsidP="00914912">
      <w:pPr>
        <w:pStyle w:val="TOC1"/>
        <w:bidi/>
        <w:rPr>
          <w:rFonts w:ascii="David" w:eastAsiaTheme="minorEastAsia" w:hAnsi="David"/>
          <w:b w:val="0"/>
          <w:bCs w:val="0"/>
          <w:caps w:val="0"/>
          <w:noProof/>
          <w:sz w:val="22"/>
          <w:szCs w:val="22"/>
          <w:lang w:eastAsia="en-US"/>
        </w:rPr>
      </w:pPr>
      <w:hyperlink w:anchor="_Toc75259195" w:history="1">
        <w:r w:rsidR="004E6E19" w:rsidRPr="00914912">
          <w:rPr>
            <w:rStyle w:val="Hyperlink"/>
            <w:rFonts w:ascii="David" w:hAnsi="David" w:cs="David"/>
            <w:noProof/>
            <w:rtl/>
          </w:rPr>
          <w:t>נספח ג'4 התחייבות לעבודה בפורטל הספקים הממשלתי</w:t>
        </w:r>
        <w:r w:rsidR="004E6E19" w:rsidRPr="00914912">
          <w:rPr>
            <w:rFonts w:ascii="David" w:hAnsi="David"/>
            <w:noProof/>
            <w:webHidden/>
          </w:rPr>
          <w:tab/>
        </w:r>
        <w:r w:rsidR="004E6E19" w:rsidRPr="00914912">
          <w:rPr>
            <w:rStyle w:val="Hyperlink"/>
            <w:rFonts w:ascii="David" w:hAnsi="David" w:cs="David"/>
            <w:noProof/>
            <w:rtl/>
          </w:rPr>
          <w:fldChar w:fldCharType="begin"/>
        </w:r>
        <w:r w:rsidR="004E6E19" w:rsidRPr="00914912">
          <w:rPr>
            <w:rFonts w:ascii="David" w:hAnsi="David"/>
            <w:noProof/>
            <w:webHidden/>
          </w:rPr>
          <w:instrText xml:space="preserve"> PAGEREF _Toc75259195 \h </w:instrText>
        </w:r>
        <w:r w:rsidR="004E6E19" w:rsidRPr="00914912">
          <w:rPr>
            <w:rStyle w:val="Hyperlink"/>
            <w:rFonts w:ascii="David" w:hAnsi="David" w:cs="David"/>
            <w:noProof/>
            <w:rtl/>
          </w:rPr>
        </w:r>
        <w:r w:rsidR="004E6E19" w:rsidRPr="00914912">
          <w:rPr>
            <w:rStyle w:val="Hyperlink"/>
            <w:rFonts w:ascii="David" w:hAnsi="David" w:cs="David"/>
            <w:noProof/>
            <w:rtl/>
          </w:rPr>
          <w:fldChar w:fldCharType="separate"/>
        </w:r>
        <w:r w:rsidR="004E6E19">
          <w:rPr>
            <w:rFonts w:ascii="David" w:hAnsi="David"/>
            <w:noProof/>
            <w:webHidden/>
            <w:rtl/>
          </w:rPr>
          <w:t>88</w:t>
        </w:r>
        <w:r w:rsidR="004E6E19" w:rsidRPr="00914912">
          <w:rPr>
            <w:rStyle w:val="Hyperlink"/>
            <w:rFonts w:ascii="David" w:hAnsi="David" w:cs="David"/>
            <w:noProof/>
            <w:rtl/>
          </w:rPr>
          <w:fldChar w:fldCharType="end"/>
        </w:r>
      </w:hyperlink>
    </w:p>
    <w:p w:rsidR="00914912" w:rsidRPr="00914912" w:rsidRDefault="00F2380C" w:rsidP="00914912">
      <w:pPr>
        <w:pStyle w:val="TOC1"/>
        <w:bidi/>
        <w:rPr>
          <w:rFonts w:ascii="David" w:eastAsiaTheme="minorEastAsia" w:hAnsi="David"/>
          <w:b w:val="0"/>
          <w:bCs w:val="0"/>
          <w:caps w:val="0"/>
          <w:noProof/>
          <w:sz w:val="22"/>
          <w:szCs w:val="22"/>
          <w:lang w:eastAsia="en-US"/>
        </w:rPr>
      </w:pPr>
      <w:hyperlink w:anchor="_Toc75259196" w:history="1">
        <w:r w:rsidR="004E6E19" w:rsidRPr="00914912">
          <w:rPr>
            <w:rStyle w:val="Hyperlink"/>
            <w:rFonts w:ascii="David" w:hAnsi="David" w:cs="David"/>
            <w:noProof/>
            <w:rtl/>
          </w:rPr>
          <w:t>נספח ג'5 רשימת חוקי העבודה</w:t>
        </w:r>
        <w:r w:rsidR="004E6E19" w:rsidRPr="00914912">
          <w:rPr>
            <w:rFonts w:ascii="David" w:hAnsi="David"/>
            <w:noProof/>
            <w:webHidden/>
          </w:rPr>
          <w:tab/>
        </w:r>
        <w:r w:rsidR="004E6E19" w:rsidRPr="00914912">
          <w:rPr>
            <w:rStyle w:val="Hyperlink"/>
            <w:rFonts w:ascii="David" w:hAnsi="David" w:cs="David"/>
            <w:noProof/>
            <w:rtl/>
          </w:rPr>
          <w:fldChar w:fldCharType="begin"/>
        </w:r>
        <w:r w:rsidR="004E6E19" w:rsidRPr="00914912">
          <w:rPr>
            <w:rFonts w:ascii="David" w:hAnsi="David"/>
            <w:noProof/>
            <w:webHidden/>
          </w:rPr>
          <w:instrText xml:space="preserve"> PAGEREF _Toc75259196 \h </w:instrText>
        </w:r>
        <w:r w:rsidR="004E6E19" w:rsidRPr="00914912">
          <w:rPr>
            <w:rStyle w:val="Hyperlink"/>
            <w:rFonts w:ascii="David" w:hAnsi="David" w:cs="David"/>
            <w:noProof/>
            <w:rtl/>
          </w:rPr>
        </w:r>
        <w:r w:rsidR="004E6E19" w:rsidRPr="00914912">
          <w:rPr>
            <w:rStyle w:val="Hyperlink"/>
            <w:rFonts w:ascii="David" w:hAnsi="David" w:cs="David"/>
            <w:noProof/>
            <w:rtl/>
          </w:rPr>
          <w:fldChar w:fldCharType="separate"/>
        </w:r>
        <w:r w:rsidR="004E6E19">
          <w:rPr>
            <w:rFonts w:ascii="David" w:hAnsi="David"/>
            <w:noProof/>
            <w:webHidden/>
            <w:rtl/>
          </w:rPr>
          <w:t>95</w:t>
        </w:r>
        <w:r w:rsidR="004E6E19" w:rsidRPr="00914912">
          <w:rPr>
            <w:rStyle w:val="Hyperlink"/>
            <w:rFonts w:ascii="David" w:hAnsi="David" w:cs="David"/>
            <w:noProof/>
            <w:rtl/>
          </w:rPr>
          <w:fldChar w:fldCharType="end"/>
        </w:r>
      </w:hyperlink>
    </w:p>
    <w:p w:rsidR="00914912" w:rsidRPr="00914912" w:rsidRDefault="00F2380C" w:rsidP="00914912">
      <w:pPr>
        <w:pStyle w:val="TOC1"/>
        <w:bidi/>
        <w:rPr>
          <w:rFonts w:ascii="David" w:eastAsiaTheme="minorEastAsia" w:hAnsi="David"/>
          <w:b w:val="0"/>
          <w:bCs w:val="0"/>
          <w:caps w:val="0"/>
          <w:noProof/>
          <w:sz w:val="22"/>
          <w:szCs w:val="22"/>
          <w:lang w:eastAsia="en-US"/>
        </w:rPr>
      </w:pPr>
      <w:hyperlink w:anchor="_Toc75259197" w:history="1">
        <w:r w:rsidR="004E6E19" w:rsidRPr="00914912">
          <w:rPr>
            <w:rStyle w:val="Hyperlink"/>
            <w:rFonts w:ascii="David" w:hAnsi="David" w:cs="David"/>
            <w:noProof/>
            <w:rtl/>
          </w:rPr>
          <w:t>נספח ד'1 בקשה להקמת רשומת אב זכאי</w:t>
        </w:r>
        <w:r w:rsidR="004E6E19" w:rsidRPr="00914912">
          <w:rPr>
            <w:rFonts w:ascii="David" w:hAnsi="David"/>
            <w:noProof/>
            <w:webHidden/>
          </w:rPr>
          <w:tab/>
        </w:r>
        <w:r w:rsidR="004E6E19" w:rsidRPr="00914912">
          <w:rPr>
            <w:rStyle w:val="Hyperlink"/>
            <w:rFonts w:ascii="David" w:hAnsi="David" w:cs="David"/>
            <w:noProof/>
            <w:rtl/>
          </w:rPr>
          <w:fldChar w:fldCharType="begin"/>
        </w:r>
        <w:r w:rsidR="004E6E19" w:rsidRPr="00914912">
          <w:rPr>
            <w:rFonts w:ascii="David" w:hAnsi="David"/>
            <w:noProof/>
            <w:webHidden/>
          </w:rPr>
          <w:instrText xml:space="preserve"> PAGEREF _Toc75259197 \h </w:instrText>
        </w:r>
        <w:r w:rsidR="004E6E19" w:rsidRPr="00914912">
          <w:rPr>
            <w:rStyle w:val="Hyperlink"/>
            <w:rFonts w:ascii="David" w:hAnsi="David" w:cs="David"/>
            <w:noProof/>
            <w:rtl/>
          </w:rPr>
        </w:r>
        <w:r w:rsidR="004E6E19" w:rsidRPr="00914912">
          <w:rPr>
            <w:rStyle w:val="Hyperlink"/>
            <w:rFonts w:ascii="David" w:hAnsi="David" w:cs="David"/>
            <w:noProof/>
            <w:rtl/>
          </w:rPr>
          <w:fldChar w:fldCharType="separate"/>
        </w:r>
        <w:r w:rsidR="004E6E19">
          <w:rPr>
            <w:rFonts w:ascii="David" w:hAnsi="David"/>
            <w:noProof/>
            <w:webHidden/>
            <w:rtl/>
          </w:rPr>
          <w:t>97</w:t>
        </w:r>
        <w:r w:rsidR="004E6E19" w:rsidRPr="00914912">
          <w:rPr>
            <w:rStyle w:val="Hyperlink"/>
            <w:rFonts w:ascii="David" w:hAnsi="David" w:cs="David"/>
            <w:noProof/>
            <w:rtl/>
          </w:rPr>
          <w:fldChar w:fldCharType="end"/>
        </w:r>
      </w:hyperlink>
    </w:p>
    <w:p w:rsidR="00914912" w:rsidRPr="00914912" w:rsidRDefault="00F2380C" w:rsidP="00914912">
      <w:pPr>
        <w:pStyle w:val="TOC1"/>
        <w:bidi/>
        <w:rPr>
          <w:rFonts w:ascii="David" w:eastAsiaTheme="minorEastAsia" w:hAnsi="David"/>
          <w:b w:val="0"/>
          <w:bCs w:val="0"/>
          <w:caps w:val="0"/>
          <w:noProof/>
          <w:sz w:val="22"/>
          <w:szCs w:val="22"/>
          <w:lang w:eastAsia="en-US"/>
        </w:rPr>
      </w:pPr>
      <w:hyperlink w:anchor="_Toc75259198" w:history="1">
        <w:r w:rsidR="004E6E19" w:rsidRPr="00914912">
          <w:rPr>
            <w:rStyle w:val="Hyperlink"/>
            <w:rFonts w:ascii="David" w:hAnsi="David" w:cs="David"/>
            <w:noProof/>
            <w:rtl/>
          </w:rPr>
          <w:t>נספח ד'2 הצהרה לעניין תקנה 6א לתקנות מס ערך מוסף</w:t>
        </w:r>
        <w:r w:rsidR="004E6E19" w:rsidRPr="00914912">
          <w:rPr>
            <w:rFonts w:ascii="David" w:hAnsi="David"/>
            <w:noProof/>
            <w:webHidden/>
          </w:rPr>
          <w:tab/>
        </w:r>
        <w:r w:rsidR="004E6E19" w:rsidRPr="00914912">
          <w:rPr>
            <w:rStyle w:val="Hyperlink"/>
            <w:rFonts w:ascii="David" w:hAnsi="David" w:cs="David"/>
            <w:noProof/>
            <w:rtl/>
          </w:rPr>
          <w:fldChar w:fldCharType="begin"/>
        </w:r>
        <w:r w:rsidR="004E6E19" w:rsidRPr="00914912">
          <w:rPr>
            <w:rFonts w:ascii="David" w:hAnsi="David"/>
            <w:noProof/>
            <w:webHidden/>
          </w:rPr>
          <w:instrText xml:space="preserve"> PAGEREF _Toc75259198 \h </w:instrText>
        </w:r>
        <w:r w:rsidR="004E6E19" w:rsidRPr="00914912">
          <w:rPr>
            <w:rStyle w:val="Hyperlink"/>
            <w:rFonts w:ascii="David" w:hAnsi="David" w:cs="David"/>
            <w:noProof/>
            <w:rtl/>
          </w:rPr>
        </w:r>
        <w:r w:rsidR="004E6E19" w:rsidRPr="00914912">
          <w:rPr>
            <w:rStyle w:val="Hyperlink"/>
            <w:rFonts w:ascii="David" w:hAnsi="David" w:cs="David"/>
            <w:noProof/>
            <w:rtl/>
          </w:rPr>
          <w:fldChar w:fldCharType="separate"/>
        </w:r>
        <w:r w:rsidR="004E6E19">
          <w:rPr>
            <w:rFonts w:ascii="David" w:hAnsi="David"/>
            <w:noProof/>
            <w:webHidden/>
            <w:rtl/>
          </w:rPr>
          <w:t>99</w:t>
        </w:r>
        <w:r w:rsidR="004E6E19" w:rsidRPr="00914912">
          <w:rPr>
            <w:rStyle w:val="Hyperlink"/>
            <w:rFonts w:ascii="David" w:hAnsi="David" w:cs="David"/>
            <w:noProof/>
            <w:rtl/>
          </w:rPr>
          <w:fldChar w:fldCharType="end"/>
        </w:r>
      </w:hyperlink>
    </w:p>
    <w:p w:rsidR="00914912" w:rsidRPr="00914912" w:rsidRDefault="00F2380C" w:rsidP="00914912">
      <w:pPr>
        <w:pStyle w:val="TOC1"/>
        <w:bidi/>
        <w:rPr>
          <w:rFonts w:ascii="David" w:eastAsiaTheme="minorEastAsia" w:hAnsi="David"/>
          <w:b w:val="0"/>
          <w:bCs w:val="0"/>
          <w:caps w:val="0"/>
          <w:noProof/>
          <w:sz w:val="22"/>
          <w:szCs w:val="22"/>
          <w:lang w:eastAsia="en-US"/>
        </w:rPr>
      </w:pPr>
      <w:hyperlink w:anchor="_Toc75259199" w:history="1">
        <w:r w:rsidR="004E6E19" w:rsidRPr="00914912">
          <w:rPr>
            <w:rStyle w:val="Hyperlink"/>
            <w:rFonts w:ascii="David" w:hAnsi="David" w:cs="David"/>
            <w:noProof/>
            <w:rtl/>
          </w:rPr>
          <w:t>נספח ד'3 הצהרה לעניין דמי ביטוח לאומי</w:t>
        </w:r>
        <w:r w:rsidR="004E6E19" w:rsidRPr="00914912">
          <w:rPr>
            <w:rFonts w:ascii="David" w:hAnsi="David"/>
            <w:noProof/>
            <w:webHidden/>
          </w:rPr>
          <w:tab/>
        </w:r>
        <w:r w:rsidR="004E6E19" w:rsidRPr="00914912">
          <w:rPr>
            <w:rStyle w:val="Hyperlink"/>
            <w:rFonts w:ascii="David" w:hAnsi="David" w:cs="David"/>
            <w:noProof/>
            <w:rtl/>
          </w:rPr>
          <w:fldChar w:fldCharType="begin"/>
        </w:r>
        <w:r w:rsidR="004E6E19" w:rsidRPr="00914912">
          <w:rPr>
            <w:rFonts w:ascii="David" w:hAnsi="David"/>
            <w:noProof/>
            <w:webHidden/>
          </w:rPr>
          <w:instrText xml:space="preserve"> PAGEREF _Toc75259199 \h </w:instrText>
        </w:r>
        <w:r w:rsidR="004E6E19" w:rsidRPr="00914912">
          <w:rPr>
            <w:rStyle w:val="Hyperlink"/>
            <w:rFonts w:ascii="David" w:hAnsi="David" w:cs="David"/>
            <w:noProof/>
            <w:rtl/>
          </w:rPr>
        </w:r>
        <w:r w:rsidR="004E6E19" w:rsidRPr="00914912">
          <w:rPr>
            <w:rStyle w:val="Hyperlink"/>
            <w:rFonts w:ascii="David" w:hAnsi="David" w:cs="David"/>
            <w:noProof/>
            <w:rtl/>
          </w:rPr>
          <w:fldChar w:fldCharType="separate"/>
        </w:r>
        <w:r w:rsidR="004E6E19">
          <w:rPr>
            <w:rFonts w:ascii="David" w:hAnsi="David"/>
            <w:noProof/>
            <w:webHidden/>
            <w:rtl/>
          </w:rPr>
          <w:t>100</w:t>
        </w:r>
        <w:r w:rsidR="004E6E19" w:rsidRPr="00914912">
          <w:rPr>
            <w:rStyle w:val="Hyperlink"/>
            <w:rFonts w:ascii="David" w:hAnsi="David" w:cs="David"/>
            <w:noProof/>
            <w:rtl/>
          </w:rPr>
          <w:fldChar w:fldCharType="end"/>
        </w:r>
      </w:hyperlink>
    </w:p>
    <w:p w:rsidR="00914912" w:rsidRPr="00914912" w:rsidRDefault="00F2380C" w:rsidP="00914912">
      <w:pPr>
        <w:pStyle w:val="TOC1"/>
        <w:bidi/>
        <w:rPr>
          <w:rFonts w:ascii="David" w:eastAsiaTheme="minorEastAsia" w:hAnsi="David"/>
          <w:b w:val="0"/>
          <w:bCs w:val="0"/>
          <w:caps w:val="0"/>
          <w:noProof/>
          <w:sz w:val="22"/>
          <w:szCs w:val="22"/>
          <w:lang w:eastAsia="en-US"/>
        </w:rPr>
      </w:pPr>
      <w:hyperlink w:anchor="_Toc75259200" w:history="1">
        <w:r w:rsidR="004E6E19" w:rsidRPr="00914912">
          <w:rPr>
            <w:rStyle w:val="Hyperlink"/>
            <w:rFonts w:ascii="David" w:hAnsi="David" w:cs="David"/>
            <w:noProof/>
            <w:rtl/>
          </w:rPr>
          <w:t>נספח ד'4 הצהרת מדווח על בסיס מזומן לצרכי מס ערך מוסף</w:t>
        </w:r>
        <w:r w:rsidR="004E6E19" w:rsidRPr="00914912">
          <w:rPr>
            <w:rFonts w:ascii="David" w:hAnsi="David"/>
            <w:noProof/>
            <w:webHidden/>
          </w:rPr>
          <w:tab/>
        </w:r>
        <w:r w:rsidR="004E6E19" w:rsidRPr="00914912">
          <w:rPr>
            <w:rStyle w:val="Hyperlink"/>
            <w:rFonts w:ascii="David" w:hAnsi="David" w:cs="David"/>
            <w:noProof/>
            <w:rtl/>
          </w:rPr>
          <w:fldChar w:fldCharType="begin"/>
        </w:r>
        <w:r w:rsidR="004E6E19" w:rsidRPr="00914912">
          <w:rPr>
            <w:rFonts w:ascii="David" w:hAnsi="David"/>
            <w:noProof/>
            <w:webHidden/>
          </w:rPr>
          <w:instrText xml:space="preserve"> PAGEREF _Toc75259200 \h </w:instrText>
        </w:r>
        <w:r w:rsidR="004E6E19" w:rsidRPr="00914912">
          <w:rPr>
            <w:rStyle w:val="Hyperlink"/>
            <w:rFonts w:ascii="David" w:hAnsi="David" w:cs="David"/>
            <w:noProof/>
            <w:rtl/>
          </w:rPr>
        </w:r>
        <w:r w:rsidR="004E6E19" w:rsidRPr="00914912">
          <w:rPr>
            <w:rStyle w:val="Hyperlink"/>
            <w:rFonts w:ascii="David" w:hAnsi="David" w:cs="David"/>
            <w:noProof/>
            <w:rtl/>
          </w:rPr>
          <w:fldChar w:fldCharType="separate"/>
        </w:r>
        <w:r w:rsidR="004E6E19">
          <w:rPr>
            <w:rFonts w:ascii="David" w:hAnsi="David"/>
            <w:noProof/>
            <w:webHidden/>
            <w:rtl/>
          </w:rPr>
          <w:t>101</w:t>
        </w:r>
        <w:r w:rsidR="004E6E19" w:rsidRPr="00914912">
          <w:rPr>
            <w:rStyle w:val="Hyperlink"/>
            <w:rFonts w:ascii="David" w:hAnsi="David" w:cs="David"/>
            <w:noProof/>
            <w:rtl/>
          </w:rPr>
          <w:fldChar w:fldCharType="end"/>
        </w:r>
      </w:hyperlink>
    </w:p>
    <w:p w:rsidR="00DA65E2" w:rsidRPr="00914912" w:rsidRDefault="004E6E19" w:rsidP="00914912">
      <w:pPr>
        <w:tabs>
          <w:tab w:val="right" w:leader="dot" w:pos="8448"/>
        </w:tabs>
        <w:spacing w:line="360" w:lineRule="auto"/>
        <w:ind w:left="-199"/>
        <w:rPr>
          <w:rFonts w:ascii="David" w:hAnsi="David"/>
          <w:szCs w:val="24"/>
          <w:rtl/>
        </w:rPr>
      </w:pPr>
      <w:r w:rsidRPr="00914912">
        <w:rPr>
          <w:rFonts w:ascii="David" w:hAnsi="David"/>
          <w:rtl/>
        </w:rPr>
        <w:fldChar w:fldCharType="end"/>
      </w:r>
    </w:p>
    <w:p w:rsidR="00D5392B" w:rsidRDefault="004E6E19" w:rsidP="00914912">
      <w:pPr>
        <w:pStyle w:val="14"/>
        <w:keepLines/>
        <w:spacing w:line="360" w:lineRule="auto"/>
        <w:jc w:val="left"/>
        <w:rPr>
          <w:rFonts w:ascii="David" w:hAnsi="David"/>
          <w:szCs w:val="24"/>
          <w:u w:val="single"/>
          <w:rtl/>
        </w:rPr>
      </w:pPr>
      <w:bookmarkStart w:id="0" w:name="_Toc75259171"/>
      <w:r>
        <w:rPr>
          <w:rFonts w:ascii="David" w:hAnsi="David"/>
          <w:b w:val="0"/>
          <w:bCs w:val="0"/>
          <w:szCs w:val="24"/>
          <w:u w:val="single"/>
          <w:rtl/>
        </w:rPr>
        <w:lastRenderedPageBreak/>
        <w:t xml:space="preserve">פרק 1 - </w:t>
      </w:r>
      <w:r w:rsidRPr="008E0DC0">
        <w:rPr>
          <w:rFonts w:ascii="David" w:hAnsi="David"/>
          <w:b w:val="0"/>
          <w:bCs w:val="0"/>
          <w:szCs w:val="24"/>
          <w:u w:val="single"/>
          <w:rtl/>
        </w:rPr>
        <w:t xml:space="preserve">הזמנה להציע הצעות </w:t>
      </w:r>
      <w:r w:rsidR="003B61EF" w:rsidRPr="003B61EF">
        <w:rPr>
          <w:rFonts w:ascii="David" w:hAnsi="David"/>
          <w:b w:val="0"/>
          <w:bCs w:val="0"/>
          <w:szCs w:val="24"/>
          <w:u w:val="single"/>
          <w:rtl/>
        </w:rPr>
        <w:t>למתן שירותי ייצוג חיצוני בתיקי תביעות אזרחיות בנושא שוויון זכויות לאנשים עם מוגבלות</w:t>
      </w:r>
      <w:bookmarkEnd w:id="0"/>
      <w:r w:rsidR="00DF4E23" w:rsidRPr="00DF4E23">
        <w:rPr>
          <w:rFonts w:ascii="David" w:hAnsi="David"/>
          <w:b w:val="0"/>
          <w:bCs w:val="0"/>
          <w:szCs w:val="24"/>
          <w:u w:val="single"/>
          <w:rtl/>
        </w:rPr>
        <w:t xml:space="preserve"> </w:t>
      </w:r>
    </w:p>
    <w:p w:rsidR="001C4FEF" w:rsidRDefault="001C4FEF" w:rsidP="009C019E">
      <w:pPr>
        <w:keepNext/>
        <w:keepLines/>
        <w:spacing w:after="80" w:line="360" w:lineRule="auto"/>
        <w:jc w:val="center"/>
        <w:rPr>
          <w:rFonts w:ascii="David" w:hAnsi="David"/>
          <w:b/>
          <w:bCs/>
          <w:szCs w:val="24"/>
          <w:u w:val="single"/>
          <w:rtl/>
        </w:rPr>
      </w:pPr>
    </w:p>
    <w:p w:rsidR="001C4FEF" w:rsidRPr="00FD079B" w:rsidRDefault="004E6E19" w:rsidP="009C019E">
      <w:pPr>
        <w:pStyle w:val="afffffd"/>
        <w:keepNext/>
        <w:keepLines/>
        <w:numPr>
          <w:ilvl w:val="0"/>
          <w:numId w:val="45"/>
        </w:numPr>
        <w:spacing w:after="0" w:line="360" w:lineRule="auto"/>
        <w:jc w:val="both"/>
        <w:rPr>
          <w:rFonts w:ascii="David" w:hAnsi="David"/>
          <w:sz w:val="24"/>
          <w:szCs w:val="24"/>
        </w:rPr>
      </w:pPr>
      <w:r>
        <w:rPr>
          <w:rFonts w:ascii="David" w:hAnsi="David" w:cs="David"/>
          <w:color w:val="auto"/>
          <w:sz w:val="24"/>
          <w:szCs w:val="24"/>
          <w:rtl/>
        </w:rPr>
        <w:t>מבוא</w:t>
      </w:r>
    </w:p>
    <w:p w:rsidR="00E2238D" w:rsidRPr="00E2238D" w:rsidRDefault="004E6E19" w:rsidP="009C019E">
      <w:pPr>
        <w:keepNext/>
        <w:keepLines/>
        <w:numPr>
          <w:ilvl w:val="1"/>
          <w:numId w:val="3"/>
        </w:numPr>
        <w:spacing w:line="360" w:lineRule="auto"/>
        <w:jc w:val="both"/>
        <w:rPr>
          <w:rFonts w:ascii="David" w:hAnsi="David"/>
          <w:szCs w:val="24"/>
        </w:rPr>
      </w:pPr>
      <w:r w:rsidRPr="00E2238D">
        <w:rPr>
          <w:rFonts w:ascii="David" w:hAnsi="David"/>
          <w:szCs w:val="24"/>
          <w:shd w:val="clear" w:color="auto" w:fill="FFFFFF"/>
          <w:rtl/>
        </w:rPr>
        <w:t xml:space="preserve">משרד המשפטים (להלן: "המזמין" או "המשרד") </w:t>
      </w:r>
      <w:r w:rsidRPr="00DF4E23">
        <w:rPr>
          <w:rFonts w:ascii="David" w:hAnsi="David"/>
          <w:szCs w:val="24"/>
          <w:rtl/>
        </w:rPr>
        <w:t xml:space="preserve">מזמין </w:t>
      </w:r>
      <w:r w:rsidR="00B61C1E">
        <w:rPr>
          <w:rFonts w:ascii="David" w:hAnsi="David" w:hint="cs"/>
          <w:szCs w:val="24"/>
          <w:rtl/>
        </w:rPr>
        <w:t xml:space="preserve">באמצעות מכרז פומבי ("המכרז") </w:t>
      </w:r>
      <w:r w:rsidRPr="00DF4E23">
        <w:rPr>
          <w:rFonts w:ascii="David" w:hAnsi="David"/>
          <w:szCs w:val="24"/>
          <w:rtl/>
        </w:rPr>
        <w:t xml:space="preserve">מציעים להציע הצעות למתן שירותי </w:t>
      </w:r>
      <w:r w:rsidRPr="003B61EF">
        <w:rPr>
          <w:rFonts w:ascii="David" w:hAnsi="David"/>
          <w:szCs w:val="24"/>
          <w:rtl/>
        </w:rPr>
        <w:t>למתן שירותי ייצוג חיצוני בתיקי תביעות אזרחיות בנושא שוויון זכויות לאנשים עם מוגבלות</w:t>
      </w:r>
      <w:r w:rsidRPr="00DF4E23">
        <w:rPr>
          <w:rFonts w:ascii="David" w:hAnsi="David"/>
          <w:szCs w:val="24"/>
          <w:rtl/>
        </w:rPr>
        <w:t xml:space="preserve">. </w:t>
      </w:r>
    </w:p>
    <w:p w:rsidR="00E2238D" w:rsidRPr="00DF4E23" w:rsidRDefault="004E6E19" w:rsidP="004679F8">
      <w:pPr>
        <w:keepNext/>
        <w:keepLines/>
        <w:numPr>
          <w:ilvl w:val="1"/>
          <w:numId w:val="3"/>
        </w:numPr>
        <w:spacing w:line="360" w:lineRule="auto"/>
        <w:jc w:val="both"/>
        <w:rPr>
          <w:rFonts w:ascii="David" w:hAnsi="David"/>
          <w:szCs w:val="24"/>
        </w:rPr>
      </w:pPr>
      <w:r>
        <w:rPr>
          <w:rFonts w:ascii="David" w:hAnsi="David" w:hint="cs"/>
          <w:szCs w:val="24"/>
          <w:rtl/>
        </w:rPr>
        <w:t xml:space="preserve">במכרז ייבחרו </w:t>
      </w:r>
      <w:r w:rsidR="00131224">
        <w:rPr>
          <w:rFonts w:ascii="David" w:hAnsi="David" w:hint="cs"/>
          <w:szCs w:val="24"/>
          <w:rtl/>
        </w:rPr>
        <w:t>מספר</w:t>
      </w:r>
      <w:r>
        <w:rPr>
          <w:rFonts w:ascii="David" w:hAnsi="David" w:hint="cs"/>
          <w:szCs w:val="24"/>
          <w:rtl/>
        </w:rPr>
        <w:t xml:space="preserve"> משרדי עורכי דין זוכים</w:t>
      </w:r>
      <w:r w:rsidR="00131224">
        <w:rPr>
          <w:rFonts w:ascii="David" w:hAnsi="David" w:hint="cs"/>
          <w:szCs w:val="24"/>
          <w:rtl/>
        </w:rPr>
        <w:t xml:space="preserve"> לפי שיקו</w:t>
      </w:r>
      <w:r>
        <w:rPr>
          <w:rFonts w:ascii="David" w:hAnsi="David" w:hint="cs"/>
          <w:szCs w:val="24"/>
          <w:rtl/>
        </w:rPr>
        <w:t>ל</w:t>
      </w:r>
      <w:r w:rsidR="00131224">
        <w:rPr>
          <w:rFonts w:ascii="David" w:hAnsi="David" w:hint="cs"/>
          <w:szCs w:val="24"/>
          <w:rtl/>
        </w:rPr>
        <w:t xml:space="preserve"> דעת המשרד</w:t>
      </w:r>
      <w:r>
        <w:rPr>
          <w:rFonts w:ascii="David" w:hAnsi="David" w:hint="cs"/>
          <w:szCs w:val="24"/>
          <w:rtl/>
        </w:rPr>
        <w:t xml:space="preserve">. המשרד ישאף לביצוע חלוקת עבודה שווה בין הזוכים ככל הניתן, אך יכול שיפעיל שיקולים אחרים בהקצאת העבודה בין הזוכים בהתאם למומחיות, ניסיון וכדומה והכל בהתאם לשיקול דעתו הבלעדי. בכל מקרה לא תהיה לזוכים טענה לגבי חלוקת העבודה שתבוצע בפועל.  </w:t>
      </w:r>
    </w:p>
    <w:p w:rsidR="00E2238D" w:rsidRPr="00DF4E23" w:rsidRDefault="004E6E19" w:rsidP="009C019E">
      <w:pPr>
        <w:keepNext/>
        <w:keepLines/>
        <w:numPr>
          <w:ilvl w:val="1"/>
          <w:numId w:val="3"/>
        </w:numPr>
        <w:spacing w:line="360" w:lineRule="auto"/>
        <w:jc w:val="both"/>
        <w:rPr>
          <w:rFonts w:ascii="David" w:hAnsi="David"/>
          <w:szCs w:val="24"/>
        </w:rPr>
      </w:pPr>
      <w:r w:rsidRPr="00DF4E23">
        <w:rPr>
          <w:rFonts w:ascii="David" w:hAnsi="David"/>
          <w:szCs w:val="24"/>
          <w:rtl/>
        </w:rPr>
        <w:t xml:space="preserve">השירותים יינתנו עבור </w:t>
      </w:r>
      <w:r>
        <w:rPr>
          <w:rFonts w:ascii="David" w:hAnsi="David" w:hint="cs"/>
          <w:szCs w:val="24"/>
          <w:rtl/>
        </w:rPr>
        <w:t>נציבות שוויון זכויות לאנשים עם מוגבלות</w:t>
      </w:r>
      <w:r w:rsidRPr="00DF4E23">
        <w:rPr>
          <w:rFonts w:ascii="David" w:hAnsi="David"/>
          <w:szCs w:val="24"/>
          <w:rtl/>
        </w:rPr>
        <w:t xml:space="preserve">. </w:t>
      </w:r>
    </w:p>
    <w:p w:rsidR="00E2238D" w:rsidRPr="00FD079B" w:rsidRDefault="00E2238D" w:rsidP="00914912">
      <w:pPr>
        <w:keepNext/>
        <w:keepLines/>
        <w:spacing w:line="360" w:lineRule="auto"/>
        <w:ind w:left="792"/>
        <w:jc w:val="both"/>
        <w:rPr>
          <w:rFonts w:ascii="David" w:hAnsi="David"/>
          <w:szCs w:val="24"/>
          <w:shd w:val="clear" w:color="auto" w:fill="FFFFFF"/>
        </w:rPr>
      </w:pPr>
    </w:p>
    <w:p w:rsidR="001C4FEF" w:rsidRPr="00FD079B" w:rsidRDefault="004E6E19" w:rsidP="009C019E">
      <w:pPr>
        <w:keepNext/>
        <w:keepLines/>
        <w:numPr>
          <w:ilvl w:val="1"/>
          <w:numId w:val="3"/>
        </w:numPr>
        <w:spacing w:line="360" w:lineRule="auto"/>
        <w:jc w:val="both"/>
        <w:rPr>
          <w:rFonts w:ascii="David" w:hAnsi="David"/>
          <w:szCs w:val="24"/>
          <w:shd w:val="clear" w:color="auto" w:fill="FFFFFF"/>
        </w:rPr>
      </w:pPr>
      <w:r w:rsidRPr="00FD079B">
        <w:rPr>
          <w:rFonts w:ascii="David" w:hAnsi="David"/>
          <w:szCs w:val="24"/>
          <w:shd w:val="clear" w:color="auto" w:fill="FFFFFF"/>
          <w:rtl/>
        </w:rPr>
        <w:t>את מסמכי המכרז ניתן להוריד מאתר האינטרנט של משרד המשפטים בכתובת</w:t>
      </w:r>
      <w:r w:rsidR="00A42761" w:rsidRPr="00FD079B">
        <w:rPr>
          <w:rFonts w:ascii="David" w:hAnsi="David"/>
          <w:szCs w:val="24"/>
          <w:shd w:val="clear" w:color="auto" w:fill="FFFFFF"/>
          <w:rtl/>
        </w:rPr>
        <w:t xml:space="preserve"> </w:t>
      </w:r>
      <w:hyperlink r:id="rId12" w:history="1">
        <w:r w:rsidR="00A42761" w:rsidRPr="00FD079B">
          <w:rPr>
            <w:shd w:val="clear" w:color="auto" w:fill="FFFFFF"/>
          </w:rPr>
          <w:t>http://www.justice.gov.il</w:t>
        </w:r>
      </w:hyperlink>
      <w:r w:rsidR="00A42761" w:rsidRPr="00FD079B">
        <w:rPr>
          <w:rFonts w:ascii="David" w:hAnsi="David"/>
          <w:szCs w:val="24"/>
          <w:shd w:val="clear" w:color="auto" w:fill="FFFFFF"/>
          <w:rtl/>
        </w:rPr>
        <w:t xml:space="preserve"> תחת לשונית מכרזים</w:t>
      </w:r>
      <w:r w:rsidRPr="00FD079B">
        <w:rPr>
          <w:rFonts w:ascii="David" w:hAnsi="David"/>
          <w:szCs w:val="24"/>
          <w:shd w:val="clear" w:color="auto" w:fill="FFFFFF"/>
          <w:rtl/>
        </w:rPr>
        <w:t>.</w:t>
      </w:r>
    </w:p>
    <w:p w:rsidR="001C4FEF" w:rsidRDefault="004E6E19" w:rsidP="009C019E">
      <w:pPr>
        <w:keepNext/>
        <w:keepLines/>
        <w:numPr>
          <w:ilvl w:val="1"/>
          <w:numId w:val="3"/>
        </w:numPr>
        <w:spacing w:line="360" w:lineRule="auto"/>
        <w:jc w:val="both"/>
        <w:rPr>
          <w:rFonts w:ascii="David" w:hAnsi="David"/>
          <w:szCs w:val="24"/>
          <w:shd w:val="clear" w:color="auto" w:fill="FFFFFF"/>
        </w:rPr>
      </w:pPr>
      <w:r w:rsidRPr="00FD079B">
        <w:rPr>
          <w:rFonts w:ascii="David" w:hAnsi="David"/>
          <w:szCs w:val="24"/>
          <w:shd w:val="clear" w:color="auto" w:fill="FFFFFF"/>
          <w:rtl/>
        </w:rPr>
        <w:t>כל המסמכים והנספחים המצורפים למכרז זה מהווים חלק בלתי נפרד ממנו ויש לראותם כמשלימים זה את זה.</w:t>
      </w:r>
    </w:p>
    <w:p w:rsidR="00D66A37" w:rsidRPr="008E0DC0" w:rsidRDefault="004E6E19" w:rsidP="009C019E">
      <w:pPr>
        <w:pStyle w:val="ae"/>
        <w:keepNext/>
        <w:keepLines/>
        <w:numPr>
          <w:ilvl w:val="0"/>
          <w:numId w:val="3"/>
        </w:numPr>
        <w:spacing w:line="360" w:lineRule="auto"/>
        <w:jc w:val="both"/>
        <w:rPr>
          <w:rFonts w:ascii="David" w:hAnsi="David"/>
          <w:b/>
          <w:bCs/>
          <w:szCs w:val="24"/>
        </w:rPr>
      </w:pPr>
      <w:r w:rsidRPr="008E0DC0">
        <w:rPr>
          <w:rFonts w:ascii="David" w:hAnsi="David"/>
          <w:b/>
          <w:bCs/>
          <w:szCs w:val="24"/>
          <w:rtl/>
        </w:rPr>
        <w:t>הגדרות</w:t>
      </w:r>
    </w:p>
    <w:p w:rsidR="00D66A37" w:rsidRPr="008E0DC0" w:rsidRDefault="004E6E19" w:rsidP="009C019E">
      <w:pPr>
        <w:keepNext/>
        <w:keepLines/>
        <w:spacing w:line="360" w:lineRule="auto"/>
        <w:ind w:left="792"/>
        <w:jc w:val="both"/>
        <w:rPr>
          <w:rFonts w:ascii="David" w:hAnsi="David"/>
        </w:rPr>
      </w:pPr>
      <w:r w:rsidRPr="008E0DC0">
        <w:rPr>
          <w:rFonts w:ascii="David" w:hAnsi="David"/>
          <w:szCs w:val="24"/>
          <w:rtl/>
        </w:rPr>
        <w:t>במפרט זה על נספחיו יהיו למושגים הבאים המשמעות שבצדם:</w:t>
      </w:r>
    </w:p>
    <w:p w:rsidR="00D66A37" w:rsidRPr="00914912" w:rsidRDefault="004E6E19" w:rsidP="009C019E">
      <w:pPr>
        <w:keepNext/>
        <w:keepLines/>
        <w:numPr>
          <w:ilvl w:val="1"/>
          <w:numId w:val="3"/>
        </w:numPr>
        <w:spacing w:line="360" w:lineRule="auto"/>
        <w:jc w:val="both"/>
        <w:rPr>
          <w:rFonts w:ascii="David" w:hAnsi="David"/>
          <w:szCs w:val="24"/>
        </w:rPr>
      </w:pPr>
      <w:r w:rsidRPr="00914912">
        <w:rPr>
          <w:rFonts w:ascii="David" w:hAnsi="David"/>
          <w:szCs w:val="24"/>
          <w:rtl/>
        </w:rPr>
        <w:t xml:space="preserve">"המכרז" - חוברת מכרז מס' </w:t>
      </w:r>
      <w:r w:rsidR="009A69D7" w:rsidRPr="00914912">
        <w:rPr>
          <w:rFonts w:ascii="Arial" w:hAnsi="Arial"/>
          <w:szCs w:val="24"/>
          <w:rtl/>
        </w:rPr>
        <w:t>31-2021</w:t>
      </w:r>
      <w:r w:rsidRPr="00914912">
        <w:rPr>
          <w:rFonts w:ascii="David" w:hAnsi="David"/>
          <w:szCs w:val="24"/>
          <w:rtl/>
        </w:rPr>
        <w:t xml:space="preserve"> על כל חלקיה לרבות שינויים, הבהרות שיערכו בהמשך, אם יערכו. </w:t>
      </w:r>
    </w:p>
    <w:p w:rsidR="00D66A37" w:rsidRPr="00847A4D" w:rsidRDefault="004E6E19" w:rsidP="009C019E">
      <w:pPr>
        <w:keepNext/>
        <w:keepLines/>
        <w:numPr>
          <w:ilvl w:val="1"/>
          <w:numId w:val="3"/>
        </w:numPr>
        <w:spacing w:line="360" w:lineRule="auto"/>
        <w:jc w:val="both"/>
        <w:rPr>
          <w:rFonts w:ascii="David" w:hAnsi="David"/>
          <w:szCs w:val="24"/>
        </w:rPr>
      </w:pPr>
      <w:r w:rsidRPr="00847A4D">
        <w:rPr>
          <w:rFonts w:ascii="David" w:hAnsi="David"/>
          <w:szCs w:val="24"/>
          <w:rtl/>
        </w:rPr>
        <w:t>"הספק"/ " הזוכה"</w:t>
      </w:r>
      <w:r>
        <w:rPr>
          <w:rFonts w:ascii="David" w:hAnsi="David"/>
          <w:szCs w:val="24"/>
          <w:rtl/>
        </w:rPr>
        <w:t xml:space="preserve"> -</w:t>
      </w:r>
      <w:r w:rsidRPr="00847A4D">
        <w:rPr>
          <w:rFonts w:ascii="David" w:hAnsi="David"/>
          <w:szCs w:val="24"/>
          <w:rtl/>
        </w:rPr>
        <w:t xml:space="preserve">מציע שהצעתו תבחר כהצעה זוכה ואשר יהיה אחראי </w:t>
      </w:r>
      <w:r>
        <w:rPr>
          <w:rFonts w:ascii="David" w:hAnsi="David"/>
          <w:szCs w:val="24"/>
          <w:rtl/>
        </w:rPr>
        <w:t xml:space="preserve">למתן שירותי </w:t>
      </w:r>
      <w:r w:rsidRPr="00FF1A1F">
        <w:rPr>
          <w:rFonts w:ascii="David" w:hAnsi="David"/>
          <w:szCs w:val="24"/>
          <w:rtl/>
        </w:rPr>
        <w:t>ייצוג חיצוני בתיקי תביעות אזרחיות בנושא שוויון זכויות לאנשים עם מוגבלות</w:t>
      </w:r>
      <w:r w:rsidRPr="00847A4D">
        <w:rPr>
          <w:rFonts w:ascii="David" w:hAnsi="David"/>
          <w:szCs w:val="24"/>
          <w:rtl/>
        </w:rPr>
        <w:t>,  עפ"י דרישות מכרז זה.</w:t>
      </w:r>
    </w:p>
    <w:p w:rsidR="00D66A37" w:rsidRPr="00847A4D" w:rsidRDefault="004E6E19" w:rsidP="009C019E">
      <w:pPr>
        <w:keepNext/>
        <w:keepLines/>
        <w:numPr>
          <w:ilvl w:val="1"/>
          <w:numId w:val="3"/>
        </w:numPr>
        <w:spacing w:line="360" w:lineRule="auto"/>
        <w:jc w:val="both"/>
        <w:rPr>
          <w:rFonts w:ascii="David" w:hAnsi="David"/>
          <w:szCs w:val="24"/>
        </w:rPr>
      </w:pPr>
      <w:r w:rsidRPr="00847A4D">
        <w:rPr>
          <w:rFonts w:ascii="David" w:hAnsi="David"/>
          <w:szCs w:val="24"/>
          <w:rtl/>
        </w:rPr>
        <w:t>"המציע"</w:t>
      </w:r>
      <w:r>
        <w:rPr>
          <w:rFonts w:ascii="David" w:hAnsi="David"/>
          <w:szCs w:val="24"/>
          <w:rtl/>
        </w:rPr>
        <w:t xml:space="preserve"> - </w:t>
      </w:r>
      <w:r w:rsidRPr="00847A4D">
        <w:rPr>
          <w:rFonts w:ascii="David" w:hAnsi="David"/>
          <w:szCs w:val="24"/>
          <w:rtl/>
        </w:rPr>
        <w:t>גורם שרכש את מסמכי המכרז, והגיש הצעה בכתב למוסד למכרז זה.</w:t>
      </w:r>
    </w:p>
    <w:p w:rsidR="00D66A37" w:rsidRPr="00847A4D" w:rsidRDefault="004E6E19" w:rsidP="009C019E">
      <w:pPr>
        <w:keepNext/>
        <w:keepLines/>
        <w:numPr>
          <w:ilvl w:val="1"/>
          <w:numId w:val="3"/>
        </w:numPr>
        <w:spacing w:line="360" w:lineRule="auto"/>
        <w:jc w:val="both"/>
        <w:rPr>
          <w:rFonts w:ascii="David" w:hAnsi="David"/>
          <w:szCs w:val="24"/>
        </w:rPr>
      </w:pPr>
      <w:r w:rsidRPr="00847A4D">
        <w:rPr>
          <w:rFonts w:ascii="David" w:hAnsi="David"/>
          <w:szCs w:val="24"/>
          <w:rtl/>
        </w:rPr>
        <w:t xml:space="preserve">"ההצעה" ו/או "הצעת הספק" </w:t>
      </w:r>
      <w:r>
        <w:rPr>
          <w:rFonts w:ascii="David" w:hAnsi="David"/>
          <w:szCs w:val="24"/>
          <w:rtl/>
        </w:rPr>
        <w:t>-</w:t>
      </w:r>
      <w:r w:rsidRPr="00847A4D">
        <w:rPr>
          <w:rFonts w:ascii="David" w:hAnsi="David"/>
          <w:szCs w:val="24"/>
          <w:rtl/>
        </w:rPr>
        <w:tab/>
        <w:t>הצעת הספק למכרז על נספחיה.</w:t>
      </w:r>
    </w:p>
    <w:p w:rsidR="00D66A37" w:rsidRPr="00847A4D" w:rsidRDefault="004E6E19" w:rsidP="009C019E">
      <w:pPr>
        <w:keepNext/>
        <w:keepLines/>
        <w:numPr>
          <w:ilvl w:val="1"/>
          <w:numId w:val="3"/>
        </w:numPr>
        <w:spacing w:line="360" w:lineRule="auto"/>
        <w:jc w:val="both"/>
        <w:rPr>
          <w:rFonts w:ascii="David" w:hAnsi="David"/>
          <w:szCs w:val="24"/>
        </w:rPr>
      </w:pPr>
      <w:r w:rsidRPr="00847A4D">
        <w:rPr>
          <w:rFonts w:ascii="David" w:hAnsi="David"/>
          <w:szCs w:val="24"/>
          <w:rtl/>
        </w:rPr>
        <w:t>"המשרד" או "הלקוח" או  "המזמין"</w:t>
      </w:r>
      <w:r>
        <w:rPr>
          <w:rFonts w:ascii="David" w:hAnsi="David"/>
          <w:szCs w:val="24"/>
          <w:rtl/>
        </w:rPr>
        <w:t xml:space="preserve"> – </w:t>
      </w:r>
      <w:r>
        <w:rPr>
          <w:rFonts w:ascii="David" w:hAnsi="David" w:hint="cs"/>
          <w:szCs w:val="24"/>
          <w:rtl/>
        </w:rPr>
        <w:t xml:space="preserve">נציבות שוויון זכויות לאנשים עם מוגבלות או </w:t>
      </w:r>
      <w:r w:rsidRPr="00847A4D">
        <w:rPr>
          <w:rFonts w:ascii="David" w:hAnsi="David"/>
          <w:szCs w:val="24"/>
          <w:rtl/>
        </w:rPr>
        <w:t>משרד המשפטים על  יחידותיו השונות.</w:t>
      </w:r>
    </w:p>
    <w:p w:rsidR="00D66A37" w:rsidRPr="00A44D24" w:rsidRDefault="004E6E19" w:rsidP="009C019E">
      <w:pPr>
        <w:keepNext/>
        <w:keepLines/>
        <w:numPr>
          <w:ilvl w:val="1"/>
          <w:numId w:val="3"/>
        </w:numPr>
        <w:spacing w:line="360" w:lineRule="auto"/>
        <w:jc w:val="both"/>
        <w:rPr>
          <w:rFonts w:ascii="David" w:hAnsi="David"/>
          <w:szCs w:val="24"/>
        </w:rPr>
      </w:pPr>
      <w:r w:rsidRPr="00A44D24">
        <w:rPr>
          <w:rFonts w:ascii="David" w:hAnsi="David"/>
          <w:szCs w:val="24"/>
          <w:rtl/>
        </w:rPr>
        <w:t xml:space="preserve"> "הצמדה"</w:t>
      </w:r>
      <w:r>
        <w:rPr>
          <w:rFonts w:ascii="David" w:hAnsi="David"/>
          <w:szCs w:val="24"/>
          <w:rtl/>
        </w:rPr>
        <w:t xml:space="preserve"> - </w:t>
      </w:r>
      <w:r w:rsidRPr="00A44D24">
        <w:rPr>
          <w:rFonts w:ascii="David" w:hAnsi="David"/>
          <w:szCs w:val="24"/>
          <w:rtl/>
        </w:rPr>
        <w:t>בהתאם להוראת תכ"ם, "כללי התאמה בהתקשרויות שונות", מס' 7.17.3, ככלי הצמדה בהתקשרויות שונות.</w:t>
      </w:r>
    </w:p>
    <w:p w:rsidR="00D66A37" w:rsidRPr="00A44D24" w:rsidRDefault="004E6E19" w:rsidP="009C019E">
      <w:pPr>
        <w:keepNext/>
        <w:keepLines/>
        <w:numPr>
          <w:ilvl w:val="1"/>
          <w:numId w:val="3"/>
        </w:numPr>
        <w:spacing w:line="360" w:lineRule="auto"/>
        <w:jc w:val="both"/>
        <w:rPr>
          <w:rFonts w:ascii="David" w:hAnsi="David"/>
          <w:szCs w:val="24"/>
        </w:rPr>
      </w:pPr>
      <w:r w:rsidRPr="00A44D24">
        <w:rPr>
          <w:rFonts w:ascii="David" w:hAnsi="David"/>
          <w:szCs w:val="24"/>
          <w:rtl/>
        </w:rPr>
        <w:t>"הסכם" - ההסכם שייחתם בין המשרד לזוכה כפי הנוסח המצורף למסמך זה כנספח</w:t>
      </w:r>
      <w:r>
        <w:rPr>
          <w:rFonts w:ascii="David" w:hAnsi="David"/>
          <w:szCs w:val="24"/>
          <w:rtl/>
        </w:rPr>
        <w:t xml:space="preserve"> </w:t>
      </w:r>
      <w:r w:rsidRPr="00536737">
        <w:rPr>
          <w:rFonts w:ascii="David" w:hAnsi="David"/>
          <w:szCs w:val="24"/>
          <w:rtl/>
        </w:rPr>
        <w:t>ג'</w:t>
      </w:r>
      <w:r w:rsidRPr="00A44D24">
        <w:rPr>
          <w:rFonts w:ascii="David" w:hAnsi="David"/>
          <w:szCs w:val="24"/>
          <w:rtl/>
        </w:rPr>
        <w:t xml:space="preserve"> להלן.</w:t>
      </w:r>
    </w:p>
    <w:p w:rsidR="00D66A37" w:rsidRPr="00847A4D" w:rsidRDefault="004E6E19" w:rsidP="009C019E">
      <w:pPr>
        <w:keepNext/>
        <w:keepLines/>
        <w:numPr>
          <w:ilvl w:val="1"/>
          <w:numId w:val="3"/>
        </w:numPr>
        <w:spacing w:line="360" w:lineRule="auto"/>
        <w:jc w:val="both"/>
        <w:rPr>
          <w:rFonts w:ascii="David" w:hAnsi="David"/>
          <w:szCs w:val="24"/>
        </w:rPr>
      </w:pPr>
      <w:r w:rsidRPr="00847A4D">
        <w:rPr>
          <w:rFonts w:ascii="David" w:hAnsi="David"/>
          <w:szCs w:val="24"/>
          <w:rtl/>
        </w:rPr>
        <w:t>"נותני השירות"</w:t>
      </w:r>
      <w:r>
        <w:rPr>
          <w:rFonts w:ascii="David" w:hAnsi="David"/>
          <w:szCs w:val="24"/>
          <w:rtl/>
        </w:rPr>
        <w:t xml:space="preserve"> - </w:t>
      </w:r>
      <w:r w:rsidRPr="00847A4D">
        <w:rPr>
          <w:rFonts w:ascii="David" w:hAnsi="David"/>
          <w:szCs w:val="24"/>
          <w:rtl/>
        </w:rPr>
        <w:t>הספק הזוכה, לרבות עובדיו והבאים מטעמו והכול בכפוף לאישור המשרד.</w:t>
      </w:r>
    </w:p>
    <w:p w:rsidR="00D66A37" w:rsidRPr="00847A4D" w:rsidRDefault="004E6E19" w:rsidP="009C019E">
      <w:pPr>
        <w:keepNext/>
        <w:keepLines/>
        <w:numPr>
          <w:ilvl w:val="1"/>
          <w:numId w:val="3"/>
        </w:numPr>
        <w:spacing w:line="360" w:lineRule="auto"/>
        <w:jc w:val="both"/>
        <w:rPr>
          <w:rFonts w:ascii="David" w:hAnsi="David"/>
          <w:szCs w:val="24"/>
        </w:rPr>
      </w:pPr>
      <w:r w:rsidRPr="00847A4D">
        <w:rPr>
          <w:rFonts w:ascii="David" w:hAnsi="David"/>
          <w:szCs w:val="24"/>
          <w:rtl/>
        </w:rPr>
        <w:t>"תצהיר בכתב"</w:t>
      </w:r>
      <w:r>
        <w:rPr>
          <w:rFonts w:ascii="David" w:hAnsi="David"/>
          <w:szCs w:val="24"/>
          <w:rtl/>
        </w:rPr>
        <w:t xml:space="preserve"> - </w:t>
      </w:r>
      <w:r w:rsidRPr="00847A4D">
        <w:rPr>
          <w:rFonts w:ascii="David" w:hAnsi="David"/>
          <w:szCs w:val="24"/>
          <w:rtl/>
        </w:rPr>
        <w:t>כמשמעותו בסימן א' לפרק ב' לפקודת הראיות (נוסח חדש),התשל"א-1971</w:t>
      </w:r>
      <w:r>
        <w:rPr>
          <w:rFonts w:ascii="David" w:hAnsi="David"/>
          <w:szCs w:val="24"/>
          <w:rtl/>
        </w:rPr>
        <w:t xml:space="preserve">. </w:t>
      </w:r>
    </w:p>
    <w:p w:rsidR="00D66A37" w:rsidRPr="00847A4D" w:rsidRDefault="004E6E19" w:rsidP="009C019E">
      <w:pPr>
        <w:keepNext/>
        <w:keepLines/>
        <w:numPr>
          <w:ilvl w:val="1"/>
          <w:numId w:val="3"/>
        </w:numPr>
        <w:spacing w:line="360" w:lineRule="auto"/>
        <w:ind w:left="935" w:hanging="567"/>
        <w:jc w:val="both"/>
        <w:rPr>
          <w:rFonts w:ascii="David" w:hAnsi="David"/>
          <w:szCs w:val="24"/>
        </w:rPr>
      </w:pPr>
      <w:r w:rsidRPr="00847A4D">
        <w:rPr>
          <w:rFonts w:ascii="David" w:hAnsi="David"/>
          <w:szCs w:val="24"/>
          <w:rtl/>
        </w:rPr>
        <w:t>"תקופת ההתקשרות"</w:t>
      </w:r>
      <w:r w:rsidRPr="00847A4D">
        <w:rPr>
          <w:rFonts w:ascii="David" w:hAnsi="David"/>
          <w:szCs w:val="24"/>
          <w:rtl/>
        </w:rPr>
        <w:tab/>
      </w:r>
      <w:r>
        <w:rPr>
          <w:rFonts w:ascii="David" w:hAnsi="David"/>
          <w:szCs w:val="24"/>
          <w:rtl/>
        </w:rPr>
        <w:t xml:space="preserve">- כאמור 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Ref529973612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914912">
        <w:rPr>
          <w:rFonts w:ascii="David" w:hAnsi="David"/>
          <w:szCs w:val="24"/>
          <w:cs/>
        </w:rPr>
        <w:t>‎</w:t>
      </w:r>
      <w:r w:rsidR="00914912">
        <w:rPr>
          <w:rFonts w:ascii="David" w:hAnsi="David"/>
          <w:szCs w:val="24"/>
        </w:rPr>
        <w:t>7</w:t>
      </w:r>
      <w:r>
        <w:rPr>
          <w:rFonts w:ascii="David" w:hAnsi="David"/>
          <w:szCs w:val="24"/>
          <w:rtl/>
        </w:rPr>
        <w:fldChar w:fldCharType="end"/>
      </w:r>
      <w:r>
        <w:rPr>
          <w:rFonts w:ascii="David" w:hAnsi="David"/>
          <w:szCs w:val="24"/>
          <w:rtl/>
        </w:rPr>
        <w:t xml:space="preserve"> להלן. </w:t>
      </w:r>
    </w:p>
    <w:p w:rsidR="00D66A37" w:rsidRPr="00A44D24" w:rsidRDefault="004E6E19" w:rsidP="009C019E">
      <w:pPr>
        <w:keepNext/>
        <w:keepLines/>
        <w:numPr>
          <w:ilvl w:val="1"/>
          <w:numId w:val="3"/>
        </w:numPr>
        <w:spacing w:line="360" w:lineRule="auto"/>
        <w:ind w:left="935" w:hanging="567"/>
        <w:jc w:val="both"/>
        <w:rPr>
          <w:rFonts w:ascii="David" w:hAnsi="David"/>
          <w:szCs w:val="24"/>
          <w:rtl/>
        </w:rPr>
      </w:pPr>
      <w:r w:rsidRPr="00A44D24">
        <w:rPr>
          <w:rFonts w:ascii="David" w:hAnsi="David"/>
          <w:szCs w:val="24"/>
          <w:rtl/>
        </w:rPr>
        <w:lastRenderedPageBreak/>
        <w:t xml:space="preserve">"אדם עם מוגבלות" - אדם עם לקות פיסית, נפשית או שכלית לרבות קוגניטיבית, קבועה או זמנית, אשר בשלה מוגבל תפקודו באופן מהותי בתחום אחד או יותר מתחומי החיים העיקריים. </w:t>
      </w:r>
      <w:r w:rsidRPr="0035496F">
        <w:rPr>
          <w:rFonts w:ascii="David" w:hAnsi="David"/>
          <w:b/>
          <w:bCs/>
          <w:szCs w:val="24"/>
          <w:rtl/>
        </w:rPr>
        <w:t>מועמד</w:t>
      </w:r>
      <w:r w:rsidRPr="00A44D24">
        <w:rPr>
          <w:rFonts w:ascii="David" w:hAnsi="David"/>
          <w:szCs w:val="24"/>
          <w:rtl/>
        </w:rPr>
        <w:t xml:space="preserve"> ייחשב כאדם עם מוגבלות לצורך מכרז זה, אם נקבעה לו נכות של 40% לפחות על פי פריט מהפריטים לפי תקנות הביטוח הלאומי  (קביעת דרגת נכות לנפגעי עבודה), התשט"ז-1956, או לפי תקנות  הנכים (מבחנים לקביעת דרגת נכות), התש"ל-1969 או שרופא מטפל אישר כי מוגבלותו אינה נופלת בחומרתה מחומרת המוגבלות של אדם שנקבעה לו נכות בגובה 40% לפי פרטי מהפריטים כאמור בסעיף זה. כדי להוכיח את מוגבלותו של העובד במכרז זה, על </w:t>
      </w:r>
      <w:r>
        <w:rPr>
          <w:rFonts w:ascii="David" w:hAnsi="David" w:hint="cs"/>
          <w:szCs w:val="24"/>
          <w:rtl/>
        </w:rPr>
        <w:t>העובד עם</w:t>
      </w:r>
      <w:r w:rsidRPr="00A44D24">
        <w:rPr>
          <w:rFonts w:ascii="David" w:hAnsi="David"/>
          <w:szCs w:val="24"/>
          <w:rtl/>
        </w:rPr>
        <w:t xml:space="preserve"> המוגבלות באמצעות הספק להמציא מסמכים רשמיים מן המוסד לביטוח לאומי או ממשרד הביטחון אודות אחוזי נכותו של העובד, או אישור מן הרופא המטפל, כאמור בסעיף זה</w:t>
      </w:r>
      <w:r>
        <w:rPr>
          <w:rFonts w:ascii="David" w:hAnsi="David"/>
          <w:szCs w:val="24"/>
          <w:rtl/>
        </w:rPr>
        <w:t xml:space="preserve"> </w:t>
      </w:r>
      <w:r w:rsidRPr="00A44D24">
        <w:rPr>
          <w:rFonts w:ascii="David" w:hAnsi="David"/>
          <w:szCs w:val="24"/>
          <w:rtl/>
        </w:rPr>
        <w:t>אישור מן הרופא המטפל, כאמור בסעיף זה</w:t>
      </w:r>
      <w:r>
        <w:rPr>
          <w:rFonts w:ascii="David" w:hAnsi="David"/>
          <w:szCs w:val="24"/>
          <w:rtl/>
        </w:rPr>
        <w:t>.</w:t>
      </w:r>
      <w:r>
        <w:rPr>
          <w:rFonts w:ascii="David" w:hAnsi="David" w:hint="cs"/>
          <w:szCs w:val="24"/>
          <w:rtl/>
        </w:rPr>
        <w:t xml:space="preserve"> </w:t>
      </w:r>
    </w:p>
    <w:p w:rsidR="002C3BB6" w:rsidRDefault="002C3BB6" w:rsidP="009C019E">
      <w:pPr>
        <w:pStyle w:val="aff5"/>
        <w:keepNext/>
        <w:keepLines/>
        <w:spacing w:line="360" w:lineRule="auto"/>
        <w:ind w:left="792"/>
        <w:contextualSpacing/>
        <w:jc w:val="both"/>
        <w:rPr>
          <w:rFonts w:ascii="David" w:hAnsi="David"/>
          <w:szCs w:val="24"/>
        </w:rPr>
      </w:pPr>
    </w:p>
    <w:p w:rsidR="002C3BB6" w:rsidRPr="00570B7D" w:rsidRDefault="004E6E19" w:rsidP="009C019E">
      <w:pPr>
        <w:pStyle w:val="ae"/>
        <w:keepNext/>
        <w:keepLines/>
        <w:numPr>
          <w:ilvl w:val="0"/>
          <w:numId w:val="3"/>
        </w:numPr>
        <w:spacing w:line="360" w:lineRule="auto"/>
        <w:jc w:val="both"/>
        <w:rPr>
          <w:rFonts w:ascii="David" w:hAnsi="David"/>
          <w:b/>
          <w:bCs/>
          <w:szCs w:val="24"/>
        </w:rPr>
      </w:pPr>
      <w:r w:rsidRPr="00570B7D">
        <w:rPr>
          <w:rFonts w:ascii="David" w:hAnsi="David"/>
          <w:b/>
          <w:bCs/>
          <w:szCs w:val="24"/>
          <w:rtl/>
        </w:rPr>
        <w:t>רקע:</w:t>
      </w:r>
    </w:p>
    <w:p w:rsidR="003B61EF" w:rsidRPr="003B61EF" w:rsidRDefault="004E6E19" w:rsidP="009C019E">
      <w:pPr>
        <w:keepNext/>
        <w:keepLines/>
        <w:numPr>
          <w:ilvl w:val="1"/>
          <w:numId w:val="3"/>
        </w:numPr>
        <w:spacing w:line="360" w:lineRule="auto"/>
        <w:jc w:val="both"/>
        <w:rPr>
          <w:rFonts w:ascii="David" w:hAnsi="David"/>
          <w:szCs w:val="24"/>
          <w:rtl/>
        </w:rPr>
      </w:pPr>
      <w:r w:rsidRPr="003B61EF">
        <w:rPr>
          <w:rFonts w:ascii="David" w:hAnsi="David" w:hint="cs"/>
          <w:szCs w:val="24"/>
          <w:rtl/>
        </w:rPr>
        <w:t xml:space="preserve">נציבות שוויון זכויות לאנשים עם מוגבלות במשרד המשפטים (להלן: "הנציבות") הינה הגוף הממשלתי העוסק בקידום זכויותיהם של אנשים עם מוגבלות, וזאת מכוח הוראות חוק שוויון זכויות לאנשים עם מוגבלות, התשנ"ח- 1998 (להלן: "חוק השוויון") והתקנות לפיו. </w:t>
      </w:r>
      <w:r w:rsidRPr="003B61EF">
        <w:rPr>
          <w:rFonts w:ascii="David" w:hAnsi="David"/>
          <w:szCs w:val="24"/>
          <w:rtl/>
        </w:rPr>
        <w:t>הנציבות אמונה על קידום ה</w:t>
      </w:r>
      <w:r w:rsidRPr="003B61EF">
        <w:rPr>
          <w:rFonts w:ascii="David" w:hAnsi="David" w:hint="cs"/>
          <w:szCs w:val="24"/>
          <w:rtl/>
        </w:rPr>
        <w:t>שילוב</w:t>
      </w:r>
      <w:r w:rsidRPr="003B61EF">
        <w:rPr>
          <w:rFonts w:ascii="David" w:hAnsi="David"/>
          <w:szCs w:val="24"/>
          <w:rtl/>
        </w:rPr>
        <w:t xml:space="preserve"> והשוויון של אנשים עם מוגבלות בכל תחומי החיים.</w:t>
      </w:r>
    </w:p>
    <w:p w:rsidR="003B61EF" w:rsidRPr="003B61EF" w:rsidRDefault="004E6E19" w:rsidP="009C019E">
      <w:pPr>
        <w:keepNext/>
        <w:keepLines/>
        <w:numPr>
          <w:ilvl w:val="1"/>
          <w:numId w:val="3"/>
        </w:numPr>
        <w:spacing w:line="360" w:lineRule="auto"/>
        <w:jc w:val="both"/>
        <w:rPr>
          <w:rFonts w:ascii="David" w:hAnsi="David"/>
          <w:szCs w:val="24"/>
          <w:rtl/>
        </w:rPr>
      </w:pPr>
      <w:r w:rsidRPr="003B61EF">
        <w:rPr>
          <w:rFonts w:ascii="David" w:hAnsi="David" w:hint="cs"/>
          <w:szCs w:val="24"/>
          <w:rtl/>
        </w:rPr>
        <w:t>לנציבות סמכויות אכיפה מינהליות-</w:t>
      </w:r>
      <w:r>
        <w:rPr>
          <w:rFonts w:ascii="David" w:hAnsi="David" w:hint="cs"/>
          <w:szCs w:val="24"/>
          <w:rtl/>
        </w:rPr>
        <w:t>פליל</w:t>
      </w:r>
      <w:r w:rsidRPr="003B61EF">
        <w:rPr>
          <w:rFonts w:ascii="David" w:hAnsi="David" w:hint="cs"/>
          <w:szCs w:val="24"/>
          <w:rtl/>
        </w:rPr>
        <w:t xml:space="preserve">יות וסמכויות אכיפה אזרחיות. </w:t>
      </w:r>
    </w:p>
    <w:p w:rsidR="003B61EF" w:rsidRPr="003B61EF" w:rsidRDefault="004E6E19" w:rsidP="009C019E">
      <w:pPr>
        <w:keepNext/>
        <w:keepLines/>
        <w:numPr>
          <w:ilvl w:val="1"/>
          <w:numId w:val="3"/>
        </w:numPr>
        <w:spacing w:line="360" w:lineRule="auto"/>
        <w:jc w:val="both"/>
        <w:rPr>
          <w:rFonts w:ascii="David" w:hAnsi="David"/>
          <w:szCs w:val="24"/>
          <w:rtl/>
        </w:rPr>
      </w:pPr>
      <w:bookmarkStart w:id="1" w:name="_Ref73287648"/>
      <w:r w:rsidRPr="003B61EF">
        <w:rPr>
          <w:rFonts w:ascii="David" w:hAnsi="David" w:hint="cs"/>
          <w:szCs w:val="24"/>
          <w:rtl/>
        </w:rPr>
        <w:t>עפ"י סעיפים 12 ו-19נג(א) לחוק השוויון, הנציבות מוסמכת להגיש תביעות אזרחיות, בעניינו ו/או בשמו (לפי העניין) של אדם עם מוגבלות, וכן בשמה שלה.</w:t>
      </w:r>
      <w:r w:rsidR="00B23843">
        <w:rPr>
          <w:rFonts w:ascii="David" w:hAnsi="David" w:hint="cs"/>
          <w:szCs w:val="24"/>
          <w:rtl/>
        </w:rPr>
        <w:t xml:space="preserve"> יובהר כי </w:t>
      </w:r>
      <w:r w:rsidR="00B23843" w:rsidRPr="00B23843">
        <w:rPr>
          <w:rFonts w:ascii="David" w:hAnsi="David"/>
          <w:szCs w:val="24"/>
          <w:rtl/>
        </w:rPr>
        <w:t>המכרז ישמש גם למקרה שיורחבו סמכויותיה של הנציבות כאמור ויחול גם על סמכויות כאמור, ככל שיורחבו.</w:t>
      </w:r>
      <w:bookmarkEnd w:id="1"/>
    </w:p>
    <w:p w:rsidR="003B61EF" w:rsidRPr="003B61EF" w:rsidRDefault="004E6E19" w:rsidP="009C019E">
      <w:pPr>
        <w:keepNext/>
        <w:keepLines/>
        <w:numPr>
          <w:ilvl w:val="1"/>
          <w:numId w:val="3"/>
        </w:numPr>
        <w:spacing w:line="360" w:lineRule="auto"/>
        <w:jc w:val="both"/>
        <w:rPr>
          <w:rFonts w:ascii="David" w:hAnsi="David"/>
          <w:szCs w:val="24"/>
          <w:rtl/>
        </w:rPr>
      </w:pPr>
      <w:r w:rsidRPr="003B61EF">
        <w:rPr>
          <w:rFonts w:ascii="David" w:hAnsi="David"/>
          <w:szCs w:val="24"/>
          <w:rtl/>
        </w:rPr>
        <w:t>במסגרת סמכות</w:t>
      </w:r>
      <w:r w:rsidRPr="003B61EF">
        <w:rPr>
          <w:rFonts w:ascii="David" w:hAnsi="David" w:hint="cs"/>
          <w:szCs w:val="24"/>
          <w:rtl/>
        </w:rPr>
        <w:t>ה</w:t>
      </w:r>
      <w:r w:rsidRPr="003B61EF">
        <w:rPr>
          <w:rFonts w:ascii="David" w:hAnsi="David"/>
          <w:szCs w:val="24"/>
          <w:rtl/>
        </w:rPr>
        <w:t xml:space="preserve"> זו ה</w:t>
      </w:r>
      <w:r w:rsidRPr="003B61EF">
        <w:rPr>
          <w:rFonts w:ascii="David" w:hAnsi="David" w:hint="cs"/>
          <w:szCs w:val="24"/>
          <w:rtl/>
        </w:rPr>
        <w:t>י</w:t>
      </w:r>
      <w:r w:rsidRPr="003B61EF">
        <w:rPr>
          <w:rFonts w:ascii="David" w:hAnsi="David"/>
          <w:szCs w:val="24"/>
          <w:rtl/>
        </w:rPr>
        <w:t xml:space="preserve">א </w:t>
      </w:r>
      <w:r w:rsidRPr="003B61EF">
        <w:rPr>
          <w:rFonts w:ascii="David" w:hAnsi="David" w:hint="cs"/>
          <w:szCs w:val="24"/>
          <w:rtl/>
        </w:rPr>
        <w:t xml:space="preserve">מגישה תביעות בענייני תעסוקה, נגישות והפליה, </w:t>
      </w:r>
      <w:r w:rsidRPr="003B61EF">
        <w:rPr>
          <w:rFonts w:ascii="David" w:hAnsi="David"/>
          <w:szCs w:val="24"/>
          <w:rtl/>
        </w:rPr>
        <w:t xml:space="preserve">בין היתר כנגד מעוולים שהפרו הוראות </w:t>
      </w:r>
      <w:r w:rsidRPr="003B61EF">
        <w:rPr>
          <w:rFonts w:ascii="David" w:hAnsi="David" w:hint="cs"/>
          <w:szCs w:val="24"/>
          <w:rtl/>
        </w:rPr>
        <w:t xml:space="preserve">חוק השוויון או </w:t>
      </w:r>
      <w:r w:rsidRPr="003B61EF">
        <w:rPr>
          <w:rFonts w:ascii="David" w:hAnsi="David"/>
          <w:szCs w:val="24"/>
          <w:rtl/>
        </w:rPr>
        <w:t>התקנות מכוחו.</w:t>
      </w:r>
    </w:p>
    <w:p w:rsidR="003B61EF" w:rsidRPr="00542BCE" w:rsidRDefault="004E6E19" w:rsidP="009C019E">
      <w:pPr>
        <w:keepNext/>
        <w:keepLines/>
        <w:numPr>
          <w:ilvl w:val="1"/>
          <w:numId w:val="3"/>
        </w:numPr>
        <w:spacing w:line="360" w:lineRule="auto"/>
        <w:jc w:val="both"/>
        <w:rPr>
          <w:rFonts w:ascii="David" w:hAnsi="David"/>
          <w:szCs w:val="24"/>
          <w:rtl/>
        </w:rPr>
      </w:pPr>
      <w:r w:rsidRPr="003B61EF">
        <w:rPr>
          <w:rFonts w:ascii="David" w:hAnsi="David"/>
          <w:szCs w:val="24"/>
          <w:rtl/>
        </w:rPr>
        <w:t xml:space="preserve">מידע נוסף לגבי </w:t>
      </w:r>
      <w:r w:rsidRPr="003B61EF">
        <w:rPr>
          <w:rFonts w:ascii="David" w:hAnsi="David" w:hint="cs"/>
          <w:szCs w:val="24"/>
          <w:rtl/>
        </w:rPr>
        <w:t xml:space="preserve">התחום </w:t>
      </w:r>
      <w:r w:rsidRPr="003B61EF">
        <w:rPr>
          <w:rFonts w:ascii="David" w:hAnsi="David"/>
          <w:szCs w:val="24"/>
          <w:rtl/>
        </w:rPr>
        <w:t>ופעילות ה</w:t>
      </w:r>
      <w:r w:rsidRPr="003B61EF">
        <w:rPr>
          <w:rFonts w:ascii="David" w:hAnsi="David" w:hint="cs"/>
          <w:szCs w:val="24"/>
          <w:rtl/>
        </w:rPr>
        <w:t>נציבות</w:t>
      </w:r>
      <w:r w:rsidRPr="003B61EF">
        <w:rPr>
          <w:rFonts w:ascii="David" w:hAnsi="David"/>
          <w:szCs w:val="24"/>
          <w:rtl/>
        </w:rPr>
        <w:t xml:space="preserve"> ניתן למצוא באתר </w:t>
      </w:r>
      <w:r w:rsidRPr="003B61EF">
        <w:rPr>
          <w:rFonts w:ascii="David" w:hAnsi="David" w:hint="cs"/>
          <w:szCs w:val="24"/>
          <w:rtl/>
        </w:rPr>
        <w:t xml:space="preserve">הנציבות </w:t>
      </w:r>
      <w:hyperlink r:id="rId13" w:history="1">
        <w:r w:rsidR="00542BCE" w:rsidRPr="00F74DCC">
          <w:rPr>
            <w:rStyle w:val="Hyperlink"/>
            <w:rFonts w:ascii="David" w:hAnsi="David" w:cs="David"/>
            <w:szCs w:val="24"/>
            <w:rtl/>
          </w:rPr>
          <w:t>https://www.gov.il/he/departments/moj_disability_rights</w:t>
        </w:r>
      </w:hyperlink>
    </w:p>
    <w:p w:rsidR="003B61EF" w:rsidRPr="003B61EF" w:rsidRDefault="004E6E19" w:rsidP="009C019E">
      <w:pPr>
        <w:keepNext/>
        <w:keepLines/>
        <w:numPr>
          <w:ilvl w:val="1"/>
          <w:numId w:val="3"/>
        </w:numPr>
        <w:spacing w:line="360" w:lineRule="auto"/>
        <w:jc w:val="both"/>
        <w:rPr>
          <w:rFonts w:ascii="David" w:hAnsi="David"/>
          <w:szCs w:val="24"/>
          <w:rtl/>
        </w:rPr>
      </w:pPr>
      <w:r w:rsidRPr="003B61EF">
        <w:rPr>
          <w:rFonts w:ascii="David" w:hAnsi="David" w:hint="cs"/>
          <w:szCs w:val="24"/>
          <w:rtl/>
        </w:rPr>
        <w:t>הנציבות מעוניינת לה</w:t>
      </w:r>
      <w:r w:rsidRPr="003B61EF">
        <w:rPr>
          <w:rFonts w:ascii="David" w:hAnsi="David"/>
          <w:szCs w:val="24"/>
          <w:rtl/>
        </w:rPr>
        <w:t xml:space="preserve">עסיק עורכי דין חיצוניים </w:t>
      </w:r>
      <w:r w:rsidRPr="003B61EF">
        <w:rPr>
          <w:rFonts w:ascii="David" w:hAnsi="David" w:hint="cs"/>
          <w:szCs w:val="24"/>
          <w:rtl/>
        </w:rPr>
        <w:t>שי</w:t>
      </w:r>
      <w:r w:rsidRPr="003B61EF">
        <w:rPr>
          <w:rFonts w:ascii="David" w:hAnsi="David"/>
          <w:szCs w:val="24"/>
          <w:rtl/>
        </w:rPr>
        <w:t>קבל</w:t>
      </w:r>
      <w:r w:rsidRPr="003B61EF">
        <w:rPr>
          <w:rFonts w:ascii="David" w:hAnsi="David" w:hint="cs"/>
          <w:szCs w:val="24"/>
          <w:rtl/>
        </w:rPr>
        <w:t>ו</w:t>
      </w:r>
      <w:r w:rsidRPr="003B61EF">
        <w:rPr>
          <w:rFonts w:ascii="David" w:hAnsi="David"/>
          <w:szCs w:val="24"/>
          <w:rtl/>
        </w:rPr>
        <w:t xml:space="preserve"> הסמכה מטעם היועץ המשפטי לממשלה, כבאי כוחו בהליכים משפטיים שונים, וזאת, בהנחייה ובליווי </w:t>
      </w:r>
      <w:r w:rsidR="00461898">
        <w:rPr>
          <w:rFonts w:ascii="David" w:hAnsi="David" w:hint="cs"/>
          <w:szCs w:val="24"/>
          <w:rtl/>
        </w:rPr>
        <w:t>המחלקה</w:t>
      </w:r>
      <w:r w:rsidR="00461898" w:rsidRPr="003B61EF">
        <w:rPr>
          <w:rFonts w:ascii="David" w:hAnsi="David"/>
          <w:szCs w:val="24"/>
          <w:rtl/>
        </w:rPr>
        <w:t xml:space="preserve"> </w:t>
      </w:r>
      <w:r w:rsidRPr="003B61EF">
        <w:rPr>
          <w:rFonts w:ascii="David" w:hAnsi="David"/>
          <w:szCs w:val="24"/>
          <w:rtl/>
        </w:rPr>
        <w:t>המשפטית</w:t>
      </w:r>
      <w:r w:rsidR="00461898">
        <w:rPr>
          <w:rFonts w:ascii="David" w:hAnsi="David" w:hint="cs"/>
          <w:szCs w:val="24"/>
          <w:rtl/>
        </w:rPr>
        <w:t xml:space="preserve"> של הנציבות</w:t>
      </w:r>
      <w:r w:rsidRPr="003B61EF">
        <w:rPr>
          <w:rFonts w:ascii="David" w:hAnsi="David"/>
          <w:szCs w:val="24"/>
          <w:rtl/>
        </w:rPr>
        <w:t>.</w:t>
      </w:r>
    </w:p>
    <w:p w:rsidR="003B61EF" w:rsidRPr="00542BCE" w:rsidRDefault="004E6E19" w:rsidP="009C019E">
      <w:pPr>
        <w:keepNext/>
        <w:keepLines/>
        <w:numPr>
          <w:ilvl w:val="1"/>
          <w:numId w:val="3"/>
        </w:numPr>
        <w:spacing w:line="360" w:lineRule="auto"/>
        <w:jc w:val="both"/>
        <w:rPr>
          <w:rFonts w:ascii="David" w:hAnsi="David"/>
          <w:szCs w:val="24"/>
          <w:rtl/>
        </w:rPr>
      </w:pPr>
      <w:r w:rsidRPr="00542BCE">
        <w:rPr>
          <w:rFonts w:ascii="David" w:hAnsi="David"/>
          <w:szCs w:val="24"/>
          <w:rtl/>
        </w:rPr>
        <w:t>העסקתם של עורכי הדין טעונה אישור ועדת מנכ״ל משרד המשפטים ומותנית בקבלת הסמכה מאת היועץ המשפטי לממשלה.</w:t>
      </w:r>
    </w:p>
    <w:p w:rsidR="003B61EF" w:rsidRDefault="004E6E19" w:rsidP="009C019E">
      <w:pPr>
        <w:keepNext/>
        <w:keepLines/>
        <w:numPr>
          <w:ilvl w:val="1"/>
          <w:numId w:val="3"/>
        </w:numPr>
        <w:spacing w:line="360" w:lineRule="auto"/>
        <w:jc w:val="both"/>
        <w:rPr>
          <w:rFonts w:ascii="David" w:hAnsi="David"/>
          <w:szCs w:val="24"/>
        </w:rPr>
      </w:pPr>
      <w:r w:rsidRPr="00542BCE">
        <w:rPr>
          <w:rFonts w:ascii="David" w:hAnsi="David"/>
          <w:szCs w:val="24"/>
          <w:rtl/>
        </w:rPr>
        <w:t xml:space="preserve">השירותים המבוקשים במסגרת הליך זה, באופן כללי, הינם </w:t>
      </w:r>
      <w:r w:rsidRPr="00542BCE">
        <w:rPr>
          <w:rFonts w:ascii="David" w:hAnsi="David" w:hint="cs"/>
          <w:szCs w:val="24"/>
          <w:rtl/>
        </w:rPr>
        <w:t xml:space="preserve">הכנת תיקי תביעה, הגשת תביעה וניהול תביעה אזרחית </w:t>
      </w:r>
      <w:r w:rsidRPr="00542BCE">
        <w:rPr>
          <w:rFonts w:ascii="David" w:hAnsi="David"/>
          <w:szCs w:val="24"/>
          <w:rtl/>
        </w:rPr>
        <w:t>עד תומה. במסגרתו של הליך זה, מבקש</w:t>
      </w:r>
      <w:r w:rsidRPr="00542BCE">
        <w:rPr>
          <w:rFonts w:ascii="David" w:hAnsi="David" w:hint="cs"/>
          <w:szCs w:val="24"/>
          <w:rtl/>
        </w:rPr>
        <w:t xml:space="preserve">ת הנציבות </w:t>
      </w:r>
      <w:r w:rsidRPr="00542BCE">
        <w:rPr>
          <w:rFonts w:ascii="David" w:hAnsi="David"/>
          <w:szCs w:val="24"/>
          <w:rtl/>
        </w:rPr>
        <w:t>להתקשר עם משרד עורכי דין אחד</w:t>
      </w:r>
      <w:r w:rsidRPr="00542BCE">
        <w:rPr>
          <w:rFonts w:ascii="David" w:hAnsi="David" w:hint="cs"/>
          <w:szCs w:val="24"/>
          <w:rtl/>
        </w:rPr>
        <w:t xml:space="preserve"> או יותר</w:t>
      </w:r>
      <w:r w:rsidR="008B7EDA">
        <w:rPr>
          <w:rFonts w:ascii="David" w:hAnsi="David" w:hint="cs"/>
          <w:szCs w:val="24"/>
          <w:rtl/>
        </w:rPr>
        <w:t>.</w:t>
      </w:r>
    </w:p>
    <w:p w:rsidR="00924150" w:rsidRPr="00924150" w:rsidRDefault="004E6E19" w:rsidP="009C019E">
      <w:pPr>
        <w:keepNext/>
        <w:keepLines/>
        <w:numPr>
          <w:ilvl w:val="1"/>
          <w:numId w:val="3"/>
        </w:numPr>
        <w:spacing w:line="360" w:lineRule="auto"/>
        <w:jc w:val="both"/>
        <w:rPr>
          <w:rFonts w:ascii="David" w:hAnsi="David"/>
          <w:szCs w:val="24"/>
          <w:rtl/>
        </w:rPr>
      </w:pPr>
      <w:r>
        <w:rPr>
          <w:rFonts w:ascii="David" w:hAnsi="David" w:hint="cs"/>
          <w:szCs w:val="24"/>
          <w:rtl/>
        </w:rPr>
        <w:lastRenderedPageBreak/>
        <w:t>לצורך מתן השירותים יחזיק הספק הזוכה ב</w:t>
      </w:r>
      <w:r w:rsidRPr="00AB6109">
        <w:rPr>
          <w:rFonts w:ascii="David" w:hAnsi="David"/>
          <w:szCs w:val="24"/>
          <w:rtl/>
        </w:rPr>
        <w:t>כל האמצעים המנהליים, הארגוניים וה</w:t>
      </w:r>
      <w:r w:rsidRPr="00AB6109">
        <w:rPr>
          <w:rFonts w:ascii="David" w:hAnsi="David" w:hint="cs"/>
          <w:szCs w:val="24"/>
          <w:rtl/>
        </w:rPr>
        <w:t>משרדיי</w:t>
      </w:r>
      <w:r w:rsidRPr="00AB6109">
        <w:rPr>
          <w:rFonts w:ascii="David" w:hAnsi="David"/>
          <w:szCs w:val="24"/>
          <w:rtl/>
        </w:rPr>
        <w:t>ם הנדרשים לצורך מתן השירותים המשפטיים באופן מלא, לרבות</w:t>
      </w:r>
      <w:r>
        <w:rPr>
          <w:rFonts w:ascii="David" w:hAnsi="David" w:hint="cs"/>
          <w:szCs w:val="24"/>
          <w:rtl/>
        </w:rPr>
        <w:t xml:space="preserve"> גישה למערכת נט המשפט כולל חתימה אלקטרונית, מנוי למאגר משפטי אחד לכל הפחות ואחזקת</w:t>
      </w:r>
      <w:r w:rsidRPr="00AB6109">
        <w:rPr>
          <w:rFonts w:ascii="David" w:hAnsi="David"/>
          <w:szCs w:val="24"/>
          <w:rtl/>
        </w:rPr>
        <w:t xml:space="preserve"> רישיונות כדין לשימוש בכל התוכנות המופעלות על ידו, ביחס לכל תחנות העבודה בהן הן מופעלות, מאת בעל הזכויות בתוכנות אלה, ועליו לפעול בהתאם לתנאי הרישיונות הללו.</w:t>
      </w:r>
      <w:r>
        <w:rPr>
          <w:rFonts w:ascii="David" w:hAnsi="David" w:hint="cs"/>
          <w:szCs w:val="24"/>
          <w:rtl/>
        </w:rPr>
        <w:t xml:space="preserve"> ככל שיידרש על ידי המשרד, יציג הספק הזוכה הוכחה לעמידה בכל תנאים אלה.</w:t>
      </w:r>
    </w:p>
    <w:p w:rsidR="00A81D97" w:rsidRDefault="00A81D97" w:rsidP="00914912">
      <w:pPr>
        <w:keepNext/>
        <w:keepLines/>
        <w:spacing w:line="360" w:lineRule="auto"/>
        <w:ind w:left="935"/>
        <w:jc w:val="both"/>
        <w:rPr>
          <w:rFonts w:ascii="David" w:hAnsi="David"/>
          <w:b/>
          <w:bCs/>
          <w:szCs w:val="24"/>
        </w:rPr>
      </w:pPr>
    </w:p>
    <w:p w:rsidR="002C3BB6" w:rsidRPr="00B541C8" w:rsidRDefault="004E6E19" w:rsidP="009C019E">
      <w:pPr>
        <w:pStyle w:val="ae"/>
        <w:keepNext/>
        <w:keepLines/>
        <w:numPr>
          <w:ilvl w:val="0"/>
          <w:numId w:val="3"/>
        </w:numPr>
        <w:spacing w:line="360" w:lineRule="auto"/>
        <w:jc w:val="both"/>
        <w:rPr>
          <w:rFonts w:ascii="David" w:hAnsi="David"/>
          <w:b/>
          <w:bCs/>
          <w:szCs w:val="24"/>
          <w:rtl/>
        </w:rPr>
      </w:pPr>
      <w:r w:rsidRPr="00B541C8">
        <w:rPr>
          <w:rFonts w:ascii="David" w:hAnsi="David"/>
          <w:b/>
          <w:bCs/>
          <w:szCs w:val="24"/>
          <w:rtl/>
        </w:rPr>
        <w:t>השירותים:</w:t>
      </w:r>
    </w:p>
    <w:p w:rsidR="00542BCE" w:rsidRPr="00542BCE" w:rsidRDefault="004E6E19" w:rsidP="009C019E">
      <w:pPr>
        <w:keepNext/>
        <w:keepLines/>
        <w:spacing w:line="360" w:lineRule="auto"/>
        <w:ind w:firstLine="360"/>
        <w:jc w:val="both"/>
        <w:rPr>
          <w:rFonts w:ascii="David" w:hAnsi="David"/>
          <w:szCs w:val="24"/>
          <w:rtl/>
        </w:rPr>
      </w:pPr>
      <w:r w:rsidRPr="00542BCE">
        <w:rPr>
          <w:rFonts w:ascii="David" w:hAnsi="David"/>
          <w:szCs w:val="24"/>
          <w:rtl/>
        </w:rPr>
        <w:t xml:space="preserve">נותן השירותים יבצע עבור הנציבות את </w:t>
      </w:r>
      <w:r w:rsidR="00B23843">
        <w:rPr>
          <w:rFonts w:hint="cs"/>
          <w:rtl/>
        </w:rPr>
        <w:t>כל הנדרש לטיפול בתביעות ו/או מכתבי התרא</w:t>
      </w:r>
      <w:r w:rsidR="00B23843">
        <w:rPr>
          <w:rFonts w:ascii="David" w:hAnsi="David" w:hint="cs"/>
          <w:szCs w:val="24"/>
          <w:rtl/>
        </w:rPr>
        <w:t xml:space="preserve">ה לרבות כל המרכיבים </w:t>
      </w:r>
      <w:r w:rsidRPr="00542BCE">
        <w:rPr>
          <w:rFonts w:ascii="David" w:hAnsi="David"/>
          <w:szCs w:val="24"/>
          <w:rtl/>
        </w:rPr>
        <w:t>המפורטים להלן:</w:t>
      </w:r>
    </w:p>
    <w:p w:rsidR="00542BCE" w:rsidRPr="00542BCE" w:rsidRDefault="004E6E19" w:rsidP="009C019E">
      <w:pPr>
        <w:keepNext/>
        <w:keepLines/>
        <w:numPr>
          <w:ilvl w:val="1"/>
          <w:numId w:val="3"/>
        </w:numPr>
        <w:spacing w:line="360" w:lineRule="auto"/>
        <w:jc w:val="both"/>
        <w:rPr>
          <w:rFonts w:ascii="David" w:hAnsi="David"/>
          <w:szCs w:val="24"/>
          <w:rtl/>
        </w:rPr>
      </w:pPr>
      <w:r w:rsidRPr="00542BCE">
        <w:rPr>
          <w:rFonts w:ascii="David" w:hAnsi="David"/>
          <w:szCs w:val="24"/>
          <w:rtl/>
        </w:rPr>
        <w:t>טיפול בהכנת תיקי תביעה ב</w:t>
      </w:r>
      <w:r w:rsidRPr="00542BCE">
        <w:rPr>
          <w:rFonts w:ascii="David" w:hAnsi="David" w:hint="cs"/>
          <w:szCs w:val="24"/>
          <w:rtl/>
        </w:rPr>
        <w:t xml:space="preserve">עניין הפרת זכויות של אנשים עם מוגבלות, בהתאם לסעיפים 12 או 19נא לחוק שוויון זכויות לאנשים עם מוגבלות, תשנ"ח-1998, </w:t>
      </w:r>
      <w:r w:rsidRPr="00542BCE">
        <w:rPr>
          <w:rFonts w:ascii="David" w:hAnsi="David"/>
          <w:szCs w:val="24"/>
          <w:rtl/>
        </w:rPr>
        <w:t xml:space="preserve">שלנציבות הסמכות להגיש בגינן תביעות </w:t>
      </w:r>
      <w:r w:rsidRPr="00542BCE">
        <w:rPr>
          <w:rFonts w:ascii="David" w:hAnsi="David" w:hint="cs"/>
          <w:szCs w:val="24"/>
          <w:rtl/>
        </w:rPr>
        <w:t>אזרחיות</w:t>
      </w:r>
      <w:r w:rsidR="00B23843">
        <w:rPr>
          <w:rFonts w:ascii="David" w:hAnsi="David" w:hint="cs"/>
          <w:szCs w:val="24"/>
          <w:rtl/>
        </w:rPr>
        <w:t xml:space="preserve"> ובכל תביעה שלנציבות תהיה סמכות עתידית לגביה בהתאם לאמור בסעיף </w:t>
      </w:r>
      <w:r w:rsidR="00B23843">
        <w:rPr>
          <w:rFonts w:ascii="David" w:hAnsi="David"/>
          <w:szCs w:val="24"/>
          <w:rtl/>
        </w:rPr>
        <w:fldChar w:fldCharType="begin"/>
      </w:r>
      <w:r w:rsidR="00B23843">
        <w:rPr>
          <w:rFonts w:ascii="David" w:hAnsi="David"/>
          <w:szCs w:val="24"/>
          <w:rtl/>
        </w:rPr>
        <w:instrText xml:space="preserve"> </w:instrText>
      </w:r>
      <w:r w:rsidR="00B23843">
        <w:rPr>
          <w:rFonts w:ascii="David" w:hAnsi="David" w:hint="cs"/>
          <w:szCs w:val="24"/>
        </w:rPr>
        <w:instrText>REF</w:instrText>
      </w:r>
      <w:r w:rsidR="00B23843">
        <w:rPr>
          <w:rFonts w:ascii="David" w:hAnsi="David" w:hint="cs"/>
          <w:szCs w:val="24"/>
          <w:rtl/>
        </w:rPr>
        <w:instrText xml:space="preserve"> _</w:instrText>
      </w:r>
      <w:r w:rsidR="00B23843">
        <w:rPr>
          <w:rFonts w:ascii="David" w:hAnsi="David" w:hint="cs"/>
          <w:szCs w:val="24"/>
        </w:rPr>
        <w:instrText>Ref73287648 \r \h</w:instrText>
      </w:r>
      <w:r w:rsidR="00B23843">
        <w:rPr>
          <w:rFonts w:ascii="David" w:hAnsi="David"/>
          <w:szCs w:val="24"/>
          <w:rtl/>
        </w:rPr>
        <w:instrText xml:space="preserve"> </w:instrText>
      </w:r>
      <w:r w:rsidR="00B23843">
        <w:rPr>
          <w:rFonts w:ascii="David" w:hAnsi="David"/>
          <w:szCs w:val="24"/>
          <w:rtl/>
        </w:rPr>
      </w:r>
      <w:r w:rsidR="00B23843">
        <w:rPr>
          <w:rFonts w:ascii="David" w:hAnsi="David"/>
          <w:szCs w:val="24"/>
          <w:rtl/>
        </w:rPr>
        <w:fldChar w:fldCharType="separate"/>
      </w:r>
      <w:r w:rsidR="00914912">
        <w:rPr>
          <w:rFonts w:ascii="David" w:hAnsi="David"/>
          <w:szCs w:val="24"/>
          <w:cs/>
        </w:rPr>
        <w:t>‎</w:t>
      </w:r>
      <w:r w:rsidR="00914912">
        <w:rPr>
          <w:rFonts w:ascii="David" w:hAnsi="David"/>
          <w:szCs w:val="24"/>
        </w:rPr>
        <w:t>3.3</w:t>
      </w:r>
      <w:r w:rsidR="00B23843">
        <w:rPr>
          <w:rFonts w:ascii="David" w:hAnsi="David"/>
          <w:szCs w:val="24"/>
          <w:rtl/>
        </w:rPr>
        <w:fldChar w:fldCharType="end"/>
      </w:r>
      <w:r w:rsidR="00B23843">
        <w:rPr>
          <w:rFonts w:ascii="David" w:hAnsi="David" w:hint="cs"/>
          <w:szCs w:val="24"/>
          <w:rtl/>
        </w:rPr>
        <w:t xml:space="preserve"> לעיל</w:t>
      </w:r>
    </w:p>
    <w:p w:rsidR="00542BCE" w:rsidRPr="00542BCE" w:rsidRDefault="004E6E19" w:rsidP="009C019E">
      <w:pPr>
        <w:keepNext/>
        <w:keepLines/>
        <w:numPr>
          <w:ilvl w:val="1"/>
          <w:numId w:val="3"/>
        </w:numPr>
        <w:spacing w:line="360" w:lineRule="auto"/>
        <w:jc w:val="both"/>
        <w:rPr>
          <w:rFonts w:ascii="David" w:hAnsi="David"/>
          <w:szCs w:val="24"/>
          <w:rtl/>
        </w:rPr>
      </w:pPr>
      <w:r w:rsidRPr="00542BCE">
        <w:rPr>
          <w:rFonts w:ascii="David" w:hAnsi="David" w:hint="cs"/>
          <w:szCs w:val="24"/>
          <w:rtl/>
        </w:rPr>
        <w:t>הכנה ומשלוח של מכתבי התראה לנתבעים טרם התביעה.</w:t>
      </w:r>
    </w:p>
    <w:p w:rsidR="00542BCE" w:rsidRPr="00542BCE" w:rsidRDefault="004E6E19" w:rsidP="009C019E">
      <w:pPr>
        <w:keepNext/>
        <w:keepLines/>
        <w:numPr>
          <w:ilvl w:val="1"/>
          <w:numId w:val="3"/>
        </w:numPr>
        <w:spacing w:line="360" w:lineRule="auto"/>
        <w:jc w:val="both"/>
        <w:rPr>
          <w:rFonts w:ascii="David" w:hAnsi="David"/>
          <w:szCs w:val="24"/>
          <w:rtl/>
        </w:rPr>
      </w:pPr>
      <w:r w:rsidRPr="00542BCE">
        <w:rPr>
          <w:rFonts w:ascii="David" w:hAnsi="David"/>
          <w:szCs w:val="24"/>
          <w:rtl/>
        </w:rPr>
        <w:t xml:space="preserve">הכנת </w:t>
      </w:r>
      <w:r w:rsidRPr="00542BCE">
        <w:rPr>
          <w:rFonts w:ascii="David" w:hAnsi="David" w:hint="cs"/>
          <w:szCs w:val="24"/>
          <w:rtl/>
        </w:rPr>
        <w:t xml:space="preserve">תביעות </w:t>
      </w:r>
      <w:r w:rsidRPr="00542BCE">
        <w:rPr>
          <w:rFonts w:ascii="David" w:hAnsi="David"/>
          <w:szCs w:val="24"/>
          <w:rtl/>
        </w:rPr>
        <w:t>בע</w:t>
      </w:r>
      <w:r w:rsidRPr="00542BCE">
        <w:rPr>
          <w:rFonts w:ascii="David" w:hAnsi="David" w:hint="cs"/>
          <w:szCs w:val="24"/>
          <w:rtl/>
        </w:rPr>
        <w:t xml:space="preserve">ניינים </w:t>
      </w:r>
      <w:r w:rsidRPr="00542BCE">
        <w:rPr>
          <w:rFonts w:ascii="David" w:hAnsi="David"/>
          <w:szCs w:val="24"/>
          <w:rtl/>
        </w:rPr>
        <w:t>כנ״ל לרבות הכנת בקשות לצווים ובקשות אחרות והגשתן לבתי המשפט המוסמכים בארץ.</w:t>
      </w:r>
    </w:p>
    <w:p w:rsidR="00542BCE" w:rsidRPr="00542BCE" w:rsidRDefault="004E6E19" w:rsidP="009C019E">
      <w:pPr>
        <w:keepNext/>
        <w:keepLines/>
        <w:numPr>
          <w:ilvl w:val="1"/>
          <w:numId w:val="3"/>
        </w:numPr>
        <w:spacing w:line="360" w:lineRule="auto"/>
        <w:jc w:val="both"/>
        <w:rPr>
          <w:rFonts w:ascii="David" w:hAnsi="David"/>
          <w:szCs w:val="24"/>
          <w:rtl/>
        </w:rPr>
      </w:pPr>
      <w:r w:rsidRPr="00542BCE">
        <w:rPr>
          <w:rFonts w:ascii="David" w:hAnsi="David"/>
          <w:szCs w:val="24"/>
          <w:rtl/>
        </w:rPr>
        <w:t>הופעה בבתי המשפט לשם ניהול התביעה, כולל טיפול והופעה בהליכי ערעור וב</w:t>
      </w:r>
      <w:r w:rsidR="008B7EDA">
        <w:rPr>
          <w:rFonts w:ascii="David" w:hAnsi="David" w:hint="cs"/>
          <w:szCs w:val="24"/>
          <w:rtl/>
        </w:rPr>
        <w:t>י</w:t>
      </w:r>
      <w:r w:rsidRPr="00542BCE">
        <w:rPr>
          <w:rFonts w:ascii="David" w:hAnsi="David"/>
          <w:szCs w:val="24"/>
          <w:rtl/>
        </w:rPr>
        <w:t>זיון בית המשפט.</w:t>
      </w:r>
    </w:p>
    <w:p w:rsidR="00542BCE" w:rsidRPr="00542BCE" w:rsidRDefault="004E6E19" w:rsidP="009C019E">
      <w:pPr>
        <w:keepNext/>
        <w:keepLines/>
        <w:numPr>
          <w:ilvl w:val="1"/>
          <w:numId w:val="3"/>
        </w:numPr>
        <w:spacing w:line="360" w:lineRule="auto"/>
        <w:jc w:val="both"/>
        <w:rPr>
          <w:rFonts w:ascii="David" w:hAnsi="David"/>
          <w:szCs w:val="24"/>
          <w:rtl/>
        </w:rPr>
      </w:pPr>
      <w:r w:rsidRPr="00542BCE">
        <w:rPr>
          <w:rFonts w:ascii="David" w:hAnsi="David" w:hint="cs"/>
          <w:szCs w:val="24"/>
          <w:rtl/>
        </w:rPr>
        <w:t>ניהול משא ומתן לפשרה, בין לפני הגשת התביעה ובין לאחריה, בכפוף להנחיות ודרישה לאישור מראש של כל הסכם על ידי היועץ המשפטי של הנציבות או מי מטעמו</w:t>
      </w:r>
      <w:r w:rsidR="008B7EDA">
        <w:rPr>
          <w:rFonts w:ascii="David" w:hAnsi="David" w:hint="cs"/>
          <w:szCs w:val="24"/>
          <w:rtl/>
        </w:rPr>
        <w:t xml:space="preserve"> וכן בהתאם להנחיות היועץ המשפטי לממשלה בעניין זה</w:t>
      </w:r>
      <w:r w:rsidRPr="00542BCE">
        <w:rPr>
          <w:rFonts w:ascii="David" w:hAnsi="David" w:hint="cs"/>
          <w:szCs w:val="24"/>
          <w:rtl/>
        </w:rPr>
        <w:t>.</w:t>
      </w:r>
    </w:p>
    <w:p w:rsidR="00542BCE" w:rsidRPr="00542BCE" w:rsidRDefault="004E6E19" w:rsidP="009C019E">
      <w:pPr>
        <w:keepNext/>
        <w:keepLines/>
        <w:numPr>
          <w:ilvl w:val="1"/>
          <w:numId w:val="3"/>
        </w:numPr>
        <w:spacing w:line="360" w:lineRule="auto"/>
        <w:jc w:val="both"/>
        <w:rPr>
          <w:rFonts w:ascii="David" w:hAnsi="David"/>
          <w:szCs w:val="24"/>
          <w:rtl/>
        </w:rPr>
      </w:pPr>
      <w:r w:rsidRPr="00542BCE">
        <w:rPr>
          <w:rFonts w:ascii="David" w:hAnsi="David" w:hint="cs"/>
          <w:szCs w:val="24"/>
          <w:rtl/>
        </w:rPr>
        <w:t>ניהול התביעה בהתאם לתקנות הרלוונטיות (תקנות סדר הדין האזרחי ו/או תקנות בתי הדין לעבודה (סדרי דין), תשנ"ב - 1991).</w:t>
      </w:r>
    </w:p>
    <w:p w:rsidR="00542BCE" w:rsidRPr="00542BCE" w:rsidRDefault="004E6E19" w:rsidP="009C019E">
      <w:pPr>
        <w:keepNext/>
        <w:keepLines/>
        <w:numPr>
          <w:ilvl w:val="1"/>
          <w:numId w:val="3"/>
        </w:numPr>
        <w:spacing w:line="360" w:lineRule="auto"/>
        <w:jc w:val="both"/>
        <w:rPr>
          <w:rFonts w:ascii="David" w:hAnsi="David"/>
          <w:szCs w:val="24"/>
          <w:rtl/>
        </w:rPr>
      </w:pPr>
      <w:r w:rsidRPr="00542BCE">
        <w:rPr>
          <w:rFonts w:ascii="David" w:hAnsi="David" w:hint="cs"/>
          <w:szCs w:val="24"/>
          <w:rtl/>
        </w:rPr>
        <w:t>הופעה בכל ישיבה מחוץ לכותלי בית המשפט אשר מתחייבת מסדרי הדין או מהחלטות בית המשפט או מבקשת גורמי הנציבות.</w:t>
      </w:r>
    </w:p>
    <w:p w:rsidR="00542BCE" w:rsidRPr="00542BCE" w:rsidRDefault="004E6E19" w:rsidP="009C019E">
      <w:pPr>
        <w:keepNext/>
        <w:keepLines/>
        <w:numPr>
          <w:ilvl w:val="1"/>
          <w:numId w:val="3"/>
        </w:numPr>
        <w:spacing w:line="360" w:lineRule="auto"/>
        <w:jc w:val="both"/>
        <w:rPr>
          <w:rFonts w:ascii="David" w:hAnsi="David"/>
          <w:szCs w:val="24"/>
          <w:rtl/>
        </w:rPr>
      </w:pPr>
      <w:r w:rsidRPr="00542BCE">
        <w:rPr>
          <w:rFonts w:ascii="David" w:hAnsi="David"/>
          <w:szCs w:val="24"/>
          <w:rtl/>
        </w:rPr>
        <w:t>הכנת עדים מטעם התביעה.</w:t>
      </w:r>
    </w:p>
    <w:p w:rsidR="00542BCE" w:rsidRPr="00542BCE" w:rsidRDefault="004E6E19" w:rsidP="009C019E">
      <w:pPr>
        <w:keepNext/>
        <w:keepLines/>
        <w:numPr>
          <w:ilvl w:val="1"/>
          <w:numId w:val="3"/>
        </w:numPr>
        <w:spacing w:line="360" w:lineRule="auto"/>
        <w:jc w:val="both"/>
        <w:rPr>
          <w:rFonts w:ascii="David" w:hAnsi="David"/>
          <w:szCs w:val="24"/>
          <w:rtl/>
        </w:rPr>
      </w:pPr>
      <w:r w:rsidRPr="00542BCE">
        <w:rPr>
          <w:rFonts w:ascii="David" w:hAnsi="David"/>
          <w:szCs w:val="24"/>
          <w:rtl/>
        </w:rPr>
        <w:t xml:space="preserve">הכנת מסמכים בהליכים נלווים ו/או מקדמיים לרבות תשובה לכתבי טענות ולבקשות, סיכומים, חוות דעת, תגובות לטענות או בקשות </w:t>
      </w:r>
      <w:r w:rsidRPr="00542BCE">
        <w:rPr>
          <w:rFonts w:ascii="David" w:hAnsi="David" w:hint="cs"/>
          <w:szCs w:val="24"/>
          <w:rtl/>
        </w:rPr>
        <w:t>ככל הנדרש לטיפול מקצועי בתיק בית המשפט</w:t>
      </w:r>
      <w:r w:rsidRPr="00542BCE">
        <w:rPr>
          <w:rFonts w:ascii="David" w:hAnsi="David"/>
          <w:szCs w:val="24"/>
          <w:rtl/>
        </w:rPr>
        <w:t>.</w:t>
      </w:r>
    </w:p>
    <w:p w:rsidR="00542BCE" w:rsidRPr="00542BCE" w:rsidRDefault="004E6E19" w:rsidP="009C019E">
      <w:pPr>
        <w:keepNext/>
        <w:keepLines/>
        <w:numPr>
          <w:ilvl w:val="1"/>
          <w:numId w:val="3"/>
        </w:numPr>
        <w:tabs>
          <w:tab w:val="clear" w:pos="792"/>
          <w:tab w:val="num" w:pos="935"/>
        </w:tabs>
        <w:spacing w:line="360" w:lineRule="auto"/>
        <w:ind w:left="935" w:hanging="575"/>
        <w:jc w:val="both"/>
        <w:rPr>
          <w:rFonts w:ascii="David" w:hAnsi="David"/>
          <w:szCs w:val="24"/>
          <w:rtl/>
        </w:rPr>
      </w:pPr>
      <w:r w:rsidRPr="00542BCE">
        <w:rPr>
          <w:rFonts w:ascii="David" w:hAnsi="David"/>
          <w:szCs w:val="24"/>
          <w:rtl/>
        </w:rPr>
        <w:t>כל טיפול שהוא על פי כל חיקוק אחר אשר על פיו הוסמך או יוסמך נותן השירותים על ידי היועץ המשפטי לממשלה.</w:t>
      </w:r>
    </w:p>
    <w:p w:rsidR="00542BCE" w:rsidRPr="00542BCE" w:rsidRDefault="004E6E19" w:rsidP="009C019E">
      <w:pPr>
        <w:keepNext/>
        <w:keepLines/>
        <w:numPr>
          <w:ilvl w:val="1"/>
          <w:numId w:val="3"/>
        </w:numPr>
        <w:tabs>
          <w:tab w:val="clear" w:pos="792"/>
          <w:tab w:val="num" w:pos="935"/>
        </w:tabs>
        <w:spacing w:line="360" w:lineRule="auto"/>
        <w:ind w:left="935" w:hanging="575"/>
        <w:jc w:val="both"/>
        <w:rPr>
          <w:rFonts w:ascii="David" w:hAnsi="David"/>
          <w:szCs w:val="24"/>
          <w:rtl/>
        </w:rPr>
      </w:pPr>
      <w:r w:rsidRPr="00542BCE">
        <w:rPr>
          <w:rFonts w:ascii="David" w:hAnsi="David"/>
          <w:szCs w:val="24"/>
          <w:rtl/>
        </w:rPr>
        <w:t>השתתפות בישיבות עם גורמי הנציבות ועם גורמים מחוץ לנציבות ככל שהן נוגעות לעניינים שבטיפולם ולנושאים אחרים והכל בהתאם לצרכי הנציבות.</w:t>
      </w:r>
    </w:p>
    <w:p w:rsidR="00542BCE" w:rsidRPr="00542BCE" w:rsidRDefault="004E6E19" w:rsidP="009C019E">
      <w:pPr>
        <w:keepNext/>
        <w:keepLines/>
        <w:numPr>
          <w:ilvl w:val="1"/>
          <w:numId w:val="3"/>
        </w:numPr>
        <w:tabs>
          <w:tab w:val="clear" w:pos="792"/>
          <w:tab w:val="num" w:pos="935"/>
        </w:tabs>
        <w:spacing w:line="360" w:lineRule="auto"/>
        <w:ind w:left="935" w:hanging="575"/>
        <w:jc w:val="both"/>
        <w:rPr>
          <w:rFonts w:ascii="David" w:hAnsi="David"/>
          <w:szCs w:val="24"/>
          <w:rtl/>
        </w:rPr>
      </w:pPr>
      <w:r w:rsidRPr="00542BCE">
        <w:rPr>
          <w:rFonts w:ascii="David" w:hAnsi="David"/>
          <w:szCs w:val="24"/>
          <w:rtl/>
        </w:rPr>
        <w:t xml:space="preserve">ייצוג הנציבות </w:t>
      </w:r>
      <w:r w:rsidRPr="00542BCE">
        <w:rPr>
          <w:rFonts w:ascii="David" w:hAnsi="David" w:hint="cs"/>
          <w:szCs w:val="24"/>
          <w:rtl/>
        </w:rPr>
        <w:t xml:space="preserve">ו/או האדם עם מוגבלות שבעניינו או בשמו מוגשת התביעה </w:t>
      </w:r>
      <w:r w:rsidRPr="00542BCE">
        <w:rPr>
          <w:rFonts w:ascii="David" w:hAnsi="David"/>
          <w:szCs w:val="24"/>
          <w:rtl/>
        </w:rPr>
        <w:t>בהליכי גישור במסגרת ההליך המשפטי המתנהל.</w:t>
      </w:r>
    </w:p>
    <w:p w:rsidR="00542BCE" w:rsidRPr="00542BCE" w:rsidRDefault="004E6E19" w:rsidP="009C019E">
      <w:pPr>
        <w:keepNext/>
        <w:keepLines/>
        <w:numPr>
          <w:ilvl w:val="1"/>
          <w:numId w:val="3"/>
        </w:numPr>
        <w:tabs>
          <w:tab w:val="clear" w:pos="792"/>
          <w:tab w:val="num" w:pos="935"/>
        </w:tabs>
        <w:spacing w:line="360" w:lineRule="auto"/>
        <w:ind w:left="935" w:hanging="575"/>
        <w:jc w:val="both"/>
        <w:rPr>
          <w:rFonts w:ascii="David" w:hAnsi="David"/>
          <w:szCs w:val="24"/>
          <w:rtl/>
        </w:rPr>
      </w:pPr>
      <w:r w:rsidRPr="00542BCE">
        <w:rPr>
          <w:rFonts w:ascii="David" w:hAnsi="David"/>
          <w:szCs w:val="24"/>
          <w:rtl/>
        </w:rPr>
        <w:t xml:space="preserve">הכנת טיוטת </w:t>
      </w:r>
      <w:r w:rsidR="00461898">
        <w:rPr>
          <w:rFonts w:ascii="David" w:hAnsi="David" w:hint="cs"/>
          <w:szCs w:val="24"/>
          <w:rtl/>
        </w:rPr>
        <w:t>חיווי</w:t>
      </w:r>
      <w:r w:rsidR="00461898" w:rsidRPr="00542BCE">
        <w:rPr>
          <w:rFonts w:ascii="David" w:hAnsi="David"/>
          <w:szCs w:val="24"/>
          <w:rtl/>
        </w:rPr>
        <w:t xml:space="preserve"> דע</w:t>
      </w:r>
      <w:r w:rsidR="00461898">
        <w:rPr>
          <w:rFonts w:ascii="David" w:hAnsi="David" w:hint="cs"/>
          <w:szCs w:val="24"/>
          <w:rtl/>
        </w:rPr>
        <w:t>ה</w:t>
      </w:r>
      <w:r w:rsidR="00461898" w:rsidRPr="00542BCE">
        <w:rPr>
          <w:rFonts w:ascii="David" w:hAnsi="David"/>
          <w:szCs w:val="24"/>
          <w:rtl/>
        </w:rPr>
        <w:t xml:space="preserve"> </w:t>
      </w:r>
      <w:r w:rsidR="00461898">
        <w:rPr>
          <w:rFonts w:ascii="David" w:hAnsi="David" w:hint="cs"/>
          <w:szCs w:val="24"/>
          <w:rtl/>
        </w:rPr>
        <w:t>לגבי ה</w:t>
      </w:r>
      <w:r w:rsidRPr="00542BCE">
        <w:rPr>
          <w:rFonts w:ascii="David" w:hAnsi="David"/>
          <w:szCs w:val="24"/>
          <w:rtl/>
        </w:rPr>
        <w:t xml:space="preserve">תיק, לרבות לצורך העברת חוות דעת לאישור </w:t>
      </w:r>
      <w:r w:rsidRPr="00542BCE">
        <w:rPr>
          <w:rFonts w:ascii="David" w:hAnsi="David" w:hint="cs"/>
          <w:szCs w:val="24"/>
          <w:rtl/>
        </w:rPr>
        <w:t>ה</w:t>
      </w:r>
      <w:r w:rsidRPr="00542BCE">
        <w:rPr>
          <w:rFonts w:ascii="David" w:hAnsi="David"/>
          <w:szCs w:val="24"/>
          <w:rtl/>
        </w:rPr>
        <w:t xml:space="preserve">נציבות </w:t>
      </w:r>
      <w:r w:rsidRPr="00542BCE">
        <w:rPr>
          <w:rFonts w:ascii="David" w:hAnsi="David" w:hint="cs"/>
          <w:szCs w:val="24"/>
          <w:rtl/>
        </w:rPr>
        <w:t xml:space="preserve">או משרד </w:t>
      </w:r>
      <w:r w:rsidRPr="00542BCE">
        <w:rPr>
          <w:rFonts w:ascii="David" w:hAnsi="David"/>
          <w:szCs w:val="24"/>
          <w:rtl/>
        </w:rPr>
        <w:t>המשפטים.</w:t>
      </w:r>
    </w:p>
    <w:p w:rsidR="00542BCE" w:rsidRPr="00542BCE" w:rsidRDefault="004E6E19" w:rsidP="009C019E">
      <w:pPr>
        <w:keepNext/>
        <w:keepLines/>
        <w:numPr>
          <w:ilvl w:val="1"/>
          <w:numId w:val="3"/>
        </w:numPr>
        <w:tabs>
          <w:tab w:val="clear" w:pos="792"/>
          <w:tab w:val="num" w:pos="935"/>
        </w:tabs>
        <w:spacing w:line="360" w:lineRule="auto"/>
        <w:ind w:left="935" w:hanging="575"/>
        <w:jc w:val="both"/>
        <w:rPr>
          <w:rFonts w:ascii="David" w:hAnsi="David"/>
          <w:szCs w:val="24"/>
          <w:rtl/>
        </w:rPr>
      </w:pPr>
      <w:r w:rsidRPr="00542BCE">
        <w:rPr>
          <w:rFonts w:ascii="David" w:hAnsi="David"/>
          <w:szCs w:val="24"/>
          <w:rtl/>
        </w:rPr>
        <w:lastRenderedPageBreak/>
        <w:t>ייצוג הנציבות בהליכים משפטיים הנגזרים מפעולות שנקט</w:t>
      </w:r>
      <w:r w:rsidRPr="00542BCE">
        <w:rPr>
          <w:rFonts w:ascii="David" w:hAnsi="David" w:hint="cs"/>
          <w:szCs w:val="24"/>
          <w:rtl/>
        </w:rPr>
        <w:t>ה</w:t>
      </w:r>
      <w:r w:rsidRPr="00542BCE">
        <w:rPr>
          <w:rFonts w:ascii="David" w:hAnsi="David"/>
          <w:szCs w:val="24"/>
          <w:rtl/>
        </w:rPr>
        <w:t xml:space="preserve"> הנציבות</w:t>
      </w:r>
      <w:r w:rsidRPr="00542BCE">
        <w:rPr>
          <w:rFonts w:ascii="David" w:hAnsi="David" w:hint="cs"/>
          <w:szCs w:val="24"/>
          <w:rtl/>
        </w:rPr>
        <w:t xml:space="preserve"> </w:t>
      </w:r>
      <w:r w:rsidRPr="00542BCE">
        <w:rPr>
          <w:rFonts w:ascii="David" w:hAnsi="David"/>
          <w:szCs w:val="24"/>
          <w:rtl/>
        </w:rPr>
        <w:t xml:space="preserve">ועמידה בקשר עם </w:t>
      </w:r>
      <w:r w:rsidRPr="00542BCE">
        <w:rPr>
          <w:rFonts w:ascii="David" w:hAnsi="David" w:hint="cs"/>
          <w:szCs w:val="24"/>
          <w:rtl/>
        </w:rPr>
        <w:t xml:space="preserve">גופים חיצוניים </w:t>
      </w:r>
      <w:r w:rsidRPr="00542BCE">
        <w:rPr>
          <w:rFonts w:ascii="David" w:hAnsi="David"/>
          <w:szCs w:val="24"/>
          <w:rtl/>
        </w:rPr>
        <w:t>הפועל</w:t>
      </w:r>
      <w:r w:rsidRPr="00542BCE">
        <w:rPr>
          <w:rFonts w:ascii="David" w:hAnsi="David" w:hint="cs"/>
          <w:szCs w:val="24"/>
          <w:rtl/>
        </w:rPr>
        <w:t>ים</w:t>
      </w:r>
      <w:r w:rsidRPr="00542BCE">
        <w:rPr>
          <w:rFonts w:ascii="David" w:hAnsi="David"/>
          <w:szCs w:val="24"/>
          <w:rtl/>
        </w:rPr>
        <w:t xml:space="preserve"> בשם ומטעם הנציבות לשם כך.</w:t>
      </w:r>
    </w:p>
    <w:p w:rsidR="00542BCE" w:rsidRPr="00542BCE" w:rsidRDefault="004E6E19" w:rsidP="009C019E">
      <w:pPr>
        <w:keepNext/>
        <w:keepLines/>
        <w:numPr>
          <w:ilvl w:val="1"/>
          <w:numId w:val="3"/>
        </w:numPr>
        <w:tabs>
          <w:tab w:val="clear" w:pos="792"/>
          <w:tab w:val="num" w:pos="935"/>
        </w:tabs>
        <w:spacing w:line="360" w:lineRule="auto"/>
        <w:ind w:left="935" w:hanging="575"/>
        <w:jc w:val="both"/>
        <w:rPr>
          <w:rFonts w:ascii="David" w:hAnsi="David"/>
          <w:szCs w:val="24"/>
          <w:rtl/>
        </w:rPr>
      </w:pPr>
      <w:r w:rsidRPr="00542BCE">
        <w:rPr>
          <w:rFonts w:ascii="David" w:hAnsi="David"/>
          <w:szCs w:val="24"/>
          <w:rtl/>
        </w:rPr>
        <w:t>העברה לנ</w:t>
      </w:r>
      <w:r w:rsidRPr="00542BCE">
        <w:rPr>
          <w:rFonts w:ascii="David" w:hAnsi="David" w:hint="cs"/>
          <w:szCs w:val="24"/>
          <w:rtl/>
        </w:rPr>
        <w:t>תבעים ו</w:t>
      </w:r>
      <w:r w:rsidRPr="00542BCE">
        <w:rPr>
          <w:rFonts w:ascii="David" w:hAnsi="David"/>
          <w:szCs w:val="24"/>
          <w:rtl/>
        </w:rPr>
        <w:t>באי כוחם</w:t>
      </w:r>
      <w:r w:rsidRPr="00542BCE">
        <w:rPr>
          <w:rFonts w:ascii="David" w:hAnsi="David" w:hint="cs"/>
          <w:szCs w:val="24"/>
          <w:rtl/>
        </w:rPr>
        <w:t xml:space="preserve"> של כל מסמך הנדרש לשם טיפול בתיק התביעה</w:t>
      </w:r>
      <w:r w:rsidRPr="00542BCE">
        <w:rPr>
          <w:rFonts w:ascii="David" w:hAnsi="David"/>
          <w:szCs w:val="24"/>
          <w:rtl/>
        </w:rPr>
        <w:t>.</w:t>
      </w:r>
    </w:p>
    <w:p w:rsidR="00542BCE" w:rsidRDefault="004E6E19" w:rsidP="009C019E">
      <w:pPr>
        <w:keepNext/>
        <w:keepLines/>
        <w:numPr>
          <w:ilvl w:val="1"/>
          <w:numId w:val="3"/>
        </w:numPr>
        <w:tabs>
          <w:tab w:val="clear" w:pos="792"/>
          <w:tab w:val="num" w:pos="935"/>
        </w:tabs>
        <w:spacing w:line="360" w:lineRule="auto"/>
        <w:ind w:left="935" w:hanging="575"/>
        <w:jc w:val="both"/>
        <w:rPr>
          <w:rFonts w:ascii="David" w:hAnsi="David"/>
          <w:szCs w:val="24"/>
        </w:rPr>
      </w:pPr>
      <w:r w:rsidRPr="00542BCE">
        <w:rPr>
          <w:rFonts w:ascii="David" w:hAnsi="David"/>
          <w:szCs w:val="24"/>
          <w:rtl/>
        </w:rPr>
        <w:t>ביצוע כל פעולה אחרת הנדרשת לשם ביצוע השירותים האמורים</w:t>
      </w:r>
      <w:r w:rsidR="001C68A0">
        <w:rPr>
          <w:rFonts w:ascii="David" w:hAnsi="David" w:hint="cs"/>
          <w:szCs w:val="24"/>
          <w:rtl/>
        </w:rPr>
        <w:t xml:space="preserve"> (ולמשל </w:t>
      </w:r>
      <w:r w:rsidR="001C68A0" w:rsidRPr="00542BCE">
        <w:rPr>
          <w:rFonts w:ascii="David" w:hAnsi="David"/>
          <w:szCs w:val="24"/>
          <w:rtl/>
        </w:rPr>
        <w:t xml:space="preserve">ביצוע מעקב אחר ביצוע החלטות בית משפט. </w:t>
      </w:r>
      <w:r w:rsidR="001C68A0">
        <w:rPr>
          <w:rFonts w:ascii="David" w:hAnsi="David" w:hint="cs"/>
          <w:szCs w:val="24"/>
          <w:rtl/>
        </w:rPr>
        <w:t>ו</w:t>
      </w:r>
      <w:r w:rsidR="001C68A0" w:rsidRPr="00542BCE">
        <w:rPr>
          <w:rFonts w:ascii="David" w:hAnsi="David"/>
          <w:szCs w:val="24"/>
          <w:rtl/>
        </w:rPr>
        <w:t>כן, במקרה של אי ביצוע ההחלטות - על נותן השירותים להגיש את הבקשות המתאימות לשם אכיפתן</w:t>
      </w:r>
      <w:r w:rsidR="001C68A0">
        <w:rPr>
          <w:rFonts w:ascii="David" w:hAnsi="David" w:hint="cs"/>
          <w:szCs w:val="24"/>
          <w:rtl/>
        </w:rPr>
        <w:t>)</w:t>
      </w:r>
      <w:r w:rsidRPr="00542BCE">
        <w:rPr>
          <w:rFonts w:ascii="David" w:hAnsi="David"/>
          <w:szCs w:val="24"/>
          <w:rtl/>
        </w:rPr>
        <w:t xml:space="preserve">, אף אם אינה נזכרת במפורש, ובלבד שהיא עולה בקנה אחד עם הטיפול המתחייב עקב </w:t>
      </w:r>
      <w:r w:rsidRPr="00542BCE">
        <w:rPr>
          <w:rFonts w:ascii="David" w:hAnsi="David" w:hint="cs"/>
          <w:szCs w:val="24"/>
          <w:rtl/>
        </w:rPr>
        <w:t xml:space="preserve">הכנת התביעה או ניהולה </w:t>
      </w:r>
      <w:r w:rsidRPr="00542BCE">
        <w:rPr>
          <w:rFonts w:ascii="David" w:hAnsi="David"/>
          <w:szCs w:val="24"/>
          <w:rtl/>
        </w:rPr>
        <w:t>ועם הסמכת היועץ המשפטי לממשלה.</w:t>
      </w:r>
    </w:p>
    <w:p w:rsidR="00413CAC" w:rsidRDefault="004E6E19" w:rsidP="00413CAC">
      <w:pPr>
        <w:keepNext/>
        <w:keepLines/>
        <w:numPr>
          <w:ilvl w:val="1"/>
          <w:numId w:val="3"/>
        </w:numPr>
        <w:tabs>
          <w:tab w:val="clear" w:pos="792"/>
          <w:tab w:val="num" w:pos="935"/>
        </w:tabs>
        <w:spacing w:line="360" w:lineRule="auto"/>
        <w:ind w:left="935" w:hanging="575"/>
        <w:jc w:val="both"/>
        <w:rPr>
          <w:rFonts w:ascii="David" w:hAnsi="David"/>
          <w:szCs w:val="24"/>
        </w:rPr>
      </w:pPr>
      <w:r>
        <w:rPr>
          <w:rFonts w:ascii="David" w:hAnsi="David" w:hint="cs"/>
          <w:szCs w:val="24"/>
          <w:rtl/>
        </w:rPr>
        <w:t>יודגש כי הנציבות שומרת לעצמה את הזכות על פי שיקול דעתה הבלעדי, להעביר תיק מייצוגו של עורך דין זוכה, לייצוג פנימי של הנציבות, ככל ועולה כן בנסיבות התיק.</w:t>
      </w:r>
    </w:p>
    <w:p w:rsidR="00413CAC" w:rsidRDefault="00413CAC" w:rsidP="00914912">
      <w:pPr>
        <w:keepNext/>
        <w:keepLines/>
        <w:spacing w:line="360" w:lineRule="auto"/>
        <w:ind w:left="935"/>
        <w:jc w:val="both"/>
        <w:rPr>
          <w:rFonts w:ascii="David" w:hAnsi="David"/>
          <w:szCs w:val="24"/>
        </w:rPr>
      </w:pPr>
    </w:p>
    <w:p w:rsidR="00F64356" w:rsidRPr="00F64356" w:rsidRDefault="004E6E19" w:rsidP="009C019E">
      <w:pPr>
        <w:keepNext/>
        <w:keepLines/>
        <w:numPr>
          <w:ilvl w:val="1"/>
          <w:numId w:val="3"/>
        </w:numPr>
        <w:tabs>
          <w:tab w:val="clear" w:pos="792"/>
          <w:tab w:val="num" w:pos="935"/>
        </w:tabs>
        <w:spacing w:line="360" w:lineRule="auto"/>
        <w:ind w:left="935" w:hanging="575"/>
        <w:jc w:val="both"/>
        <w:rPr>
          <w:rFonts w:ascii="David" w:hAnsi="David"/>
          <w:szCs w:val="24"/>
          <w:rtl/>
        </w:rPr>
      </w:pPr>
      <w:bookmarkStart w:id="2" w:name="bookmark10"/>
      <w:r w:rsidRPr="00F64356">
        <w:rPr>
          <w:b/>
          <w:bCs/>
          <w:szCs w:val="24"/>
          <w:rtl/>
        </w:rPr>
        <w:t>ע</w:t>
      </w:r>
      <w:r w:rsidRPr="00F64356">
        <w:rPr>
          <w:rFonts w:hint="cs"/>
          <w:b/>
          <w:bCs/>
          <w:szCs w:val="24"/>
          <w:rtl/>
        </w:rPr>
        <w:t>ר</w:t>
      </w:r>
      <w:r w:rsidRPr="00F64356">
        <w:rPr>
          <w:b/>
          <w:bCs/>
          <w:szCs w:val="24"/>
          <w:rtl/>
        </w:rPr>
        <w:t>עו</w:t>
      </w:r>
      <w:r>
        <w:rPr>
          <w:rFonts w:hint="cs"/>
          <w:b/>
          <w:bCs/>
          <w:szCs w:val="24"/>
          <w:rtl/>
        </w:rPr>
        <w:t>ר</w:t>
      </w:r>
      <w:r w:rsidRPr="00F64356">
        <w:rPr>
          <w:b/>
          <w:bCs/>
          <w:szCs w:val="24"/>
          <w:rtl/>
        </w:rPr>
        <w:t>ים</w:t>
      </w:r>
      <w:bookmarkEnd w:id="2"/>
      <w:r w:rsidR="00607DE2">
        <w:rPr>
          <w:rFonts w:ascii="David" w:hAnsi="David" w:hint="cs"/>
          <w:szCs w:val="24"/>
          <w:rtl/>
        </w:rPr>
        <w:t xml:space="preserve"> </w:t>
      </w:r>
    </w:p>
    <w:p w:rsidR="00F64356" w:rsidRPr="00F64356" w:rsidRDefault="004E6E19" w:rsidP="009C019E">
      <w:pPr>
        <w:pStyle w:val="aff5"/>
        <w:keepNext/>
        <w:keepLines/>
        <w:numPr>
          <w:ilvl w:val="2"/>
          <w:numId w:val="3"/>
        </w:numPr>
        <w:tabs>
          <w:tab w:val="clear" w:pos="1224"/>
          <w:tab w:val="num" w:pos="1360"/>
        </w:tabs>
        <w:spacing w:line="360" w:lineRule="auto"/>
        <w:ind w:left="1360" w:hanging="640"/>
        <w:contextualSpacing/>
        <w:jc w:val="both"/>
        <w:rPr>
          <w:rFonts w:ascii="David" w:hAnsi="David"/>
          <w:szCs w:val="24"/>
          <w:rtl/>
        </w:rPr>
      </w:pPr>
      <w:r w:rsidRPr="00F64356">
        <w:rPr>
          <w:rFonts w:ascii="David" w:hAnsi="David"/>
          <w:szCs w:val="24"/>
          <w:rtl/>
        </w:rPr>
        <w:t xml:space="preserve">ככלל, במידה והנציבות </w:t>
      </w:r>
      <w:r w:rsidRPr="00F64356">
        <w:rPr>
          <w:rFonts w:ascii="David" w:hAnsi="David" w:hint="cs"/>
          <w:szCs w:val="24"/>
          <w:rtl/>
        </w:rPr>
        <w:t>ת</w:t>
      </w:r>
      <w:r w:rsidRPr="00F64356">
        <w:rPr>
          <w:rFonts w:ascii="David" w:hAnsi="David"/>
          <w:szCs w:val="24"/>
          <w:rtl/>
        </w:rPr>
        <w:t xml:space="preserve">חליט להגיש ערעור על החלטה בתיק או שיוגש ערעור בתיק, כנגד הנציבות, </w:t>
      </w:r>
      <w:r w:rsidR="00B11F8E">
        <w:rPr>
          <w:rFonts w:ascii="David" w:hAnsi="David" w:hint="cs"/>
          <w:szCs w:val="24"/>
          <w:rtl/>
        </w:rPr>
        <w:t xml:space="preserve">יישקל </w:t>
      </w:r>
      <w:r w:rsidR="00B33E88">
        <w:rPr>
          <w:rFonts w:ascii="David" w:hAnsi="David" w:hint="cs"/>
          <w:szCs w:val="24"/>
          <w:rtl/>
        </w:rPr>
        <w:t xml:space="preserve">על ידי עורך המכרז </w:t>
      </w:r>
      <w:r w:rsidRPr="00F64356">
        <w:rPr>
          <w:rFonts w:ascii="David" w:hAnsi="David"/>
          <w:szCs w:val="24"/>
          <w:rtl/>
        </w:rPr>
        <w:t>המשך הטיפול בידי נותן השירותים כפי שטיפל בתיק בערכאה הנמוכה יותר. יחד עם זאת, הנציבות שומר</w:t>
      </w:r>
      <w:r w:rsidR="00B11F8E">
        <w:rPr>
          <w:rFonts w:ascii="David" w:hAnsi="David" w:hint="cs"/>
          <w:szCs w:val="24"/>
          <w:rtl/>
        </w:rPr>
        <w:t>ת</w:t>
      </w:r>
      <w:r w:rsidRPr="00F64356">
        <w:rPr>
          <w:rFonts w:ascii="David" w:hAnsi="David"/>
          <w:szCs w:val="24"/>
          <w:rtl/>
        </w:rPr>
        <w:t xml:space="preserve"> </w:t>
      </w:r>
      <w:r w:rsidR="00B11F8E" w:rsidRPr="00F64356">
        <w:rPr>
          <w:rFonts w:ascii="David" w:hAnsi="David"/>
          <w:szCs w:val="24"/>
          <w:rtl/>
        </w:rPr>
        <w:t>לעצמ</w:t>
      </w:r>
      <w:r w:rsidR="00B11F8E">
        <w:rPr>
          <w:rFonts w:ascii="David" w:hAnsi="David" w:hint="cs"/>
          <w:szCs w:val="24"/>
          <w:rtl/>
        </w:rPr>
        <w:t>ה</w:t>
      </w:r>
      <w:r w:rsidR="00B11F8E" w:rsidRPr="00F64356">
        <w:rPr>
          <w:rFonts w:ascii="David" w:hAnsi="David"/>
          <w:szCs w:val="24"/>
          <w:rtl/>
        </w:rPr>
        <w:t xml:space="preserve"> </w:t>
      </w:r>
      <w:r w:rsidRPr="00F64356">
        <w:rPr>
          <w:rFonts w:ascii="David" w:hAnsi="David"/>
          <w:szCs w:val="24"/>
          <w:rtl/>
        </w:rPr>
        <w:t xml:space="preserve">את הזכות, על פי שיקול </w:t>
      </w:r>
      <w:r w:rsidR="00B11F8E" w:rsidRPr="00F64356">
        <w:rPr>
          <w:rFonts w:ascii="David" w:hAnsi="David"/>
          <w:szCs w:val="24"/>
          <w:rtl/>
        </w:rPr>
        <w:t>דעת</w:t>
      </w:r>
      <w:r w:rsidR="00B11F8E">
        <w:rPr>
          <w:rFonts w:ascii="David" w:hAnsi="David" w:hint="cs"/>
          <w:szCs w:val="24"/>
          <w:rtl/>
        </w:rPr>
        <w:t>ה</w:t>
      </w:r>
      <w:r w:rsidR="00B11F8E" w:rsidRPr="00F64356">
        <w:rPr>
          <w:rFonts w:ascii="David" w:hAnsi="David"/>
          <w:szCs w:val="24"/>
          <w:rtl/>
        </w:rPr>
        <w:t xml:space="preserve"> </w:t>
      </w:r>
      <w:r w:rsidRPr="00F64356">
        <w:rPr>
          <w:rFonts w:ascii="David" w:hAnsi="David"/>
          <w:szCs w:val="24"/>
          <w:rtl/>
        </w:rPr>
        <w:t xml:space="preserve">הבלעדי, להעביר את הטיפול בתיק בשלב הערעור, לעורך דין אחר או </w:t>
      </w:r>
      <w:r w:rsidRPr="00F64356">
        <w:rPr>
          <w:rFonts w:ascii="David" w:hAnsi="David" w:hint="cs"/>
          <w:szCs w:val="24"/>
          <w:rtl/>
        </w:rPr>
        <w:t xml:space="preserve">לייצוג פנימי בידי גורמי הנציבות או </w:t>
      </w:r>
      <w:r w:rsidRPr="00F64356">
        <w:rPr>
          <w:rFonts w:ascii="David" w:hAnsi="David"/>
          <w:szCs w:val="24"/>
          <w:rtl/>
        </w:rPr>
        <w:t xml:space="preserve">לפרקליטות על פי שיקול </w:t>
      </w:r>
      <w:r w:rsidR="00B11F8E" w:rsidRPr="00F64356">
        <w:rPr>
          <w:rFonts w:ascii="David" w:hAnsi="David"/>
          <w:szCs w:val="24"/>
          <w:rtl/>
        </w:rPr>
        <w:t>דעת</w:t>
      </w:r>
      <w:r w:rsidR="00B11F8E">
        <w:rPr>
          <w:rFonts w:ascii="David" w:hAnsi="David" w:hint="cs"/>
          <w:szCs w:val="24"/>
          <w:rtl/>
        </w:rPr>
        <w:t>ה</w:t>
      </w:r>
      <w:r w:rsidR="00B11F8E" w:rsidRPr="00F64356">
        <w:rPr>
          <w:rFonts w:ascii="David" w:hAnsi="David"/>
          <w:szCs w:val="24"/>
          <w:rtl/>
        </w:rPr>
        <w:t xml:space="preserve"> </w:t>
      </w:r>
      <w:r w:rsidRPr="00F64356">
        <w:rPr>
          <w:rFonts w:ascii="David" w:hAnsi="David"/>
          <w:szCs w:val="24"/>
          <w:rtl/>
        </w:rPr>
        <w:t>הבלעדי, בין היתר, מהטעמים שיפורטו להלן:</w:t>
      </w:r>
    </w:p>
    <w:p w:rsidR="00F64356" w:rsidRPr="00F64356" w:rsidRDefault="004E6E19" w:rsidP="009C019E">
      <w:pPr>
        <w:pStyle w:val="aff5"/>
        <w:keepNext/>
        <w:keepLines/>
        <w:numPr>
          <w:ilvl w:val="3"/>
          <w:numId w:val="3"/>
        </w:numPr>
        <w:tabs>
          <w:tab w:val="clear" w:pos="1728"/>
          <w:tab w:val="num" w:pos="1927"/>
        </w:tabs>
        <w:spacing w:line="360" w:lineRule="auto"/>
        <w:ind w:left="1927" w:hanging="847"/>
        <w:contextualSpacing/>
        <w:jc w:val="both"/>
        <w:rPr>
          <w:rFonts w:ascii="David" w:hAnsi="David"/>
          <w:szCs w:val="24"/>
          <w:rtl/>
        </w:rPr>
      </w:pPr>
      <w:r w:rsidRPr="00F64356">
        <w:rPr>
          <w:rFonts w:ascii="David" w:hAnsi="David"/>
          <w:szCs w:val="24"/>
          <w:rtl/>
        </w:rPr>
        <w:t>מאפייני התיק: תיק חשוב, תקדימי, בעל השלכות רוחב, חריג בקביעותיו וכיוצ״ב.</w:t>
      </w:r>
    </w:p>
    <w:p w:rsidR="00F64356" w:rsidRPr="00F64356" w:rsidRDefault="004E6E19" w:rsidP="009C019E">
      <w:pPr>
        <w:pStyle w:val="aff5"/>
        <w:keepNext/>
        <w:keepLines/>
        <w:numPr>
          <w:ilvl w:val="3"/>
          <w:numId w:val="3"/>
        </w:numPr>
        <w:tabs>
          <w:tab w:val="clear" w:pos="1728"/>
          <w:tab w:val="num" w:pos="1927"/>
        </w:tabs>
        <w:spacing w:line="360" w:lineRule="auto"/>
        <w:ind w:left="1927" w:hanging="847"/>
        <w:contextualSpacing/>
        <w:jc w:val="both"/>
        <w:rPr>
          <w:rFonts w:ascii="David" w:hAnsi="David"/>
          <w:szCs w:val="24"/>
          <w:rtl/>
        </w:rPr>
      </w:pPr>
      <w:r w:rsidRPr="00F64356">
        <w:rPr>
          <w:rFonts w:ascii="David" w:hAnsi="David"/>
          <w:szCs w:val="24"/>
          <w:rtl/>
        </w:rPr>
        <w:t>כישורי עורך הדין ואופן טיפולו בתיק בערכאה הנמוכה.</w:t>
      </w:r>
    </w:p>
    <w:p w:rsidR="00F64356" w:rsidRPr="00F64356" w:rsidRDefault="004E6E19" w:rsidP="009C019E">
      <w:pPr>
        <w:pStyle w:val="aff5"/>
        <w:keepNext/>
        <w:keepLines/>
        <w:numPr>
          <w:ilvl w:val="3"/>
          <w:numId w:val="3"/>
        </w:numPr>
        <w:tabs>
          <w:tab w:val="clear" w:pos="1728"/>
          <w:tab w:val="num" w:pos="1927"/>
        </w:tabs>
        <w:spacing w:line="360" w:lineRule="auto"/>
        <w:ind w:left="1927" w:hanging="847"/>
        <w:contextualSpacing/>
        <w:jc w:val="both"/>
        <w:rPr>
          <w:rFonts w:ascii="David" w:hAnsi="David"/>
          <w:szCs w:val="24"/>
        </w:rPr>
      </w:pPr>
      <w:r w:rsidRPr="00F64356">
        <w:rPr>
          <w:rFonts w:ascii="David" w:hAnsi="David"/>
          <w:szCs w:val="24"/>
          <w:rtl/>
        </w:rPr>
        <w:t>כאשר סבור</w:t>
      </w:r>
      <w:r w:rsidRPr="00F64356">
        <w:rPr>
          <w:rFonts w:ascii="David" w:hAnsi="David" w:hint="cs"/>
          <w:szCs w:val="24"/>
          <w:rtl/>
        </w:rPr>
        <w:t>ה</w:t>
      </w:r>
      <w:r w:rsidRPr="00F64356">
        <w:rPr>
          <w:rFonts w:ascii="David" w:hAnsi="David"/>
          <w:szCs w:val="24"/>
          <w:rtl/>
        </w:rPr>
        <w:t xml:space="preserve"> הנציבות כי </w:t>
      </w:r>
      <w:r w:rsidR="00B33E88">
        <w:rPr>
          <w:rFonts w:ascii="David" w:hAnsi="David" w:hint="cs"/>
          <w:szCs w:val="24"/>
          <w:rtl/>
        </w:rPr>
        <w:t>י</w:t>
      </w:r>
      <w:r w:rsidRPr="00F64356">
        <w:rPr>
          <w:rFonts w:ascii="David" w:hAnsi="David"/>
          <w:szCs w:val="24"/>
          <w:rtl/>
        </w:rPr>
        <w:t>יתכן ויהיה יתרון בכניסתו של עורך דין</w:t>
      </w:r>
      <w:r w:rsidR="00B33E88">
        <w:rPr>
          <w:rFonts w:ascii="David" w:hAnsi="David" w:hint="cs"/>
          <w:szCs w:val="24"/>
          <w:rtl/>
        </w:rPr>
        <w:t xml:space="preserve"> חיצוני</w:t>
      </w:r>
      <w:r w:rsidRPr="00F64356">
        <w:rPr>
          <w:rFonts w:ascii="David" w:hAnsi="David"/>
          <w:szCs w:val="24"/>
          <w:rtl/>
        </w:rPr>
        <w:t xml:space="preserve"> </w:t>
      </w:r>
      <w:r w:rsidR="00B33E88">
        <w:rPr>
          <w:rFonts w:ascii="David" w:hAnsi="David" w:hint="cs"/>
          <w:szCs w:val="24"/>
          <w:rtl/>
        </w:rPr>
        <w:t>אחר</w:t>
      </w:r>
      <w:r w:rsidRPr="00F64356">
        <w:rPr>
          <w:rFonts w:ascii="David" w:hAnsi="David"/>
          <w:szCs w:val="24"/>
          <w:rtl/>
        </w:rPr>
        <w:t xml:space="preserve">, </w:t>
      </w:r>
      <w:r w:rsidR="00B33E88">
        <w:rPr>
          <w:rFonts w:ascii="David" w:hAnsi="David" w:hint="cs"/>
          <w:szCs w:val="24"/>
          <w:rtl/>
        </w:rPr>
        <w:t>מסיבות של ניהול התיק.</w:t>
      </w:r>
    </w:p>
    <w:p w:rsidR="00A81D97" w:rsidRPr="00A81D97" w:rsidRDefault="00A81D97" w:rsidP="009C019E">
      <w:pPr>
        <w:pStyle w:val="ae"/>
        <w:keepNext/>
        <w:keepLines/>
        <w:spacing w:line="360" w:lineRule="auto"/>
        <w:ind w:left="360"/>
        <w:jc w:val="both"/>
        <w:rPr>
          <w:rFonts w:ascii="David" w:hAnsi="David"/>
          <w:b/>
          <w:bCs/>
          <w:szCs w:val="24"/>
        </w:rPr>
      </w:pPr>
      <w:bookmarkStart w:id="3" w:name="bookmark5"/>
    </w:p>
    <w:p w:rsidR="00542BCE" w:rsidRPr="00B33E88" w:rsidRDefault="004E6E19" w:rsidP="009C019E">
      <w:pPr>
        <w:pStyle w:val="ae"/>
        <w:keepNext/>
        <w:keepLines/>
        <w:numPr>
          <w:ilvl w:val="0"/>
          <w:numId w:val="3"/>
        </w:numPr>
        <w:spacing w:line="360" w:lineRule="auto"/>
        <w:jc w:val="both"/>
        <w:rPr>
          <w:rFonts w:ascii="David" w:hAnsi="David"/>
          <w:b/>
          <w:bCs/>
          <w:szCs w:val="24"/>
          <w:rtl/>
        </w:rPr>
      </w:pPr>
      <w:r w:rsidRPr="00914912">
        <w:rPr>
          <w:b/>
          <w:bCs/>
          <w:szCs w:val="24"/>
          <w:rtl/>
        </w:rPr>
        <w:t>חובות נותן השירותים</w:t>
      </w:r>
      <w:bookmarkEnd w:id="3"/>
    </w:p>
    <w:p w:rsidR="00542BCE" w:rsidRPr="007B4008" w:rsidRDefault="004E6E19" w:rsidP="009C019E">
      <w:pPr>
        <w:keepNext/>
        <w:keepLines/>
        <w:spacing w:line="360" w:lineRule="auto"/>
        <w:ind w:firstLine="360"/>
        <w:jc w:val="both"/>
        <w:rPr>
          <w:rFonts w:ascii="David" w:hAnsi="David"/>
          <w:szCs w:val="24"/>
          <w:rtl/>
        </w:rPr>
      </w:pPr>
      <w:r w:rsidRPr="007B4008">
        <w:rPr>
          <w:rFonts w:ascii="David" w:hAnsi="David"/>
          <w:szCs w:val="24"/>
          <w:rtl/>
        </w:rPr>
        <w:t xml:space="preserve">נותן השירותים מתחייב לקיים את כל אלה ועוד כמפורט בהסכם המצורף בנספח </w:t>
      </w:r>
      <w:r w:rsidR="00B779F7">
        <w:rPr>
          <w:rFonts w:ascii="David" w:hAnsi="David" w:hint="cs"/>
          <w:szCs w:val="24"/>
          <w:rtl/>
        </w:rPr>
        <w:t>ג</w:t>
      </w:r>
      <w:r w:rsidRPr="007B4008">
        <w:rPr>
          <w:rFonts w:ascii="David" w:hAnsi="David"/>
          <w:szCs w:val="24"/>
          <w:rtl/>
        </w:rPr>
        <w:t>׳:</w:t>
      </w:r>
    </w:p>
    <w:p w:rsidR="00542BCE" w:rsidRPr="007B4008" w:rsidRDefault="004E6E19" w:rsidP="009C019E">
      <w:pPr>
        <w:keepNext/>
        <w:keepLines/>
        <w:numPr>
          <w:ilvl w:val="1"/>
          <w:numId w:val="3"/>
        </w:numPr>
        <w:spacing w:line="360" w:lineRule="auto"/>
        <w:jc w:val="both"/>
        <w:rPr>
          <w:rFonts w:ascii="David" w:hAnsi="David"/>
          <w:szCs w:val="24"/>
          <w:rtl/>
        </w:rPr>
      </w:pPr>
      <w:r w:rsidRPr="007B4008">
        <w:rPr>
          <w:rFonts w:ascii="David" w:hAnsi="David"/>
          <w:szCs w:val="24"/>
          <w:rtl/>
        </w:rPr>
        <w:t>להעניק ייצוג משפטי הולם ולבצע את השירותים נשוא הליך זה בנאמנות, במיומנות וברמה מקצועית נאותה</w:t>
      </w:r>
      <w:r w:rsidR="00B23843">
        <w:rPr>
          <w:rFonts w:ascii="David" w:hAnsi="David" w:hint="cs"/>
          <w:szCs w:val="24"/>
          <w:rtl/>
        </w:rPr>
        <w:t xml:space="preserve"> ובהתאם לכל הכללים הרלבנטים לעבודתם של עורכי דין כמפורט בסעיף </w:t>
      </w:r>
      <w:r w:rsidR="00B23843">
        <w:rPr>
          <w:rFonts w:ascii="David" w:hAnsi="David"/>
          <w:szCs w:val="24"/>
          <w:rtl/>
        </w:rPr>
        <w:fldChar w:fldCharType="begin"/>
      </w:r>
      <w:r w:rsidR="00B23843">
        <w:rPr>
          <w:rFonts w:ascii="David" w:hAnsi="David"/>
          <w:szCs w:val="24"/>
          <w:rtl/>
        </w:rPr>
        <w:instrText xml:space="preserve"> </w:instrText>
      </w:r>
      <w:r w:rsidR="00B23843">
        <w:rPr>
          <w:rFonts w:ascii="David" w:hAnsi="David" w:hint="cs"/>
          <w:szCs w:val="24"/>
        </w:rPr>
        <w:instrText>REF</w:instrText>
      </w:r>
      <w:r w:rsidR="00B23843">
        <w:rPr>
          <w:rFonts w:ascii="David" w:hAnsi="David" w:hint="cs"/>
          <w:szCs w:val="24"/>
          <w:rtl/>
        </w:rPr>
        <w:instrText xml:space="preserve"> _</w:instrText>
      </w:r>
      <w:r w:rsidR="00B23843">
        <w:rPr>
          <w:rFonts w:ascii="David" w:hAnsi="David" w:hint="cs"/>
          <w:szCs w:val="24"/>
        </w:rPr>
        <w:instrText>Ref73287800 \r \h</w:instrText>
      </w:r>
      <w:r w:rsidR="00B23843">
        <w:rPr>
          <w:rFonts w:ascii="David" w:hAnsi="David"/>
          <w:szCs w:val="24"/>
          <w:rtl/>
        </w:rPr>
        <w:instrText xml:space="preserve"> </w:instrText>
      </w:r>
      <w:r w:rsidR="00B23843">
        <w:rPr>
          <w:rFonts w:ascii="David" w:hAnsi="David"/>
          <w:szCs w:val="24"/>
          <w:rtl/>
        </w:rPr>
      </w:r>
      <w:r w:rsidR="00B23843">
        <w:rPr>
          <w:rFonts w:ascii="David" w:hAnsi="David"/>
          <w:szCs w:val="24"/>
          <w:rtl/>
        </w:rPr>
        <w:fldChar w:fldCharType="separate"/>
      </w:r>
      <w:r w:rsidR="00914912">
        <w:rPr>
          <w:rFonts w:ascii="David" w:hAnsi="David"/>
          <w:szCs w:val="24"/>
          <w:cs/>
        </w:rPr>
        <w:t>‎</w:t>
      </w:r>
      <w:r w:rsidR="00914912">
        <w:rPr>
          <w:rFonts w:ascii="David" w:hAnsi="David"/>
          <w:szCs w:val="24"/>
        </w:rPr>
        <w:t>3</w:t>
      </w:r>
      <w:r w:rsidR="00B23843">
        <w:rPr>
          <w:rFonts w:ascii="David" w:hAnsi="David"/>
          <w:szCs w:val="24"/>
          <w:rtl/>
        </w:rPr>
        <w:fldChar w:fldCharType="end"/>
      </w:r>
      <w:r w:rsidR="00B23843">
        <w:rPr>
          <w:rFonts w:ascii="David" w:hAnsi="David" w:hint="cs"/>
          <w:szCs w:val="24"/>
          <w:rtl/>
        </w:rPr>
        <w:t xml:space="preserve"> לפרק 2.</w:t>
      </w:r>
    </w:p>
    <w:p w:rsidR="00542BCE" w:rsidRPr="007B4008" w:rsidRDefault="004E6E19" w:rsidP="009C019E">
      <w:pPr>
        <w:keepNext/>
        <w:keepLines/>
        <w:numPr>
          <w:ilvl w:val="1"/>
          <w:numId w:val="3"/>
        </w:numPr>
        <w:spacing w:line="360" w:lineRule="auto"/>
        <w:jc w:val="both"/>
        <w:rPr>
          <w:rFonts w:ascii="David" w:hAnsi="David"/>
          <w:szCs w:val="24"/>
          <w:rtl/>
        </w:rPr>
      </w:pPr>
      <w:r w:rsidRPr="007B4008">
        <w:rPr>
          <w:rFonts w:ascii="David" w:hAnsi="David"/>
          <w:szCs w:val="24"/>
          <w:rtl/>
        </w:rPr>
        <w:t>לבצע את השירותים בהתאם להנחיות נציגי הנציבות ובהתאם לנוהלי העבודה הפנימיים של הנציבות. בתוך כך לקבל את אישור נציג הנציבות על ביצוע פעולות ויידוע נציג הנציבות על שלבי העבודה הרלוונטיים, הכל כפי שמפורט בהסכם.</w:t>
      </w:r>
    </w:p>
    <w:p w:rsidR="00EC0D4C" w:rsidRPr="00EC0D4C" w:rsidRDefault="004E6E19" w:rsidP="009C019E">
      <w:pPr>
        <w:keepNext/>
        <w:keepLines/>
        <w:numPr>
          <w:ilvl w:val="1"/>
          <w:numId w:val="3"/>
        </w:numPr>
        <w:spacing w:line="360" w:lineRule="auto"/>
        <w:jc w:val="both"/>
        <w:rPr>
          <w:rFonts w:ascii="David" w:hAnsi="David"/>
          <w:szCs w:val="24"/>
          <w:rtl/>
        </w:rPr>
      </w:pPr>
      <w:r w:rsidRPr="007B4008">
        <w:rPr>
          <w:rFonts w:ascii="David" w:hAnsi="David"/>
          <w:szCs w:val="24"/>
          <w:rtl/>
        </w:rPr>
        <w:t>ל</w:t>
      </w:r>
      <w:r>
        <w:rPr>
          <w:rFonts w:ascii="David" w:hAnsi="David" w:hint="cs"/>
          <w:szCs w:val="24"/>
          <w:rtl/>
        </w:rPr>
        <w:t xml:space="preserve">אפשר קבלת </w:t>
      </w:r>
      <w:r w:rsidR="00731B49" w:rsidRPr="007B4008">
        <w:rPr>
          <w:rFonts w:ascii="David" w:hAnsi="David"/>
          <w:szCs w:val="24"/>
          <w:rtl/>
        </w:rPr>
        <w:t xml:space="preserve">שירותי </w:t>
      </w:r>
      <w:r w:rsidR="00731B49" w:rsidRPr="007B4008">
        <w:rPr>
          <w:rFonts w:ascii="David" w:hAnsi="David" w:hint="cs"/>
          <w:szCs w:val="24"/>
          <w:rtl/>
        </w:rPr>
        <w:t>משרד</w:t>
      </w:r>
      <w:r w:rsidR="00731B49" w:rsidRPr="007B4008">
        <w:rPr>
          <w:rFonts w:ascii="David" w:hAnsi="David"/>
          <w:szCs w:val="24"/>
          <w:rtl/>
        </w:rPr>
        <w:t xml:space="preserve"> ההולמים את מקצוע עריכת הדין והכוללים, בין היתר, מקום מפגש ראוי עם עדים או גורמי הנציבות, , מאגר משפטי ממוחשב, </w:t>
      </w:r>
      <w:r w:rsidR="00731B49">
        <w:rPr>
          <w:rFonts w:ascii="David" w:hAnsi="David" w:hint="cs"/>
          <w:szCs w:val="24"/>
          <w:rtl/>
        </w:rPr>
        <w:t xml:space="preserve">מינוי </w:t>
      </w:r>
      <w:r>
        <w:rPr>
          <w:rFonts w:ascii="David" w:hAnsi="David" w:hint="cs"/>
          <w:szCs w:val="24"/>
          <w:rtl/>
        </w:rPr>
        <w:t>ב</w:t>
      </w:r>
      <w:r w:rsidR="00731B49">
        <w:rPr>
          <w:rFonts w:ascii="David" w:hAnsi="David" w:hint="cs"/>
          <w:szCs w:val="24"/>
          <w:rtl/>
        </w:rPr>
        <w:t xml:space="preserve">מאגר "נבו" או </w:t>
      </w:r>
      <w:r>
        <w:rPr>
          <w:rFonts w:ascii="David" w:hAnsi="David" w:hint="cs"/>
          <w:szCs w:val="24"/>
          <w:rtl/>
        </w:rPr>
        <w:t>מאגר דומה</w:t>
      </w:r>
      <w:r w:rsidR="00731B49">
        <w:rPr>
          <w:rFonts w:ascii="David" w:hAnsi="David" w:hint="cs"/>
          <w:szCs w:val="24"/>
          <w:rtl/>
        </w:rPr>
        <w:t xml:space="preserve">, </w:t>
      </w:r>
      <w:r w:rsidR="00731B49" w:rsidRPr="007B4008">
        <w:rPr>
          <w:rFonts w:ascii="David" w:hAnsi="David"/>
          <w:szCs w:val="24"/>
          <w:rtl/>
        </w:rPr>
        <w:t>מחשב ו</w:t>
      </w:r>
      <w:r>
        <w:rPr>
          <w:rFonts w:ascii="David" w:hAnsi="David" w:hint="cs"/>
          <w:szCs w:val="24"/>
          <w:rtl/>
        </w:rPr>
        <w:t>תוכנות רלוונטיות</w:t>
      </w:r>
      <w:r w:rsidR="00E63089">
        <w:rPr>
          <w:rFonts w:ascii="David" w:hAnsi="David" w:hint="cs"/>
          <w:szCs w:val="24"/>
          <w:rtl/>
        </w:rPr>
        <w:t>(</w:t>
      </w:r>
      <w:r w:rsidR="00731B49" w:rsidRPr="007B4008">
        <w:rPr>
          <w:rFonts w:ascii="David" w:hAnsi="David"/>
          <w:szCs w:val="24"/>
          <w:rtl/>
        </w:rPr>
        <w:t xml:space="preserve">לרבות אפשרות להעברת מסרים באמצעות הדוא״ל, מדפסת, מכשיר טלפון ומכשיר טלפון נייד, מכשיר פקסימיליה, , </w:t>
      </w:r>
      <w:r w:rsidR="00731B49" w:rsidRPr="007B4008">
        <w:rPr>
          <w:rFonts w:ascii="David" w:hAnsi="David" w:hint="cs"/>
          <w:szCs w:val="24"/>
          <w:rtl/>
        </w:rPr>
        <w:t xml:space="preserve">שימוש בנט המשפט, </w:t>
      </w:r>
      <w:r w:rsidR="00731B49" w:rsidRPr="007B4008">
        <w:rPr>
          <w:rFonts w:ascii="David" w:hAnsi="David"/>
          <w:szCs w:val="24"/>
          <w:rtl/>
        </w:rPr>
        <w:t>וכן בדרישות המפורטות בהסכם המצ״ב.</w:t>
      </w:r>
    </w:p>
    <w:p w:rsidR="008C0990" w:rsidRDefault="008C0990" w:rsidP="009C019E">
      <w:pPr>
        <w:pStyle w:val="aff5"/>
        <w:keepNext/>
        <w:keepLines/>
        <w:spacing w:line="360" w:lineRule="auto"/>
        <w:ind w:left="1224"/>
        <w:contextualSpacing/>
        <w:jc w:val="both"/>
        <w:rPr>
          <w:rFonts w:ascii="David" w:hAnsi="David"/>
          <w:szCs w:val="24"/>
        </w:rPr>
      </w:pPr>
    </w:p>
    <w:p w:rsidR="007B4008" w:rsidRPr="007B4008" w:rsidRDefault="004E6E19" w:rsidP="009C019E">
      <w:pPr>
        <w:pStyle w:val="ae"/>
        <w:keepNext/>
        <w:keepLines/>
        <w:numPr>
          <w:ilvl w:val="0"/>
          <w:numId w:val="3"/>
        </w:numPr>
        <w:spacing w:line="360" w:lineRule="auto"/>
        <w:jc w:val="both"/>
        <w:rPr>
          <w:szCs w:val="24"/>
          <w:rtl/>
        </w:rPr>
      </w:pPr>
      <w:bookmarkStart w:id="4" w:name="bookmark8"/>
      <w:r w:rsidRPr="007B4008">
        <w:rPr>
          <w:b/>
          <w:bCs/>
          <w:szCs w:val="24"/>
          <w:rtl/>
        </w:rPr>
        <w:t>בחירת נותן השירותים ואופן חלוקת התיקים</w:t>
      </w:r>
      <w:bookmarkEnd w:id="4"/>
    </w:p>
    <w:p w:rsidR="00997EAD" w:rsidRDefault="004E6E19" w:rsidP="00131224">
      <w:pPr>
        <w:pStyle w:val="aff5"/>
        <w:keepNext/>
        <w:keepLines/>
        <w:numPr>
          <w:ilvl w:val="1"/>
          <w:numId w:val="3"/>
        </w:numPr>
        <w:spacing w:line="360" w:lineRule="auto"/>
        <w:contextualSpacing/>
        <w:jc w:val="both"/>
        <w:rPr>
          <w:rFonts w:ascii="David" w:hAnsi="David"/>
          <w:szCs w:val="24"/>
        </w:rPr>
      </w:pPr>
      <w:r w:rsidRPr="007B4008">
        <w:rPr>
          <w:rFonts w:ascii="David" w:hAnsi="David"/>
          <w:szCs w:val="24"/>
          <w:rtl/>
        </w:rPr>
        <w:lastRenderedPageBreak/>
        <w:t>לביצוע השירותים נשוא מכרז זה ייבחר</w:t>
      </w:r>
      <w:r w:rsidR="00F64356">
        <w:rPr>
          <w:rFonts w:ascii="David" w:hAnsi="David" w:hint="cs"/>
          <w:szCs w:val="24"/>
          <w:rtl/>
        </w:rPr>
        <w:t>ו</w:t>
      </w:r>
      <w:r>
        <w:rPr>
          <w:rFonts w:ascii="David" w:hAnsi="David" w:hint="cs"/>
          <w:szCs w:val="24"/>
          <w:rtl/>
        </w:rPr>
        <w:t xml:space="preserve"> </w:t>
      </w:r>
      <w:r w:rsidR="00131224">
        <w:rPr>
          <w:rFonts w:ascii="David" w:hAnsi="David" w:hint="cs"/>
          <w:szCs w:val="24"/>
          <w:rtl/>
        </w:rPr>
        <w:t>מספר</w:t>
      </w:r>
      <w:r w:rsidRPr="007B4008">
        <w:rPr>
          <w:rFonts w:ascii="David" w:hAnsi="David"/>
          <w:szCs w:val="24"/>
          <w:rtl/>
        </w:rPr>
        <w:t xml:space="preserve"> </w:t>
      </w:r>
      <w:r w:rsidR="00A81D97">
        <w:rPr>
          <w:rFonts w:ascii="David" w:hAnsi="David" w:hint="cs"/>
          <w:szCs w:val="24"/>
          <w:rtl/>
        </w:rPr>
        <w:t xml:space="preserve">משרדי </w:t>
      </w:r>
      <w:r w:rsidRPr="007B4008">
        <w:rPr>
          <w:rFonts w:ascii="David" w:hAnsi="David"/>
          <w:szCs w:val="24"/>
          <w:rtl/>
        </w:rPr>
        <w:t>עור</w:t>
      </w:r>
      <w:r>
        <w:rPr>
          <w:rFonts w:ascii="David" w:hAnsi="David" w:hint="cs"/>
          <w:szCs w:val="24"/>
          <w:rtl/>
        </w:rPr>
        <w:t>כי</w:t>
      </w:r>
      <w:r w:rsidRPr="007B4008">
        <w:rPr>
          <w:rFonts w:ascii="David" w:hAnsi="David"/>
          <w:szCs w:val="24"/>
          <w:rtl/>
        </w:rPr>
        <w:t xml:space="preserve"> דין</w:t>
      </w:r>
      <w:r w:rsidR="00131224">
        <w:rPr>
          <w:rFonts w:ascii="David" w:hAnsi="David" w:hint="cs"/>
          <w:szCs w:val="24"/>
          <w:rtl/>
        </w:rPr>
        <w:t xml:space="preserve"> לפי שיקוד דעת המשרד</w:t>
      </w:r>
      <w:r w:rsidRPr="007B4008">
        <w:rPr>
          <w:rFonts w:ascii="David" w:hAnsi="David"/>
          <w:szCs w:val="24"/>
          <w:rtl/>
        </w:rPr>
        <w:t xml:space="preserve">. </w:t>
      </w:r>
    </w:p>
    <w:p w:rsidR="00997EAD" w:rsidRDefault="004E6E19" w:rsidP="009C019E">
      <w:pPr>
        <w:pStyle w:val="aff5"/>
        <w:keepNext/>
        <w:keepLines/>
        <w:numPr>
          <w:ilvl w:val="1"/>
          <w:numId w:val="3"/>
        </w:numPr>
        <w:spacing w:line="360" w:lineRule="auto"/>
        <w:contextualSpacing/>
        <w:jc w:val="both"/>
        <w:rPr>
          <w:rFonts w:ascii="David" w:hAnsi="David"/>
          <w:szCs w:val="24"/>
        </w:rPr>
      </w:pPr>
      <w:r>
        <w:rPr>
          <w:rFonts w:ascii="David" w:hAnsi="David" w:hint="cs"/>
          <w:szCs w:val="24"/>
          <w:rtl/>
        </w:rPr>
        <w:t xml:space="preserve">בחירת הזוכים תהיה </w:t>
      </w:r>
      <w:r w:rsidR="00E63089">
        <w:rPr>
          <w:rFonts w:ascii="David" w:hAnsi="David" w:hint="cs"/>
          <w:szCs w:val="24"/>
          <w:rtl/>
        </w:rPr>
        <w:t xml:space="preserve">בהתאם לניקוד </w:t>
      </w:r>
      <w:r>
        <w:rPr>
          <w:rFonts w:ascii="David" w:hAnsi="David" w:hint="cs"/>
          <w:szCs w:val="24"/>
          <w:rtl/>
        </w:rPr>
        <w:t>איכות משרד עורכי הדין כפי שתיבחן בבדיקת האיכות</w:t>
      </w:r>
      <w:r w:rsidR="00E63089">
        <w:rPr>
          <w:rFonts w:ascii="David" w:hAnsi="David" w:hint="cs"/>
          <w:szCs w:val="24"/>
          <w:rtl/>
        </w:rPr>
        <w:t xml:space="preserve"> ולשקלול </w:t>
      </w:r>
      <w:r w:rsidR="00F161A8">
        <w:rPr>
          <w:rFonts w:ascii="David" w:hAnsi="David" w:hint="cs"/>
          <w:szCs w:val="24"/>
          <w:rtl/>
        </w:rPr>
        <w:t xml:space="preserve">ניקוד זה עם ניקוד </w:t>
      </w:r>
      <w:r w:rsidR="00E63089">
        <w:rPr>
          <w:rFonts w:ascii="David" w:hAnsi="David" w:hint="cs"/>
          <w:szCs w:val="24"/>
          <w:rtl/>
        </w:rPr>
        <w:t>הצעת המחיר</w:t>
      </w:r>
      <w:r>
        <w:rPr>
          <w:rFonts w:ascii="David" w:hAnsi="David" w:hint="cs"/>
          <w:szCs w:val="24"/>
          <w:rtl/>
        </w:rPr>
        <w:t>.</w:t>
      </w:r>
    </w:p>
    <w:p w:rsidR="007B4008" w:rsidRPr="007B4008" w:rsidRDefault="004E6E19" w:rsidP="009C019E">
      <w:pPr>
        <w:pStyle w:val="aff5"/>
        <w:keepNext/>
        <w:keepLines/>
        <w:numPr>
          <w:ilvl w:val="1"/>
          <w:numId w:val="3"/>
        </w:numPr>
        <w:spacing w:line="360" w:lineRule="auto"/>
        <w:contextualSpacing/>
        <w:jc w:val="both"/>
        <w:rPr>
          <w:rFonts w:ascii="David" w:hAnsi="David"/>
          <w:szCs w:val="24"/>
          <w:rtl/>
        </w:rPr>
      </w:pPr>
      <w:r w:rsidRPr="007B4008">
        <w:rPr>
          <w:rFonts w:ascii="David" w:hAnsi="David"/>
          <w:szCs w:val="24"/>
          <w:rtl/>
        </w:rPr>
        <w:t>אין במיקומו הגיאוגרפי של משרד</w:t>
      </w:r>
      <w:r w:rsidR="00997EAD">
        <w:rPr>
          <w:rFonts w:ascii="David" w:hAnsi="David" w:hint="cs"/>
          <w:szCs w:val="24"/>
          <w:rtl/>
        </w:rPr>
        <w:t xml:space="preserve">ו של </w:t>
      </w:r>
      <w:r w:rsidRPr="007B4008">
        <w:rPr>
          <w:rFonts w:ascii="David" w:hAnsi="David"/>
          <w:szCs w:val="24"/>
          <w:rtl/>
        </w:rPr>
        <w:t>עור</w:t>
      </w:r>
      <w:r w:rsidR="00997EAD">
        <w:rPr>
          <w:rFonts w:ascii="David" w:hAnsi="David" w:hint="cs"/>
          <w:szCs w:val="24"/>
          <w:rtl/>
        </w:rPr>
        <w:t>ך</w:t>
      </w:r>
      <w:r w:rsidRPr="007B4008">
        <w:rPr>
          <w:rFonts w:ascii="David" w:hAnsi="David"/>
          <w:szCs w:val="24"/>
          <w:rtl/>
        </w:rPr>
        <w:t xml:space="preserve"> הדין כדי לתת עדיפות או יתרון במכרז.</w:t>
      </w:r>
    </w:p>
    <w:p w:rsidR="007B4008" w:rsidRPr="007B4008" w:rsidRDefault="004E6E19" w:rsidP="009C019E">
      <w:pPr>
        <w:pStyle w:val="aff5"/>
        <w:keepNext/>
        <w:keepLines/>
        <w:numPr>
          <w:ilvl w:val="1"/>
          <w:numId w:val="3"/>
        </w:numPr>
        <w:spacing w:line="360" w:lineRule="auto"/>
        <w:contextualSpacing/>
        <w:jc w:val="both"/>
        <w:rPr>
          <w:rFonts w:ascii="David" w:hAnsi="David"/>
          <w:szCs w:val="24"/>
          <w:rtl/>
        </w:rPr>
      </w:pPr>
      <w:r w:rsidRPr="007B4008">
        <w:rPr>
          <w:rFonts w:ascii="David" w:hAnsi="David"/>
          <w:szCs w:val="24"/>
          <w:rtl/>
        </w:rPr>
        <w:t>נותן השירותים יידרש לטפל בכל תיק שיגיע אליו, גם אם מדובר בתיק שיידון בבית המשפט המצוי גיאוגרפית מחוץ לעיר בו נמצא משרד עורך הדין.</w:t>
      </w:r>
      <w:r w:rsidR="009C441F">
        <w:rPr>
          <w:rFonts w:ascii="David" w:hAnsi="David" w:hint="cs"/>
          <w:szCs w:val="24"/>
          <w:rtl/>
        </w:rPr>
        <w:t xml:space="preserve"> מבלי לפגוע בכלליות האמור לעיל, הנציבות תנסה, אך לא תתחייב, להתחשב בצרכי המשרדים בהקצאת התיקים.</w:t>
      </w:r>
    </w:p>
    <w:p w:rsidR="007B4008" w:rsidRPr="007B4008" w:rsidRDefault="004E6E19" w:rsidP="009C019E">
      <w:pPr>
        <w:pStyle w:val="aff5"/>
        <w:keepNext/>
        <w:keepLines/>
        <w:numPr>
          <w:ilvl w:val="1"/>
          <w:numId w:val="3"/>
        </w:numPr>
        <w:spacing w:line="360" w:lineRule="auto"/>
        <w:contextualSpacing/>
        <w:jc w:val="both"/>
        <w:rPr>
          <w:rFonts w:ascii="David" w:hAnsi="David"/>
          <w:szCs w:val="24"/>
          <w:rtl/>
        </w:rPr>
      </w:pPr>
      <w:r w:rsidRPr="007B4008">
        <w:rPr>
          <w:rFonts w:ascii="David" w:hAnsi="David"/>
          <w:szCs w:val="24"/>
          <w:rtl/>
        </w:rPr>
        <w:t>אין בפרסום הליך זה ו/או בזכייתו של נותן השירותים משום התחייבות הנציבות להעביר תיקים לטיפולו של נותן השירותים, בין בכלל ובין בהיקף כלשהו.</w:t>
      </w:r>
    </w:p>
    <w:p w:rsidR="007B4008" w:rsidRPr="007B4008" w:rsidRDefault="004E6E19" w:rsidP="009C019E">
      <w:pPr>
        <w:pStyle w:val="aff5"/>
        <w:keepNext/>
        <w:keepLines/>
        <w:numPr>
          <w:ilvl w:val="1"/>
          <w:numId w:val="3"/>
        </w:numPr>
        <w:spacing w:line="360" w:lineRule="auto"/>
        <w:contextualSpacing/>
        <w:jc w:val="both"/>
        <w:rPr>
          <w:rFonts w:ascii="David" w:hAnsi="David"/>
          <w:szCs w:val="24"/>
          <w:rtl/>
        </w:rPr>
      </w:pPr>
      <w:r w:rsidRPr="007B4008">
        <w:rPr>
          <w:rFonts w:ascii="David" w:hAnsi="David"/>
          <w:szCs w:val="24"/>
          <w:rtl/>
        </w:rPr>
        <w:t>יודגש, כי הנציבות שומר</w:t>
      </w:r>
      <w:r w:rsidRPr="007B4008">
        <w:rPr>
          <w:rFonts w:ascii="David" w:hAnsi="David" w:hint="cs"/>
          <w:szCs w:val="24"/>
          <w:rtl/>
        </w:rPr>
        <w:t>ת</w:t>
      </w:r>
      <w:r w:rsidRPr="007B4008">
        <w:rPr>
          <w:rFonts w:ascii="David" w:hAnsi="David"/>
          <w:szCs w:val="24"/>
          <w:rtl/>
        </w:rPr>
        <w:t xml:space="preserve"> לעצמ</w:t>
      </w:r>
      <w:r w:rsidRPr="007B4008">
        <w:rPr>
          <w:rFonts w:ascii="David" w:hAnsi="David" w:hint="cs"/>
          <w:szCs w:val="24"/>
          <w:rtl/>
        </w:rPr>
        <w:t>ה</w:t>
      </w:r>
      <w:r w:rsidRPr="007B4008">
        <w:rPr>
          <w:rFonts w:ascii="David" w:hAnsi="David"/>
          <w:szCs w:val="24"/>
          <w:rtl/>
        </w:rPr>
        <w:t xml:space="preserve"> את הזכות שלא להעביר תיק לטיפולו של מי מעורכי הדין, ולהעבירו לטיפול </w:t>
      </w:r>
      <w:r w:rsidRPr="007B4008">
        <w:rPr>
          <w:rFonts w:ascii="David" w:hAnsi="David" w:hint="cs"/>
          <w:szCs w:val="24"/>
          <w:rtl/>
        </w:rPr>
        <w:t xml:space="preserve">פנימי של הנציבות או לטיפול </w:t>
      </w:r>
      <w:r w:rsidRPr="007B4008">
        <w:rPr>
          <w:rFonts w:ascii="David" w:hAnsi="David"/>
          <w:szCs w:val="24"/>
          <w:rtl/>
        </w:rPr>
        <w:t>הפרקליטות, או לטיפולו של כל גורם אחר, לרבות פנייה לעורך דין חיצוני אחר שהינו בעל מומחיות מיוחדת לנשוא התיק או שנמצא מתאים לטפל בתיק, או מכל סיבה עניינית אחרת.</w:t>
      </w:r>
    </w:p>
    <w:p w:rsidR="007B4008" w:rsidRPr="007B4008" w:rsidRDefault="004E6E19" w:rsidP="009C019E">
      <w:pPr>
        <w:pStyle w:val="aff5"/>
        <w:keepNext/>
        <w:keepLines/>
        <w:numPr>
          <w:ilvl w:val="1"/>
          <w:numId w:val="3"/>
        </w:numPr>
        <w:spacing w:line="360" w:lineRule="auto"/>
        <w:contextualSpacing/>
        <w:jc w:val="both"/>
        <w:rPr>
          <w:rFonts w:ascii="David" w:hAnsi="David"/>
          <w:szCs w:val="24"/>
          <w:rtl/>
        </w:rPr>
      </w:pPr>
      <w:r w:rsidRPr="007B4008">
        <w:rPr>
          <w:rFonts w:ascii="David" w:hAnsi="David"/>
          <w:szCs w:val="24"/>
          <w:rtl/>
        </w:rPr>
        <w:t>הנציבות שומר</w:t>
      </w:r>
      <w:r w:rsidRPr="007B4008">
        <w:rPr>
          <w:rFonts w:ascii="David" w:hAnsi="David" w:hint="cs"/>
          <w:szCs w:val="24"/>
          <w:rtl/>
        </w:rPr>
        <w:t>ת</w:t>
      </w:r>
      <w:r w:rsidRPr="007B4008">
        <w:rPr>
          <w:rFonts w:ascii="David" w:hAnsi="David"/>
          <w:szCs w:val="24"/>
          <w:rtl/>
        </w:rPr>
        <w:t xml:space="preserve"> לעצמ</w:t>
      </w:r>
      <w:r w:rsidRPr="007B4008">
        <w:rPr>
          <w:rFonts w:ascii="David" w:hAnsi="David" w:hint="cs"/>
          <w:szCs w:val="24"/>
          <w:rtl/>
        </w:rPr>
        <w:t>ה</w:t>
      </w:r>
      <w:r w:rsidRPr="007B4008">
        <w:rPr>
          <w:rFonts w:ascii="David" w:hAnsi="David"/>
          <w:szCs w:val="24"/>
          <w:rtl/>
        </w:rPr>
        <w:t xml:space="preserve"> את הזכות, על פי שיקול דעת</w:t>
      </w:r>
      <w:r w:rsidRPr="007B4008">
        <w:rPr>
          <w:rFonts w:ascii="David" w:hAnsi="David" w:hint="cs"/>
          <w:szCs w:val="24"/>
          <w:rtl/>
        </w:rPr>
        <w:t>ה</w:t>
      </w:r>
      <w:r w:rsidRPr="007B4008">
        <w:rPr>
          <w:rFonts w:ascii="David" w:hAnsi="David"/>
          <w:szCs w:val="24"/>
          <w:rtl/>
        </w:rPr>
        <w:t xml:space="preserve"> הבלעדי, להפסיק טיפולו של נותן השירותים באחד או יותר מהתיקים שהועברו לטיפולו במסגרת הסכם זה, מקום בו סברו נציגי הנציבות כי אופן ייצוגו היה בלתי הולם, או כאשר קיים חשש לניגוד עניינים, או מכל סיבה עניינית אחרת. הופסק טיפולו של הזוכה באחד או יותר מ</w:t>
      </w:r>
      <w:r w:rsidRPr="007B4008">
        <w:rPr>
          <w:rFonts w:ascii="David" w:hAnsi="David" w:hint="cs"/>
          <w:szCs w:val="24"/>
          <w:rtl/>
        </w:rPr>
        <w:t>ה</w:t>
      </w:r>
      <w:r w:rsidRPr="007B4008">
        <w:rPr>
          <w:rFonts w:ascii="David" w:hAnsi="David"/>
          <w:szCs w:val="24"/>
          <w:rtl/>
        </w:rPr>
        <w:t>תיקי</w:t>
      </w:r>
      <w:r w:rsidRPr="007B4008">
        <w:rPr>
          <w:rFonts w:ascii="David" w:hAnsi="David" w:hint="cs"/>
          <w:szCs w:val="24"/>
          <w:rtl/>
        </w:rPr>
        <w:t>ם</w:t>
      </w:r>
      <w:r w:rsidRPr="007B4008">
        <w:rPr>
          <w:rFonts w:ascii="David" w:hAnsi="David"/>
          <w:szCs w:val="24"/>
          <w:rtl/>
        </w:rPr>
        <w:t>, תשולם לו תמורה חלקית בהתאם לשירות שהעניק</w:t>
      </w:r>
      <w:r w:rsidR="00FD6880">
        <w:rPr>
          <w:rFonts w:ascii="David" w:hAnsi="David" w:hint="cs"/>
          <w:szCs w:val="24"/>
          <w:rtl/>
        </w:rPr>
        <w:t xml:space="preserve"> ולמועד המשפטי בו מצוי התיק</w:t>
      </w:r>
      <w:r w:rsidRPr="007B4008">
        <w:rPr>
          <w:rFonts w:ascii="David" w:hAnsi="David"/>
          <w:szCs w:val="24"/>
          <w:rtl/>
        </w:rPr>
        <w:t>. נציגי הנציבות יהיו רשאים, אם ימצאו לנכון,</w:t>
      </w:r>
      <w:r w:rsidRPr="007B4008">
        <w:rPr>
          <w:rFonts w:ascii="David" w:hAnsi="David" w:hint="cs"/>
          <w:szCs w:val="24"/>
          <w:rtl/>
        </w:rPr>
        <w:t xml:space="preserve"> </w:t>
      </w:r>
      <w:r w:rsidRPr="007B4008">
        <w:rPr>
          <w:rFonts w:ascii="David" w:hAnsi="David"/>
          <w:szCs w:val="24"/>
          <w:rtl/>
        </w:rPr>
        <w:t xml:space="preserve">להעביר לטיפולו של </w:t>
      </w:r>
      <w:r w:rsidRPr="007B4008">
        <w:rPr>
          <w:rFonts w:ascii="David" w:hAnsi="David" w:hint="cs"/>
          <w:szCs w:val="24"/>
          <w:rtl/>
        </w:rPr>
        <w:t>משרד</w:t>
      </w:r>
      <w:r w:rsidRPr="007B4008">
        <w:rPr>
          <w:rFonts w:ascii="David" w:hAnsi="David"/>
          <w:szCs w:val="24"/>
          <w:rtl/>
        </w:rPr>
        <w:t xml:space="preserve"> עורכי דין תיקים אחרים במקום התיקים שעבודתו בהם הופסקה.</w:t>
      </w:r>
    </w:p>
    <w:p w:rsidR="007B4008" w:rsidRDefault="007B4008" w:rsidP="009C019E">
      <w:pPr>
        <w:pStyle w:val="ae"/>
        <w:keepNext/>
        <w:keepLines/>
        <w:spacing w:line="360" w:lineRule="auto"/>
        <w:ind w:left="360"/>
        <w:jc w:val="both"/>
        <w:rPr>
          <w:rFonts w:ascii="David" w:hAnsi="David"/>
          <w:b/>
          <w:bCs/>
          <w:szCs w:val="24"/>
        </w:rPr>
      </w:pPr>
    </w:p>
    <w:p w:rsidR="00973E4D" w:rsidRPr="001C4FEF" w:rsidRDefault="00973E4D" w:rsidP="009C019E">
      <w:pPr>
        <w:keepNext/>
        <w:keepLines/>
        <w:spacing w:line="360" w:lineRule="auto"/>
        <w:jc w:val="center"/>
        <w:rPr>
          <w:rFonts w:ascii="David" w:hAnsi="David"/>
          <w:b/>
          <w:bCs/>
          <w:szCs w:val="24"/>
          <w:u w:val="single"/>
          <w:rtl/>
        </w:rPr>
      </w:pPr>
    </w:p>
    <w:p w:rsidR="00FC6B3C" w:rsidRPr="008E0DC0" w:rsidRDefault="004E6E19" w:rsidP="009C019E">
      <w:pPr>
        <w:pStyle w:val="ae"/>
        <w:keepNext/>
        <w:keepLines/>
        <w:numPr>
          <w:ilvl w:val="0"/>
          <w:numId w:val="3"/>
        </w:numPr>
        <w:spacing w:line="360" w:lineRule="auto"/>
        <w:jc w:val="both"/>
        <w:rPr>
          <w:rFonts w:ascii="David" w:hAnsi="David"/>
          <w:b/>
          <w:bCs/>
          <w:szCs w:val="24"/>
        </w:rPr>
      </w:pPr>
      <w:bookmarkStart w:id="5" w:name="_Ref529973612"/>
      <w:r w:rsidRPr="008E0DC0">
        <w:rPr>
          <w:rFonts w:ascii="David" w:hAnsi="David"/>
          <w:b/>
          <w:bCs/>
          <w:szCs w:val="24"/>
          <w:rtl/>
        </w:rPr>
        <w:t>תקופת ההתקשרות</w:t>
      </w:r>
      <w:bookmarkEnd w:id="5"/>
    </w:p>
    <w:p w:rsidR="00FC6B3C" w:rsidRPr="008E0DC0" w:rsidRDefault="004E6E19" w:rsidP="009C019E">
      <w:pPr>
        <w:keepNext/>
        <w:keepLines/>
        <w:numPr>
          <w:ilvl w:val="1"/>
          <w:numId w:val="3"/>
        </w:numPr>
        <w:spacing w:line="360" w:lineRule="auto"/>
        <w:jc w:val="both"/>
        <w:rPr>
          <w:rFonts w:ascii="David" w:hAnsi="David"/>
          <w:szCs w:val="24"/>
          <w:rtl/>
        </w:rPr>
      </w:pPr>
      <w:r w:rsidRPr="008E0DC0">
        <w:rPr>
          <w:rFonts w:ascii="David" w:hAnsi="David"/>
          <w:szCs w:val="24"/>
          <w:rtl/>
        </w:rPr>
        <w:t>המכרז יהיה בתוקף למשך 12 חודשים (להלן "תקופת ההתקשרות") מיום חתימת</w:t>
      </w:r>
      <w:r>
        <w:rPr>
          <w:rFonts w:ascii="David" w:hAnsi="David"/>
          <w:szCs w:val="24"/>
          <w:rtl/>
        </w:rPr>
        <w:t xml:space="preserve"> מורשי החתימה</w:t>
      </w:r>
      <w:r w:rsidRPr="008E0DC0">
        <w:rPr>
          <w:rFonts w:ascii="David" w:hAnsi="David"/>
          <w:szCs w:val="24"/>
          <w:rtl/>
        </w:rPr>
        <w:t xml:space="preserve"> המשרד על הסכם ההתקשרות (להלן: "ההסכם") עם הזוכה. </w:t>
      </w:r>
    </w:p>
    <w:p w:rsidR="00FC6B3C" w:rsidRDefault="004E6E19" w:rsidP="009C019E">
      <w:pPr>
        <w:keepNext/>
        <w:keepLines/>
        <w:numPr>
          <w:ilvl w:val="1"/>
          <w:numId w:val="3"/>
        </w:numPr>
        <w:spacing w:line="360" w:lineRule="auto"/>
        <w:jc w:val="both"/>
        <w:rPr>
          <w:rFonts w:ascii="David" w:hAnsi="David"/>
          <w:szCs w:val="24"/>
        </w:rPr>
      </w:pPr>
      <w:r w:rsidRPr="00937D0B">
        <w:rPr>
          <w:rFonts w:ascii="David" w:hAnsi="David"/>
          <w:szCs w:val="24"/>
          <w:rtl/>
        </w:rPr>
        <w:t xml:space="preserve">המשרד רשאי להאריך את ההתקשרות לתקופות נוספות, מעת לעת על פי שיקול דעתו הבלעדי, לתקופה של עד 12 חודשים </w:t>
      </w:r>
      <w:r>
        <w:rPr>
          <w:rFonts w:ascii="David" w:hAnsi="David"/>
          <w:szCs w:val="24"/>
          <w:rtl/>
        </w:rPr>
        <w:t xml:space="preserve">או חלק מהם </w:t>
      </w:r>
      <w:r w:rsidRPr="00937D0B">
        <w:rPr>
          <w:rFonts w:ascii="David" w:hAnsi="David"/>
          <w:szCs w:val="24"/>
          <w:rtl/>
        </w:rPr>
        <w:t xml:space="preserve">בכל פעם, בהתאם להוראות הקבועות במכרז או להחלטת ועדת המכרזים לפי העניין. משך זמן כל תקופת ההתקשרות, כולל תקופות ההארכה, לא יעלה בכל אופן על 60 חודשים. הארכת ההתקשרות תעשה ובלבד שיודיע על כך המשרד בכתב, בחתימתם של המורשים להתחייב מטעמה ובכפוף לצרכי המשרד ומגבלות התקציב. </w:t>
      </w:r>
      <w:r>
        <w:rPr>
          <w:rFonts w:ascii="David" w:hAnsi="David"/>
          <w:szCs w:val="24"/>
          <w:rtl/>
        </w:rPr>
        <w:t>ככל שתמומש האופציה כאמור, החוזה שייחתם על בסיס המכרז יהיה בתוקף אף לתקופת האופציה שתקבע.</w:t>
      </w:r>
    </w:p>
    <w:p w:rsidR="004738D9" w:rsidRDefault="004E6E19" w:rsidP="009C019E">
      <w:pPr>
        <w:keepNext/>
        <w:keepLines/>
        <w:numPr>
          <w:ilvl w:val="1"/>
          <w:numId w:val="3"/>
        </w:numPr>
        <w:spacing w:line="360" w:lineRule="auto"/>
        <w:jc w:val="both"/>
        <w:rPr>
          <w:rFonts w:ascii="David" w:hAnsi="David"/>
          <w:szCs w:val="24"/>
        </w:rPr>
      </w:pPr>
      <w:r>
        <w:rPr>
          <w:rFonts w:ascii="David" w:hAnsi="David" w:hint="cs"/>
          <w:szCs w:val="24"/>
          <w:rtl/>
        </w:rPr>
        <w:t>יובהר כי ככל שהטיפול בתיק כלשהו שהועבר לטיפול הזוכה יתארך מעבר לתקופת ההתקשרות או הארכותיה המפורטות בסעיף זה, יהיה הזוכה מחוייב לסיים את הטיפול בתיק בהתאם לכל האמור במסמכי המכרז</w:t>
      </w:r>
      <w:r w:rsidR="00D24FED">
        <w:rPr>
          <w:rFonts w:ascii="David" w:hAnsi="David" w:hint="cs"/>
          <w:szCs w:val="24"/>
          <w:rtl/>
        </w:rPr>
        <w:t xml:space="preserve"> וההתקשרות איתו תמשך, בכפוף אישור ועדת המכרזים, עד לתום ההליך, ללא אפשרות לקבלת תיקים חדשים</w:t>
      </w:r>
      <w:r>
        <w:rPr>
          <w:rFonts w:ascii="David" w:hAnsi="David" w:hint="cs"/>
          <w:szCs w:val="24"/>
          <w:rtl/>
        </w:rPr>
        <w:t>.</w:t>
      </w:r>
      <w:r w:rsidR="00B23843">
        <w:rPr>
          <w:rFonts w:ascii="David" w:hAnsi="David" w:hint="cs"/>
          <w:szCs w:val="24"/>
          <w:rtl/>
        </w:rPr>
        <w:t xml:space="preserve"> המשרד ישלם לזוכה עבור הטיפול בתיקים אלה בהתאם לאמור בסעיפי התמורה במכרז.</w:t>
      </w:r>
    </w:p>
    <w:p w:rsidR="00FC6B3C" w:rsidRPr="008E0DC0" w:rsidRDefault="004E6E19" w:rsidP="009C019E">
      <w:pPr>
        <w:keepNext/>
        <w:keepLines/>
        <w:numPr>
          <w:ilvl w:val="1"/>
          <w:numId w:val="3"/>
        </w:numPr>
        <w:spacing w:line="360" w:lineRule="auto"/>
        <w:jc w:val="both"/>
        <w:rPr>
          <w:rFonts w:ascii="David" w:hAnsi="David"/>
          <w:szCs w:val="24"/>
          <w:rtl/>
        </w:rPr>
      </w:pPr>
      <w:r w:rsidRPr="008E0DC0">
        <w:rPr>
          <w:rFonts w:ascii="David" w:hAnsi="David"/>
          <w:szCs w:val="24"/>
          <w:rtl/>
        </w:rPr>
        <w:lastRenderedPageBreak/>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rsidR="00FC6B3C" w:rsidRPr="008E0DC0" w:rsidRDefault="004E6E19" w:rsidP="009C019E">
      <w:pPr>
        <w:keepNext/>
        <w:keepLines/>
        <w:numPr>
          <w:ilvl w:val="1"/>
          <w:numId w:val="3"/>
        </w:numPr>
        <w:spacing w:line="360" w:lineRule="auto"/>
        <w:jc w:val="both"/>
        <w:rPr>
          <w:rFonts w:ascii="David" w:hAnsi="David"/>
          <w:szCs w:val="24"/>
        </w:rPr>
      </w:pPr>
      <w:r w:rsidRPr="008E0DC0">
        <w:rPr>
          <w:rFonts w:ascii="David" w:hAnsi="David"/>
          <w:szCs w:val="24"/>
          <w:rtl/>
        </w:rPr>
        <w:t xml:space="preserve">הזוכה יוכל להתחיל במתן השירותים בפועל ובאופן מלא, בכפוף להמצאת ההסכם למשרד, כשהוא חתום בחתימה מלאה </w:t>
      </w:r>
      <w:r>
        <w:rPr>
          <w:rFonts w:ascii="David" w:hAnsi="David"/>
          <w:szCs w:val="24"/>
          <w:rtl/>
        </w:rPr>
        <w:t xml:space="preserve">ומחייבת של מורשי החתימה מטעם המשרד </w:t>
      </w:r>
      <w:r w:rsidRPr="008E0DC0">
        <w:rPr>
          <w:rFonts w:ascii="David" w:hAnsi="David"/>
          <w:szCs w:val="24"/>
          <w:rtl/>
        </w:rPr>
        <w:t>ובכפוף להמצאת הזמנות ביצוע השירות, שיועברו לזוכה ע"י נציג המשרד.</w:t>
      </w:r>
    </w:p>
    <w:p w:rsidR="00FC6B3C" w:rsidRDefault="00FC6B3C" w:rsidP="009C019E">
      <w:pPr>
        <w:pStyle w:val="ae"/>
        <w:keepNext/>
        <w:keepLines/>
        <w:spacing w:line="360" w:lineRule="auto"/>
        <w:ind w:left="360"/>
        <w:jc w:val="both"/>
        <w:rPr>
          <w:rFonts w:ascii="David" w:hAnsi="David"/>
          <w:b/>
          <w:bCs/>
          <w:szCs w:val="24"/>
        </w:rPr>
      </w:pPr>
    </w:p>
    <w:p w:rsidR="0055653B" w:rsidRPr="008E0DC0" w:rsidRDefault="004E6E19" w:rsidP="009C019E">
      <w:pPr>
        <w:pStyle w:val="ae"/>
        <w:keepNext/>
        <w:keepLines/>
        <w:numPr>
          <w:ilvl w:val="0"/>
          <w:numId w:val="3"/>
        </w:numPr>
        <w:spacing w:line="360" w:lineRule="auto"/>
        <w:jc w:val="both"/>
        <w:rPr>
          <w:rFonts w:ascii="David" w:hAnsi="David"/>
          <w:b/>
          <w:bCs/>
          <w:szCs w:val="24"/>
        </w:rPr>
      </w:pPr>
      <w:r w:rsidRPr="008E0DC0">
        <w:rPr>
          <w:rFonts w:ascii="David" w:hAnsi="David"/>
          <w:b/>
          <w:bCs/>
          <w:szCs w:val="24"/>
          <w:rtl/>
        </w:rPr>
        <w:t>מנהלה</w:t>
      </w:r>
    </w:p>
    <w:p w:rsidR="00107326" w:rsidRDefault="004E6E19" w:rsidP="009C019E">
      <w:pPr>
        <w:pStyle w:val="aff5"/>
        <w:keepNext/>
        <w:keepLines/>
        <w:numPr>
          <w:ilvl w:val="1"/>
          <w:numId w:val="3"/>
        </w:numPr>
        <w:spacing w:line="360" w:lineRule="auto"/>
        <w:jc w:val="both"/>
        <w:rPr>
          <w:rFonts w:ascii="David" w:hAnsi="David"/>
          <w:szCs w:val="24"/>
        </w:rPr>
      </w:pPr>
      <w:r>
        <w:rPr>
          <w:rFonts w:ascii="David" w:hAnsi="David"/>
          <w:szCs w:val="24"/>
          <w:rtl/>
        </w:rPr>
        <w:t xml:space="preserve">ההצעה יכולה להיות מוגשת רק ע"י מציע שהינו אישיות משפטית אחת, הפועלת גם מבחינה ארגונית ופונקציונאלית כמערכת ארגונית אחת. כל המסמכים והאישורים הנדרשים לצורך מכרז זה לרבות העמידה בדרישת הניסיון יהיו על שם האישיות המשפטית מגישת ההצעה בלבד. </w:t>
      </w:r>
    </w:p>
    <w:p w:rsidR="00107326" w:rsidRDefault="004E6E19" w:rsidP="009C019E">
      <w:pPr>
        <w:pStyle w:val="aff5"/>
        <w:keepNext/>
        <w:keepLines/>
        <w:numPr>
          <w:ilvl w:val="1"/>
          <w:numId w:val="3"/>
        </w:numPr>
        <w:spacing w:line="360" w:lineRule="auto"/>
        <w:jc w:val="both"/>
        <w:rPr>
          <w:rFonts w:ascii="David" w:hAnsi="David"/>
          <w:szCs w:val="24"/>
        </w:rPr>
      </w:pPr>
      <w:r>
        <w:rPr>
          <w:rFonts w:ascii="David" w:hAnsi="David"/>
          <w:szCs w:val="24"/>
          <w:rtl/>
        </w:rPr>
        <w:t>המסמכים המצורפים בזה מהווים את מסמכי המכרז לרבות מפרט תכולת השירותים, טופס ההצעה (נספח א' של מסמכי מכרז זה ובו פרטיו של המציע. להלן: "טופס ההצעה"), טופס ההצעה הכספית (נספח ב' של מסמכי מכרז זה. להלן: "טופס ההצעה הכספית" ו/או "הצעת המחיר") והחוזה (פרק ג' של מסמכי מכרז זה. להלן: "החוזה"), כולם על כל נספחיהם.</w:t>
      </w:r>
    </w:p>
    <w:p w:rsidR="00107326" w:rsidRDefault="004E6E19" w:rsidP="009C019E">
      <w:pPr>
        <w:pStyle w:val="aff5"/>
        <w:keepNext/>
        <w:keepLines/>
        <w:numPr>
          <w:ilvl w:val="1"/>
          <w:numId w:val="3"/>
        </w:numPr>
        <w:spacing w:line="360" w:lineRule="auto"/>
        <w:jc w:val="both"/>
        <w:rPr>
          <w:rFonts w:ascii="David" w:hAnsi="David"/>
          <w:szCs w:val="24"/>
        </w:rPr>
      </w:pPr>
      <w:r>
        <w:rPr>
          <w:rFonts w:ascii="David" w:hAnsi="David"/>
          <w:szCs w:val="24"/>
          <w:rtl/>
        </w:rPr>
        <w:t>בהמשך לאמור יודגש, כי הצעת המחיר תוגש על גבי הטופס המצוין בנספח ב' בלבד. בהצעת המחיר יציין המציע את הסכום המבוקש לתשלום שיכלול את כלל עלויות המציע כולל רכיבי הרווח המבוקשים. העלות המבוקשת שתרשם ע"י המציע תצוין ללא מע"מ.</w:t>
      </w:r>
    </w:p>
    <w:p w:rsidR="00107326" w:rsidRDefault="004E6E19" w:rsidP="009C019E">
      <w:pPr>
        <w:pStyle w:val="aff5"/>
        <w:keepNext/>
        <w:keepLines/>
        <w:numPr>
          <w:ilvl w:val="1"/>
          <w:numId w:val="3"/>
        </w:numPr>
        <w:spacing w:line="360" w:lineRule="auto"/>
        <w:jc w:val="both"/>
        <w:rPr>
          <w:rFonts w:ascii="David" w:hAnsi="David"/>
          <w:szCs w:val="24"/>
        </w:rPr>
      </w:pPr>
      <w:r>
        <w:rPr>
          <w:rFonts w:ascii="David" w:hAnsi="David"/>
          <w:szCs w:val="24"/>
          <w:rtl/>
        </w:rPr>
        <w:t>מידע שייחשף בפני הזוכה, עובדיו או מי מטעמו, הינו בבעלות הבלעדית של המשרד והזוכה אינו רשאי להשתמש במידע זה, או לפרסמו או לגלותו. הזוכה יחתום בעצמו ויחתים את כל הבאים מטעמו בהתקשרות נשוא מכרז זה, על כתב הצהרה על שמירת סודיות, בנוסח האמור שבנספח ג'</w:t>
      </w:r>
      <w:r w:rsidR="00DE463D">
        <w:rPr>
          <w:rFonts w:ascii="David" w:hAnsi="David"/>
          <w:szCs w:val="24"/>
          <w:rtl/>
        </w:rPr>
        <w:t>1</w:t>
      </w:r>
      <w:r>
        <w:rPr>
          <w:rFonts w:ascii="David" w:hAnsi="David"/>
          <w:szCs w:val="24"/>
          <w:rtl/>
        </w:rPr>
        <w:t xml:space="preserve"> להלן בלבד.</w:t>
      </w:r>
    </w:p>
    <w:p w:rsidR="00107326" w:rsidRDefault="004E6E19" w:rsidP="009C019E">
      <w:pPr>
        <w:pStyle w:val="aff5"/>
        <w:keepNext/>
        <w:keepLines/>
        <w:numPr>
          <w:ilvl w:val="1"/>
          <w:numId w:val="3"/>
        </w:numPr>
        <w:spacing w:line="360" w:lineRule="auto"/>
        <w:jc w:val="both"/>
        <w:rPr>
          <w:rFonts w:ascii="David" w:hAnsi="David"/>
          <w:szCs w:val="24"/>
        </w:rPr>
      </w:pPr>
      <w:r>
        <w:rPr>
          <w:rFonts w:ascii="David" w:hAnsi="David"/>
          <w:szCs w:val="24"/>
          <w:rtl/>
        </w:rPr>
        <w:t>הזוכה יהיה מחויב לחתום על הסכם ההתקשרות  - ולספק את כל האישורים, הערבויות והבטוחות כמפורט במכרז, כתנאי להתקשרות עימו בכל אחת מתקופות ההתקשרות עימו.</w:t>
      </w:r>
    </w:p>
    <w:p w:rsidR="00107326" w:rsidRDefault="004E6E19" w:rsidP="009C019E">
      <w:pPr>
        <w:pStyle w:val="aff5"/>
        <w:keepNext/>
        <w:keepLines/>
        <w:numPr>
          <w:ilvl w:val="1"/>
          <w:numId w:val="3"/>
        </w:numPr>
        <w:spacing w:line="360" w:lineRule="auto"/>
        <w:jc w:val="both"/>
        <w:rPr>
          <w:rFonts w:ascii="David" w:hAnsi="David"/>
          <w:szCs w:val="24"/>
          <w:rtl/>
        </w:rPr>
      </w:pPr>
      <w:r>
        <w:rPr>
          <w:rFonts w:ascii="David" w:hAnsi="David"/>
          <w:szCs w:val="24"/>
          <w:rtl/>
        </w:rPr>
        <w:t>סמכות השיפוט בכל הקשור לנושאים ולעניינים הנוגעים למכרז זה, או בכל תביעה הנובעת</w:t>
      </w:r>
      <w:r>
        <w:rPr>
          <w:rFonts w:ascii="David" w:hAnsi="David"/>
          <w:szCs w:val="24"/>
        </w:rPr>
        <w:t xml:space="preserve"> </w:t>
      </w:r>
      <w:r>
        <w:rPr>
          <w:rFonts w:ascii="David" w:hAnsi="David"/>
          <w:szCs w:val="24"/>
          <w:rtl/>
        </w:rPr>
        <w:t>מהליך ניהול מכרז זה, תהיה מסורה אך ורק לבתי המשפט המוסמכים בעיר ירושלים בלבד.</w:t>
      </w:r>
    </w:p>
    <w:p w:rsidR="00107326" w:rsidRDefault="004E6E19" w:rsidP="009C019E">
      <w:pPr>
        <w:pStyle w:val="aff5"/>
        <w:keepNext/>
        <w:keepLines/>
        <w:numPr>
          <w:ilvl w:val="1"/>
          <w:numId w:val="3"/>
        </w:numPr>
        <w:spacing w:line="360" w:lineRule="auto"/>
        <w:jc w:val="both"/>
        <w:rPr>
          <w:rFonts w:ascii="David" w:hAnsi="David"/>
          <w:szCs w:val="24"/>
        </w:rPr>
      </w:pPr>
      <w:r>
        <w:rPr>
          <w:rFonts w:ascii="David" w:hAnsi="David"/>
          <w:szCs w:val="24"/>
          <w:rtl/>
        </w:rPr>
        <w:t xml:space="preserve">הזמנת השירות על-ידי המשרד במסגרת ההתקשרות, כפופה להוראות חוק התקציב, חוק חובת המכרזים, התשנ"ב – 1992 והתקנות מכוחו. </w:t>
      </w:r>
    </w:p>
    <w:p w:rsidR="00107326" w:rsidRDefault="004E6E19" w:rsidP="009C019E">
      <w:pPr>
        <w:pStyle w:val="aff5"/>
        <w:keepNext/>
        <w:keepLines/>
        <w:numPr>
          <w:ilvl w:val="1"/>
          <w:numId w:val="3"/>
        </w:numPr>
        <w:spacing w:line="360" w:lineRule="auto"/>
        <w:jc w:val="both"/>
        <w:rPr>
          <w:rFonts w:ascii="David" w:hAnsi="David"/>
          <w:b/>
          <w:bCs/>
          <w:szCs w:val="24"/>
        </w:rPr>
      </w:pPr>
      <w:r>
        <w:rPr>
          <w:rFonts w:ascii="David" w:hAnsi="David"/>
          <w:b/>
          <w:bCs/>
          <w:szCs w:val="24"/>
          <w:rtl/>
        </w:rPr>
        <w:t xml:space="preserve">עיון במסמכי המכרז </w:t>
      </w:r>
    </w:p>
    <w:p w:rsidR="00107326" w:rsidRDefault="004E6E19" w:rsidP="009C019E">
      <w:pPr>
        <w:pStyle w:val="aff5"/>
        <w:keepNext/>
        <w:keepLines/>
        <w:numPr>
          <w:ilvl w:val="2"/>
          <w:numId w:val="3"/>
        </w:numPr>
        <w:spacing w:line="360" w:lineRule="auto"/>
        <w:jc w:val="both"/>
        <w:rPr>
          <w:rFonts w:ascii="David" w:hAnsi="David"/>
          <w:szCs w:val="24"/>
          <w:rtl/>
        </w:rPr>
      </w:pPr>
      <w:r>
        <w:rPr>
          <w:rFonts w:ascii="David" w:hAnsi="David"/>
          <w:szCs w:val="24"/>
          <w:rtl/>
        </w:rPr>
        <w:t xml:space="preserve">את מסמכי  המכרז ניתן לקבל ללא תשלום באתר האינטרנט של משרד המשפטים בכתובת </w:t>
      </w:r>
      <w:hyperlink r:id="rId14" w:history="1">
        <w:r>
          <w:rPr>
            <w:rStyle w:val="Hyperlink"/>
            <w:rFonts w:ascii="David" w:hAnsi="David" w:cs="David"/>
            <w:szCs w:val="24"/>
          </w:rPr>
          <w:t>http://www.justice.gov.il</w:t>
        </w:r>
      </w:hyperlink>
      <w:r>
        <w:rPr>
          <w:rFonts w:ascii="David" w:hAnsi="David"/>
          <w:szCs w:val="24"/>
          <w:rtl/>
        </w:rPr>
        <w:t xml:space="preserve"> תחת לשונית מכרזים.</w:t>
      </w:r>
    </w:p>
    <w:p w:rsidR="0036425E" w:rsidRPr="0036425E" w:rsidRDefault="004E6E19" w:rsidP="009C019E">
      <w:pPr>
        <w:pStyle w:val="aff5"/>
        <w:keepNext/>
        <w:keepLines/>
        <w:numPr>
          <w:ilvl w:val="2"/>
          <w:numId w:val="3"/>
        </w:numPr>
        <w:spacing w:line="360" w:lineRule="auto"/>
        <w:jc w:val="both"/>
      </w:pPr>
      <w:r>
        <w:rPr>
          <w:rFonts w:ascii="David" w:hAnsi="David"/>
          <w:szCs w:val="24"/>
          <w:rtl/>
        </w:rPr>
        <w:t>המציע ימלא את הנתונים הבאים בהצעתו במסגרת נספח א'-חוברת ההצעה: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r w:rsidR="009D3CC7">
        <w:rPr>
          <w:rFonts w:ascii="David" w:hAnsi="David"/>
          <w:szCs w:val="24"/>
          <w:rtl/>
        </w:rPr>
        <w:t xml:space="preserve"> </w:t>
      </w:r>
    </w:p>
    <w:p w:rsidR="00107326" w:rsidRDefault="004E6E19" w:rsidP="009C019E">
      <w:pPr>
        <w:pStyle w:val="aff5"/>
        <w:keepNext/>
        <w:keepLines/>
        <w:numPr>
          <w:ilvl w:val="1"/>
          <w:numId w:val="3"/>
        </w:numPr>
        <w:spacing w:line="360" w:lineRule="auto"/>
        <w:ind w:left="935" w:hanging="575"/>
        <w:jc w:val="both"/>
        <w:rPr>
          <w:rFonts w:ascii="David" w:hAnsi="David"/>
          <w:b/>
          <w:bCs/>
          <w:szCs w:val="24"/>
          <w:rtl/>
        </w:rPr>
      </w:pPr>
      <w:bookmarkStart w:id="6" w:name="_Ref529980581"/>
      <w:r>
        <w:rPr>
          <w:rFonts w:ascii="David" w:hAnsi="David"/>
          <w:b/>
          <w:bCs/>
          <w:szCs w:val="24"/>
          <w:rtl/>
        </w:rPr>
        <w:lastRenderedPageBreak/>
        <w:t>טבלת ריכוז תאריכים:</w:t>
      </w:r>
      <w:bookmarkEnd w:id="6"/>
      <w:r>
        <w:rPr>
          <w:rFonts w:ascii="David" w:hAnsi="David"/>
          <w:b/>
          <w:bCs/>
          <w:szCs w:val="24"/>
          <w:rtl/>
        </w:rPr>
        <w:t xml:space="preserve"> </w:t>
      </w:r>
    </w:p>
    <w:tbl>
      <w:tblPr>
        <w:tblStyle w:val="aff8"/>
        <w:bidiVisual/>
        <w:tblW w:w="0" w:type="auto"/>
        <w:tblLook w:val="04A0" w:firstRow="1" w:lastRow="0" w:firstColumn="1" w:lastColumn="0" w:noHBand="0" w:noVBand="1"/>
      </w:tblPr>
      <w:tblGrid>
        <w:gridCol w:w="3695"/>
        <w:gridCol w:w="1863"/>
        <w:gridCol w:w="2738"/>
      </w:tblGrid>
      <w:tr w:rsidR="000945AD" w:rsidTr="00107326">
        <w:tc>
          <w:tcPr>
            <w:tcW w:w="3695" w:type="dxa"/>
            <w:hideMark/>
          </w:tcPr>
          <w:p w:rsidR="00107326" w:rsidRDefault="004E6E19" w:rsidP="009C019E">
            <w:pPr>
              <w:keepNext/>
              <w:keepLines/>
              <w:spacing w:line="360" w:lineRule="auto"/>
              <w:jc w:val="both"/>
              <w:rPr>
                <w:rFonts w:ascii="David" w:hAnsi="David"/>
                <w:szCs w:val="24"/>
              </w:rPr>
            </w:pPr>
            <w:r>
              <w:rPr>
                <w:rFonts w:ascii="David" w:hAnsi="David"/>
                <w:szCs w:val="24"/>
                <w:rtl/>
              </w:rPr>
              <w:t>פעילות</w:t>
            </w:r>
          </w:p>
        </w:tc>
        <w:tc>
          <w:tcPr>
            <w:tcW w:w="1863" w:type="dxa"/>
            <w:hideMark/>
          </w:tcPr>
          <w:p w:rsidR="00107326" w:rsidRDefault="004E6E19" w:rsidP="009C019E">
            <w:pPr>
              <w:keepNext/>
              <w:keepLines/>
              <w:spacing w:line="360" w:lineRule="auto"/>
              <w:jc w:val="center"/>
              <w:rPr>
                <w:rFonts w:ascii="David" w:hAnsi="David"/>
                <w:szCs w:val="24"/>
                <w:rtl/>
              </w:rPr>
            </w:pPr>
            <w:r>
              <w:rPr>
                <w:rFonts w:ascii="David" w:hAnsi="David"/>
                <w:szCs w:val="24"/>
                <w:u w:val="single"/>
                <w:rtl/>
              </w:rPr>
              <w:t xml:space="preserve">עד </w:t>
            </w:r>
            <w:r>
              <w:rPr>
                <w:rFonts w:ascii="David" w:hAnsi="David"/>
                <w:szCs w:val="24"/>
                <w:rtl/>
              </w:rPr>
              <w:t>תאריך</w:t>
            </w:r>
          </w:p>
        </w:tc>
        <w:tc>
          <w:tcPr>
            <w:tcW w:w="2738" w:type="dxa"/>
            <w:hideMark/>
          </w:tcPr>
          <w:p w:rsidR="00107326" w:rsidRDefault="004E6E19" w:rsidP="009C019E">
            <w:pPr>
              <w:keepNext/>
              <w:keepLines/>
              <w:spacing w:line="360" w:lineRule="auto"/>
              <w:jc w:val="center"/>
              <w:rPr>
                <w:rFonts w:ascii="David" w:hAnsi="David"/>
                <w:szCs w:val="24"/>
                <w:rtl/>
              </w:rPr>
            </w:pPr>
            <w:r>
              <w:rPr>
                <w:rFonts w:ascii="David" w:hAnsi="David"/>
                <w:szCs w:val="24"/>
                <w:rtl/>
              </w:rPr>
              <w:t>שעה</w:t>
            </w:r>
          </w:p>
        </w:tc>
      </w:tr>
      <w:tr w:rsidR="000945AD" w:rsidTr="00107326">
        <w:tc>
          <w:tcPr>
            <w:tcW w:w="3695" w:type="dxa"/>
            <w:hideMark/>
          </w:tcPr>
          <w:p w:rsidR="00107326" w:rsidRDefault="004E6E19" w:rsidP="009C019E">
            <w:pPr>
              <w:keepNext/>
              <w:keepLines/>
              <w:spacing w:line="360" w:lineRule="auto"/>
              <w:jc w:val="both"/>
              <w:rPr>
                <w:rFonts w:ascii="David" w:hAnsi="David"/>
                <w:szCs w:val="24"/>
                <w:rtl/>
              </w:rPr>
            </w:pPr>
            <w:r>
              <w:rPr>
                <w:rFonts w:ascii="David" w:hAnsi="David"/>
                <w:szCs w:val="24"/>
                <w:rtl/>
              </w:rPr>
              <w:t xml:space="preserve">פרסום המכרז </w:t>
            </w:r>
          </w:p>
        </w:tc>
        <w:tc>
          <w:tcPr>
            <w:tcW w:w="1863" w:type="dxa"/>
          </w:tcPr>
          <w:p w:rsidR="00107326" w:rsidRDefault="004E3F2A" w:rsidP="009C019E">
            <w:pPr>
              <w:keepNext/>
              <w:keepLines/>
              <w:spacing w:line="360" w:lineRule="auto"/>
              <w:jc w:val="center"/>
              <w:rPr>
                <w:rFonts w:ascii="David" w:hAnsi="David"/>
                <w:szCs w:val="24"/>
                <w:rtl/>
              </w:rPr>
            </w:pPr>
            <w:r>
              <w:rPr>
                <w:rFonts w:ascii="David" w:hAnsi="David" w:hint="cs"/>
                <w:szCs w:val="24"/>
                <w:rtl/>
              </w:rPr>
              <w:t>23.06.2021</w:t>
            </w:r>
          </w:p>
        </w:tc>
        <w:tc>
          <w:tcPr>
            <w:tcW w:w="2738" w:type="dxa"/>
          </w:tcPr>
          <w:p w:rsidR="00107326" w:rsidRDefault="00107326" w:rsidP="009C019E">
            <w:pPr>
              <w:keepNext/>
              <w:keepLines/>
              <w:spacing w:line="360" w:lineRule="auto"/>
              <w:jc w:val="center"/>
              <w:rPr>
                <w:rFonts w:ascii="David" w:hAnsi="David"/>
                <w:szCs w:val="24"/>
                <w:rtl/>
              </w:rPr>
            </w:pPr>
          </w:p>
        </w:tc>
      </w:tr>
      <w:tr w:rsidR="000945AD" w:rsidTr="00107326">
        <w:tc>
          <w:tcPr>
            <w:tcW w:w="3695" w:type="dxa"/>
            <w:hideMark/>
          </w:tcPr>
          <w:p w:rsidR="00632943" w:rsidRDefault="004E6E19" w:rsidP="009C019E">
            <w:pPr>
              <w:keepNext/>
              <w:keepLines/>
              <w:spacing w:line="360" w:lineRule="auto"/>
              <w:jc w:val="both"/>
              <w:rPr>
                <w:rFonts w:ascii="David" w:hAnsi="David"/>
                <w:szCs w:val="24"/>
                <w:rtl/>
              </w:rPr>
            </w:pPr>
            <w:r>
              <w:rPr>
                <w:rFonts w:ascii="David" w:hAnsi="David"/>
                <w:szCs w:val="24"/>
                <w:rtl/>
              </w:rPr>
              <w:t xml:space="preserve">מועד אחרון להגשת שאלות הבהרה </w:t>
            </w:r>
          </w:p>
        </w:tc>
        <w:tc>
          <w:tcPr>
            <w:tcW w:w="1863" w:type="dxa"/>
          </w:tcPr>
          <w:p w:rsidR="00632943" w:rsidRDefault="004E6E19" w:rsidP="004E3F2A">
            <w:pPr>
              <w:keepNext/>
              <w:keepLines/>
              <w:spacing w:line="360" w:lineRule="auto"/>
              <w:jc w:val="center"/>
              <w:rPr>
                <w:rFonts w:ascii="David" w:hAnsi="David"/>
                <w:szCs w:val="24"/>
                <w:rtl/>
              </w:rPr>
            </w:pPr>
            <w:r>
              <w:rPr>
                <w:rFonts w:ascii="David" w:hAnsi="David"/>
                <w:szCs w:val="24"/>
                <w:rtl/>
              </w:rPr>
              <w:t>0</w:t>
            </w:r>
            <w:r w:rsidR="004E3F2A">
              <w:rPr>
                <w:rFonts w:ascii="David" w:hAnsi="David" w:hint="cs"/>
                <w:szCs w:val="24"/>
                <w:rtl/>
              </w:rPr>
              <w:t>5</w:t>
            </w:r>
            <w:r>
              <w:rPr>
                <w:rFonts w:ascii="David" w:hAnsi="David"/>
                <w:szCs w:val="24"/>
                <w:rtl/>
              </w:rPr>
              <w:t>.0</w:t>
            </w:r>
            <w:r w:rsidR="004E3F2A">
              <w:rPr>
                <w:rFonts w:ascii="David" w:hAnsi="David" w:hint="cs"/>
                <w:szCs w:val="24"/>
                <w:rtl/>
              </w:rPr>
              <w:t>7</w:t>
            </w:r>
            <w:r>
              <w:rPr>
                <w:rFonts w:ascii="David" w:hAnsi="David"/>
                <w:szCs w:val="24"/>
                <w:rtl/>
              </w:rPr>
              <w:t>.</w:t>
            </w:r>
            <w:r w:rsidR="00167378">
              <w:rPr>
                <w:rFonts w:ascii="David" w:hAnsi="David"/>
                <w:szCs w:val="24"/>
                <w:rtl/>
              </w:rPr>
              <w:t>202</w:t>
            </w:r>
            <w:r w:rsidR="00167378">
              <w:rPr>
                <w:rFonts w:ascii="David" w:hAnsi="David" w:hint="cs"/>
                <w:szCs w:val="24"/>
                <w:rtl/>
              </w:rPr>
              <w:t>1</w:t>
            </w:r>
          </w:p>
        </w:tc>
        <w:tc>
          <w:tcPr>
            <w:tcW w:w="2738" w:type="dxa"/>
            <w:hideMark/>
          </w:tcPr>
          <w:p w:rsidR="00632943" w:rsidRDefault="004E3F2A" w:rsidP="009C019E">
            <w:pPr>
              <w:keepNext/>
              <w:keepLines/>
              <w:spacing w:line="360" w:lineRule="auto"/>
              <w:jc w:val="center"/>
              <w:rPr>
                <w:rFonts w:ascii="David" w:hAnsi="David"/>
                <w:szCs w:val="24"/>
                <w:rtl/>
              </w:rPr>
            </w:pPr>
            <w:r>
              <w:rPr>
                <w:rFonts w:ascii="David" w:hAnsi="David" w:hint="cs"/>
                <w:szCs w:val="24"/>
                <w:rtl/>
              </w:rPr>
              <w:t xml:space="preserve">עד שעה </w:t>
            </w:r>
            <w:r w:rsidR="004E6E19">
              <w:rPr>
                <w:rFonts w:ascii="David" w:hAnsi="David"/>
                <w:szCs w:val="24"/>
                <w:rtl/>
              </w:rPr>
              <w:t>12:00</w:t>
            </w:r>
            <w:r>
              <w:rPr>
                <w:rFonts w:ascii="David" w:hAnsi="David" w:hint="cs"/>
                <w:szCs w:val="24"/>
                <w:rtl/>
              </w:rPr>
              <w:t xml:space="preserve"> </w:t>
            </w:r>
          </w:p>
        </w:tc>
      </w:tr>
      <w:tr w:rsidR="000945AD" w:rsidTr="00107326">
        <w:tc>
          <w:tcPr>
            <w:tcW w:w="3695" w:type="dxa"/>
            <w:hideMark/>
          </w:tcPr>
          <w:p w:rsidR="00632943" w:rsidRDefault="004E6E19" w:rsidP="009C019E">
            <w:pPr>
              <w:keepNext/>
              <w:keepLines/>
              <w:spacing w:line="360" w:lineRule="auto"/>
              <w:jc w:val="both"/>
              <w:rPr>
                <w:rFonts w:ascii="David" w:hAnsi="David"/>
                <w:szCs w:val="24"/>
                <w:rtl/>
              </w:rPr>
            </w:pPr>
            <w:r>
              <w:rPr>
                <w:rFonts w:ascii="David" w:hAnsi="David"/>
                <w:szCs w:val="24"/>
                <w:rtl/>
              </w:rPr>
              <w:t>צפי למענה על שאלות הבהרה</w:t>
            </w:r>
          </w:p>
        </w:tc>
        <w:tc>
          <w:tcPr>
            <w:tcW w:w="1863" w:type="dxa"/>
          </w:tcPr>
          <w:p w:rsidR="00632943" w:rsidRDefault="004E3F2A" w:rsidP="004E3F2A">
            <w:pPr>
              <w:keepNext/>
              <w:keepLines/>
              <w:spacing w:line="360" w:lineRule="auto"/>
              <w:jc w:val="center"/>
              <w:rPr>
                <w:rFonts w:ascii="David" w:hAnsi="David"/>
                <w:szCs w:val="24"/>
                <w:rtl/>
              </w:rPr>
            </w:pPr>
            <w:r>
              <w:rPr>
                <w:rFonts w:ascii="David" w:hAnsi="David" w:hint="cs"/>
                <w:szCs w:val="24"/>
                <w:rtl/>
              </w:rPr>
              <w:t>12</w:t>
            </w:r>
            <w:r w:rsidR="004E6E19">
              <w:rPr>
                <w:rFonts w:ascii="David" w:hAnsi="David"/>
                <w:szCs w:val="24"/>
                <w:rtl/>
              </w:rPr>
              <w:t>.0</w:t>
            </w:r>
            <w:r>
              <w:rPr>
                <w:rFonts w:ascii="David" w:hAnsi="David" w:hint="cs"/>
                <w:szCs w:val="24"/>
                <w:rtl/>
              </w:rPr>
              <w:t>7</w:t>
            </w:r>
            <w:r w:rsidR="004E6E19">
              <w:rPr>
                <w:rFonts w:ascii="David" w:hAnsi="David"/>
                <w:szCs w:val="24"/>
                <w:rtl/>
              </w:rPr>
              <w:t>.</w:t>
            </w:r>
            <w:r w:rsidR="00167378">
              <w:rPr>
                <w:rFonts w:ascii="David" w:hAnsi="David"/>
                <w:szCs w:val="24"/>
                <w:rtl/>
              </w:rPr>
              <w:t>202</w:t>
            </w:r>
            <w:r w:rsidR="00167378">
              <w:rPr>
                <w:rFonts w:ascii="David" w:hAnsi="David" w:hint="cs"/>
                <w:szCs w:val="24"/>
                <w:rtl/>
              </w:rPr>
              <w:t>1</w:t>
            </w:r>
          </w:p>
        </w:tc>
        <w:tc>
          <w:tcPr>
            <w:tcW w:w="2738" w:type="dxa"/>
          </w:tcPr>
          <w:p w:rsidR="00632943" w:rsidRDefault="00632943" w:rsidP="009C019E">
            <w:pPr>
              <w:keepNext/>
              <w:keepLines/>
              <w:spacing w:line="360" w:lineRule="auto"/>
              <w:jc w:val="center"/>
              <w:rPr>
                <w:rFonts w:ascii="David" w:hAnsi="David"/>
                <w:szCs w:val="24"/>
                <w:rtl/>
              </w:rPr>
            </w:pPr>
          </w:p>
        </w:tc>
      </w:tr>
      <w:tr w:rsidR="004E3F2A" w:rsidTr="00107326">
        <w:tc>
          <w:tcPr>
            <w:tcW w:w="3695" w:type="dxa"/>
          </w:tcPr>
          <w:p w:rsidR="004E3F2A" w:rsidRDefault="004E3F2A" w:rsidP="009C019E">
            <w:pPr>
              <w:keepNext/>
              <w:keepLines/>
              <w:spacing w:line="360" w:lineRule="auto"/>
              <w:jc w:val="both"/>
              <w:rPr>
                <w:rFonts w:ascii="David" w:hAnsi="David"/>
                <w:szCs w:val="24"/>
                <w:rtl/>
              </w:rPr>
            </w:pPr>
            <w:r>
              <w:rPr>
                <w:rFonts w:ascii="David" w:hAnsi="David" w:hint="cs"/>
                <w:szCs w:val="24"/>
                <w:rtl/>
              </w:rPr>
              <w:t>מועד תחילת הגשת הצעות</w:t>
            </w:r>
          </w:p>
        </w:tc>
        <w:tc>
          <w:tcPr>
            <w:tcW w:w="1863" w:type="dxa"/>
          </w:tcPr>
          <w:p w:rsidR="004E3F2A" w:rsidRDefault="004E3F2A" w:rsidP="009C019E">
            <w:pPr>
              <w:keepNext/>
              <w:keepLines/>
              <w:spacing w:line="360" w:lineRule="auto"/>
              <w:jc w:val="center"/>
              <w:rPr>
                <w:rFonts w:ascii="David" w:hAnsi="David"/>
                <w:szCs w:val="24"/>
                <w:rtl/>
              </w:rPr>
            </w:pPr>
            <w:r>
              <w:rPr>
                <w:rFonts w:ascii="David" w:hAnsi="David" w:hint="cs"/>
                <w:szCs w:val="24"/>
                <w:rtl/>
              </w:rPr>
              <w:t>25.07.2021</w:t>
            </w:r>
          </w:p>
        </w:tc>
        <w:tc>
          <w:tcPr>
            <w:tcW w:w="2738" w:type="dxa"/>
          </w:tcPr>
          <w:p w:rsidR="004E3F2A" w:rsidRDefault="004E3F2A" w:rsidP="009C019E">
            <w:pPr>
              <w:keepNext/>
              <w:keepLines/>
              <w:spacing w:line="360" w:lineRule="auto"/>
              <w:jc w:val="center"/>
              <w:rPr>
                <w:rFonts w:ascii="David" w:hAnsi="David"/>
                <w:szCs w:val="24"/>
                <w:rtl/>
              </w:rPr>
            </w:pPr>
            <w:r>
              <w:rPr>
                <w:rFonts w:ascii="David" w:hAnsi="David" w:hint="cs"/>
                <w:szCs w:val="24"/>
                <w:rtl/>
              </w:rPr>
              <w:t>בשעה 12:00</w:t>
            </w:r>
          </w:p>
        </w:tc>
      </w:tr>
      <w:tr w:rsidR="000945AD" w:rsidTr="00107326">
        <w:tc>
          <w:tcPr>
            <w:tcW w:w="3695" w:type="dxa"/>
            <w:hideMark/>
          </w:tcPr>
          <w:p w:rsidR="00632943" w:rsidRDefault="004E6E19" w:rsidP="009C019E">
            <w:pPr>
              <w:keepNext/>
              <w:keepLines/>
              <w:spacing w:line="360" w:lineRule="auto"/>
              <w:jc w:val="both"/>
              <w:rPr>
                <w:rFonts w:ascii="David" w:hAnsi="David"/>
                <w:szCs w:val="24"/>
                <w:rtl/>
              </w:rPr>
            </w:pPr>
            <w:r>
              <w:rPr>
                <w:rFonts w:ascii="David" w:hAnsi="David"/>
                <w:szCs w:val="24"/>
                <w:rtl/>
              </w:rPr>
              <w:t xml:space="preserve">מועד אחרון להגשת הצעות </w:t>
            </w:r>
          </w:p>
        </w:tc>
        <w:tc>
          <w:tcPr>
            <w:tcW w:w="1863" w:type="dxa"/>
          </w:tcPr>
          <w:p w:rsidR="00632943" w:rsidRDefault="004E3F2A" w:rsidP="009C019E">
            <w:pPr>
              <w:keepNext/>
              <w:keepLines/>
              <w:spacing w:line="360" w:lineRule="auto"/>
              <w:jc w:val="center"/>
              <w:rPr>
                <w:rFonts w:ascii="David" w:hAnsi="David"/>
                <w:szCs w:val="24"/>
                <w:rtl/>
              </w:rPr>
            </w:pPr>
            <w:r>
              <w:rPr>
                <w:rFonts w:ascii="David" w:hAnsi="David" w:hint="cs"/>
                <w:szCs w:val="24"/>
                <w:rtl/>
              </w:rPr>
              <w:t>29.07.2021</w:t>
            </w:r>
          </w:p>
        </w:tc>
        <w:tc>
          <w:tcPr>
            <w:tcW w:w="2738" w:type="dxa"/>
            <w:hideMark/>
          </w:tcPr>
          <w:p w:rsidR="00632943" w:rsidRDefault="004E3F2A" w:rsidP="009C019E">
            <w:pPr>
              <w:keepNext/>
              <w:keepLines/>
              <w:spacing w:line="360" w:lineRule="auto"/>
              <w:jc w:val="center"/>
              <w:rPr>
                <w:rFonts w:ascii="David" w:hAnsi="David"/>
                <w:szCs w:val="24"/>
                <w:rtl/>
              </w:rPr>
            </w:pPr>
            <w:r>
              <w:rPr>
                <w:rFonts w:ascii="David" w:hAnsi="David" w:hint="cs"/>
                <w:szCs w:val="24"/>
                <w:rtl/>
              </w:rPr>
              <w:t xml:space="preserve">עד שעה </w:t>
            </w:r>
            <w:r w:rsidR="004E6E19">
              <w:rPr>
                <w:rFonts w:ascii="David" w:hAnsi="David"/>
                <w:szCs w:val="24"/>
                <w:rtl/>
              </w:rPr>
              <w:t>12:00</w:t>
            </w:r>
          </w:p>
        </w:tc>
      </w:tr>
      <w:tr w:rsidR="000945AD" w:rsidTr="00107326">
        <w:tc>
          <w:tcPr>
            <w:tcW w:w="3695" w:type="dxa"/>
            <w:hideMark/>
          </w:tcPr>
          <w:p w:rsidR="00632943" w:rsidRDefault="004E6E19" w:rsidP="009C019E">
            <w:pPr>
              <w:keepNext/>
              <w:keepLines/>
              <w:spacing w:line="360" w:lineRule="auto"/>
              <w:jc w:val="both"/>
              <w:rPr>
                <w:rFonts w:ascii="David" w:hAnsi="David"/>
                <w:szCs w:val="24"/>
                <w:rtl/>
              </w:rPr>
            </w:pPr>
            <w:r>
              <w:rPr>
                <w:rFonts w:ascii="David" w:hAnsi="David"/>
                <w:szCs w:val="24"/>
                <w:rtl/>
              </w:rPr>
              <w:t xml:space="preserve">מועד סיום תוקף ההצעה  </w:t>
            </w:r>
          </w:p>
        </w:tc>
        <w:tc>
          <w:tcPr>
            <w:tcW w:w="1863" w:type="dxa"/>
          </w:tcPr>
          <w:p w:rsidR="00632943" w:rsidRDefault="004E3F2A" w:rsidP="00A52169">
            <w:pPr>
              <w:keepNext/>
              <w:keepLines/>
              <w:spacing w:line="360" w:lineRule="auto"/>
              <w:jc w:val="center"/>
              <w:rPr>
                <w:rFonts w:ascii="David" w:hAnsi="David"/>
                <w:szCs w:val="24"/>
                <w:rtl/>
              </w:rPr>
            </w:pPr>
            <w:r>
              <w:rPr>
                <w:rFonts w:ascii="David" w:hAnsi="David" w:hint="cs"/>
                <w:szCs w:val="24"/>
                <w:rtl/>
              </w:rPr>
              <w:t>31.01.202</w:t>
            </w:r>
            <w:r w:rsidR="00A52169">
              <w:rPr>
                <w:rFonts w:ascii="David" w:hAnsi="David" w:hint="cs"/>
                <w:szCs w:val="24"/>
                <w:rtl/>
              </w:rPr>
              <w:t>2</w:t>
            </w:r>
            <w:bookmarkStart w:id="7" w:name="_GoBack"/>
            <w:bookmarkEnd w:id="7"/>
          </w:p>
        </w:tc>
        <w:tc>
          <w:tcPr>
            <w:tcW w:w="2738" w:type="dxa"/>
          </w:tcPr>
          <w:p w:rsidR="00632943" w:rsidRDefault="00632943" w:rsidP="009C019E">
            <w:pPr>
              <w:keepNext/>
              <w:keepLines/>
              <w:spacing w:line="360" w:lineRule="auto"/>
              <w:jc w:val="center"/>
              <w:rPr>
                <w:rFonts w:ascii="David" w:hAnsi="David"/>
                <w:szCs w:val="24"/>
                <w:rtl/>
              </w:rPr>
            </w:pPr>
          </w:p>
        </w:tc>
      </w:tr>
    </w:tbl>
    <w:p w:rsidR="00107326" w:rsidRDefault="004E6E19" w:rsidP="009C019E">
      <w:pPr>
        <w:pStyle w:val="aff5"/>
        <w:keepNext/>
        <w:keepLines/>
        <w:numPr>
          <w:ilvl w:val="2"/>
          <w:numId w:val="3"/>
        </w:numPr>
        <w:spacing w:line="360" w:lineRule="auto"/>
        <w:jc w:val="both"/>
        <w:rPr>
          <w:rFonts w:ascii="David" w:hAnsi="David"/>
          <w:szCs w:val="24"/>
          <w:rtl/>
        </w:rPr>
      </w:pPr>
      <w:r>
        <w:rPr>
          <w:rFonts w:ascii="David" w:hAnsi="David"/>
          <w:szCs w:val="24"/>
          <w:rtl/>
        </w:rPr>
        <w:t>במידה והמשרד יודיע על שינוי באחד מהמועדים המפורטים בטבלה זו- ידחו בהתאם יתר המועדים ויקבעו מוע</w:t>
      </w:r>
      <w:r w:rsidR="003841E2">
        <w:rPr>
          <w:rFonts w:ascii="David" w:hAnsi="David" w:hint="cs"/>
          <w:szCs w:val="24"/>
          <w:rtl/>
        </w:rPr>
        <w:t>.</w:t>
      </w:r>
      <w:r>
        <w:rPr>
          <w:rFonts w:ascii="David" w:hAnsi="David"/>
          <w:szCs w:val="24"/>
          <w:rtl/>
        </w:rPr>
        <w:t xml:space="preserve">דים אחרים בהודעה בכתב. </w:t>
      </w:r>
    </w:p>
    <w:p w:rsidR="00107326" w:rsidRDefault="004E6E19" w:rsidP="009C019E">
      <w:pPr>
        <w:pStyle w:val="aff5"/>
        <w:keepNext/>
        <w:keepLines/>
        <w:numPr>
          <w:ilvl w:val="2"/>
          <w:numId w:val="3"/>
        </w:numPr>
        <w:spacing w:line="360" w:lineRule="auto"/>
        <w:jc w:val="both"/>
        <w:rPr>
          <w:rFonts w:ascii="David" w:hAnsi="David"/>
          <w:szCs w:val="24"/>
          <w:rtl/>
        </w:rPr>
      </w:pPr>
      <w:r>
        <w:rPr>
          <w:rFonts w:ascii="David" w:hAnsi="David"/>
          <w:szCs w:val="24"/>
          <w:rtl/>
        </w:rPr>
        <w:t>במידה ותמצא אי התאמה בין המועדים הרשומים בטבלה בין מועדים המצויינים במסמכי המכרז- המועד הקובע הוא המצויין בטבלה, אלא אם כן שונה במפורש בשאלות ההבהרה.</w:t>
      </w:r>
    </w:p>
    <w:p w:rsidR="00107326" w:rsidRDefault="004E6E19" w:rsidP="009C019E">
      <w:pPr>
        <w:pStyle w:val="aff5"/>
        <w:keepNext/>
        <w:keepLines/>
        <w:numPr>
          <w:ilvl w:val="1"/>
          <w:numId w:val="3"/>
        </w:numPr>
        <w:spacing w:line="360" w:lineRule="auto"/>
        <w:ind w:left="935" w:hanging="575"/>
        <w:jc w:val="both"/>
        <w:rPr>
          <w:rFonts w:ascii="David" w:hAnsi="David"/>
          <w:b/>
          <w:bCs/>
          <w:szCs w:val="24"/>
        </w:rPr>
      </w:pPr>
      <w:r>
        <w:rPr>
          <w:rFonts w:ascii="David" w:hAnsi="David"/>
          <w:b/>
          <w:bCs/>
          <w:szCs w:val="24"/>
          <w:rtl/>
        </w:rPr>
        <w:t>נציג המשרד לפניות</w:t>
      </w:r>
    </w:p>
    <w:p w:rsidR="00107326" w:rsidRPr="00EA1DEA" w:rsidRDefault="004E6E19" w:rsidP="009C019E">
      <w:pPr>
        <w:pStyle w:val="aff5"/>
        <w:keepNext/>
        <w:keepLines/>
        <w:numPr>
          <w:ilvl w:val="2"/>
          <w:numId w:val="3"/>
        </w:numPr>
        <w:tabs>
          <w:tab w:val="clear" w:pos="1224"/>
          <w:tab w:val="num" w:pos="1502"/>
        </w:tabs>
        <w:spacing w:line="360" w:lineRule="auto"/>
        <w:ind w:left="1360" w:hanging="640"/>
        <w:jc w:val="both"/>
        <w:rPr>
          <w:rFonts w:ascii="David" w:hAnsi="David"/>
          <w:szCs w:val="24"/>
        </w:rPr>
      </w:pPr>
      <w:bookmarkStart w:id="8" w:name="_Ref529896475"/>
      <w:r w:rsidRPr="00EA1DEA">
        <w:rPr>
          <w:rFonts w:ascii="David" w:hAnsi="David"/>
          <w:szCs w:val="24"/>
          <w:rtl/>
        </w:rPr>
        <w:t xml:space="preserve">נציג המשרד לעניין מכרז זה </w:t>
      </w:r>
      <w:r w:rsidR="00020DFB" w:rsidRPr="00EA1DEA">
        <w:rPr>
          <w:rFonts w:ascii="David" w:hAnsi="David"/>
          <w:szCs w:val="24"/>
          <w:rtl/>
        </w:rPr>
        <w:t>ה</w:t>
      </w:r>
      <w:r w:rsidR="00DC0D86">
        <w:rPr>
          <w:rFonts w:ascii="David" w:hAnsi="David"/>
          <w:szCs w:val="24"/>
          <w:rtl/>
        </w:rPr>
        <w:t>ו</w:t>
      </w:r>
      <w:r w:rsidR="00020DFB" w:rsidRPr="00EA1DEA">
        <w:rPr>
          <w:rFonts w:ascii="David" w:hAnsi="David"/>
          <w:szCs w:val="24"/>
          <w:rtl/>
        </w:rPr>
        <w:t xml:space="preserve">א </w:t>
      </w:r>
      <w:r w:rsidR="001C68A0">
        <w:rPr>
          <w:rFonts w:ascii="David" w:hAnsi="David" w:hint="cs"/>
          <w:szCs w:val="24"/>
          <w:rtl/>
        </w:rPr>
        <w:t xml:space="preserve">עו"ד </w:t>
      </w:r>
      <w:r w:rsidR="00131224">
        <w:rPr>
          <w:rFonts w:ascii="David" w:hAnsi="David" w:hint="cs"/>
          <w:szCs w:val="24"/>
          <w:rtl/>
        </w:rPr>
        <w:t xml:space="preserve">ד"ר </w:t>
      </w:r>
      <w:r w:rsidR="001C68A0">
        <w:rPr>
          <w:rFonts w:ascii="David" w:hAnsi="David" w:hint="cs"/>
          <w:szCs w:val="24"/>
          <w:rtl/>
        </w:rPr>
        <w:t>יועד הלברסברג</w:t>
      </w:r>
      <w:r w:rsidR="001C68A0" w:rsidRPr="00EA1DEA">
        <w:rPr>
          <w:rFonts w:ascii="David" w:hAnsi="David"/>
          <w:szCs w:val="24"/>
          <w:rtl/>
        </w:rPr>
        <w:t xml:space="preserve"> </w:t>
      </w:r>
      <w:r w:rsidRPr="00EA1DEA">
        <w:rPr>
          <w:rFonts w:ascii="David" w:hAnsi="David"/>
          <w:szCs w:val="24"/>
          <w:rtl/>
        </w:rPr>
        <w:t>ניתן לפנות אלי</w:t>
      </w:r>
      <w:r w:rsidR="00131224">
        <w:rPr>
          <w:rFonts w:ascii="David" w:hAnsi="David" w:hint="cs"/>
          <w:szCs w:val="24"/>
          <w:rtl/>
        </w:rPr>
        <w:t>ו</w:t>
      </w:r>
      <w:r w:rsidRPr="00EA1DEA">
        <w:rPr>
          <w:rFonts w:ascii="David" w:hAnsi="David"/>
          <w:szCs w:val="24"/>
          <w:rtl/>
        </w:rPr>
        <w:t xml:space="preserve"> באמצעות כתובת דוא"ל </w:t>
      </w:r>
      <w:hyperlink r:id="rId15" w:history="1">
        <w:r w:rsidRPr="00EA1DEA">
          <w:rPr>
            <w:rStyle w:val="Hyperlink"/>
            <w:rFonts w:cs="David"/>
          </w:rPr>
          <w:t>michraz@justice.gov.il</w:t>
        </w:r>
      </w:hyperlink>
      <w:r w:rsidRPr="00EA1DEA">
        <w:rPr>
          <w:rFonts w:ascii="David" w:hAnsi="David"/>
          <w:szCs w:val="24"/>
        </w:rPr>
        <w:t xml:space="preserve"> </w:t>
      </w:r>
      <w:r w:rsidRPr="00EA1DEA">
        <w:rPr>
          <w:rFonts w:ascii="David" w:hAnsi="David"/>
          <w:szCs w:val="24"/>
          <w:rtl/>
        </w:rPr>
        <w:t xml:space="preserve"> כל הפניות יבוצעו בכתב בלבד לכתובת מייל זו.</w:t>
      </w:r>
      <w:bookmarkEnd w:id="8"/>
    </w:p>
    <w:p w:rsidR="00107326" w:rsidRDefault="004E6E19" w:rsidP="009C019E">
      <w:pPr>
        <w:pStyle w:val="aff5"/>
        <w:keepNext/>
        <w:keepLines/>
        <w:numPr>
          <w:ilvl w:val="1"/>
          <w:numId w:val="3"/>
        </w:numPr>
        <w:spacing w:line="360" w:lineRule="auto"/>
        <w:ind w:left="935" w:hanging="575"/>
        <w:jc w:val="both"/>
        <w:rPr>
          <w:rFonts w:ascii="David" w:hAnsi="David"/>
          <w:b/>
          <w:bCs/>
          <w:szCs w:val="24"/>
          <w:rtl/>
        </w:rPr>
      </w:pPr>
      <w:r>
        <w:rPr>
          <w:rFonts w:ascii="David" w:hAnsi="David"/>
          <w:b/>
          <w:bCs/>
          <w:szCs w:val="24"/>
          <w:rtl/>
        </w:rPr>
        <w:t>שאלות ובירורים</w:t>
      </w:r>
    </w:p>
    <w:p w:rsidR="00107326" w:rsidRDefault="004E6E19" w:rsidP="009C019E">
      <w:pPr>
        <w:pStyle w:val="aff5"/>
        <w:keepNext/>
        <w:keepLines/>
        <w:numPr>
          <w:ilvl w:val="2"/>
          <w:numId w:val="3"/>
        </w:numPr>
        <w:tabs>
          <w:tab w:val="clear" w:pos="1224"/>
          <w:tab w:val="num" w:pos="1502"/>
        </w:tabs>
        <w:spacing w:line="360" w:lineRule="auto"/>
        <w:ind w:left="1360" w:hanging="640"/>
        <w:jc w:val="both"/>
        <w:rPr>
          <w:rFonts w:ascii="David" w:hAnsi="David"/>
          <w:szCs w:val="24"/>
          <w:rtl/>
        </w:rPr>
      </w:pPr>
      <w:r>
        <w:rPr>
          <w:rFonts w:ascii="David" w:hAnsi="David"/>
          <w:szCs w:val="24"/>
          <w:rtl/>
        </w:rPr>
        <w:t xml:space="preserve">השאלות יועברו בקובץ </w:t>
      </w:r>
      <w:r>
        <w:rPr>
          <w:rFonts w:ascii="David" w:hAnsi="David"/>
          <w:szCs w:val="24"/>
        </w:rPr>
        <w:t xml:space="preserve">word </w:t>
      </w:r>
      <w:r>
        <w:rPr>
          <w:rFonts w:ascii="David" w:hAnsi="David"/>
          <w:szCs w:val="24"/>
          <w:rtl/>
        </w:rPr>
        <w:t xml:space="preserve"> ויערכו בטבלה שתכלול את מספר הפרק במסמכי המכרז, הסעיף הרלוונטי במסמכי המכרז אליו מתייחסת השאלה, מספר העמוד במסמכי המכרז ושאלת ההבהרה אשר תנוסח בצורה עניינית, בהירה ומלאה. במידה ויש שאלה כללית- יש לרשום "כללי" בעמודת הפרק.</w:t>
      </w:r>
    </w:p>
    <w:p w:rsidR="00107326" w:rsidRDefault="004E6E19" w:rsidP="009C019E">
      <w:pPr>
        <w:pStyle w:val="aff5"/>
        <w:keepNext/>
        <w:keepLines/>
        <w:numPr>
          <w:ilvl w:val="2"/>
          <w:numId w:val="3"/>
        </w:numPr>
        <w:spacing w:line="360" w:lineRule="auto"/>
        <w:jc w:val="both"/>
        <w:rPr>
          <w:rFonts w:ascii="David" w:hAnsi="David"/>
          <w:b/>
          <w:bCs/>
          <w:szCs w:val="24"/>
        </w:rPr>
      </w:pPr>
      <w:r>
        <w:rPr>
          <w:rFonts w:ascii="David" w:hAnsi="David"/>
          <w:b/>
          <w:bCs/>
          <w:szCs w:val="24"/>
          <w:rtl/>
        </w:rPr>
        <w:t>שאלה שלא תכלול פרטים אלה לא תענה.</w:t>
      </w:r>
    </w:p>
    <w:p w:rsidR="00107326" w:rsidRDefault="004E6E19" w:rsidP="009C019E">
      <w:pPr>
        <w:pStyle w:val="aff5"/>
        <w:keepNext/>
        <w:keepLines/>
        <w:numPr>
          <w:ilvl w:val="2"/>
          <w:numId w:val="3"/>
        </w:numPr>
        <w:spacing w:line="360" w:lineRule="auto"/>
        <w:jc w:val="both"/>
        <w:rPr>
          <w:rFonts w:ascii="David" w:hAnsi="David"/>
          <w:szCs w:val="24"/>
        </w:rPr>
      </w:pPr>
      <w:r>
        <w:rPr>
          <w:rFonts w:ascii="David" w:hAnsi="David"/>
          <w:szCs w:val="24"/>
          <w:rtl/>
        </w:rPr>
        <w:t xml:space="preserve">המבנה להגשת שאלות ההבהרה: </w:t>
      </w:r>
    </w:p>
    <w:tbl>
      <w:tblPr>
        <w:bidiVisual/>
        <w:tblW w:w="9985" w:type="dxa"/>
        <w:jc w:val="center"/>
        <w:tblCellMar>
          <w:left w:w="0" w:type="dxa"/>
          <w:right w:w="0" w:type="dxa"/>
        </w:tblCellMar>
        <w:tblLook w:val="04A0" w:firstRow="1" w:lastRow="0" w:firstColumn="1" w:lastColumn="0" w:noHBand="0" w:noVBand="1"/>
      </w:tblPr>
      <w:tblGrid>
        <w:gridCol w:w="762"/>
        <w:gridCol w:w="2024"/>
        <w:gridCol w:w="850"/>
        <w:gridCol w:w="1814"/>
        <w:gridCol w:w="4535"/>
      </w:tblGrid>
      <w:tr w:rsidR="000945AD" w:rsidTr="00107326">
        <w:trPr>
          <w:tblHeader/>
          <w:jc w:val="center"/>
        </w:trPr>
        <w:tc>
          <w:tcPr>
            <w:tcW w:w="762" w:type="dxa"/>
            <w:tcBorders>
              <w:top w:val="single" w:sz="4" w:space="0" w:color="auto"/>
              <w:left w:val="single" w:sz="4" w:space="0" w:color="auto"/>
              <w:bottom w:val="single" w:sz="4" w:space="0" w:color="auto"/>
              <w:right w:val="single" w:sz="4" w:space="0" w:color="auto"/>
            </w:tcBorders>
            <w:shd w:val="clear" w:color="auto" w:fill="F3F3F3"/>
            <w:hideMark/>
          </w:tcPr>
          <w:p w:rsidR="00107326" w:rsidRDefault="004E6E19" w:rsidP="009C019E">
            <w:pPr>
              <w:keepNext/>
              <w:keepLines/>
              <w:spacing w:line="360" w:lineRule="auto"/>
              <w:ind w:left="34"/>
              <w:jc w:val="center"/>
              <w:rPr>
                <w:rFonts w:ascii="David" w:hAnsi="David"/>
                <w:szCs w:val="24"/>
              </w:rPr>
            </w:pPr>
            <w:r>
              <w:rPr>
                <w:rFonts w:ascii="David" w:hAnsi="David"/>
                <w:szCs w:val="24"/>
                <w:rtl/>
              </w:rPr>
              <w:t>מספר שאלה</w:t>
            </w:r>
          </w:p>
        </w:tc>
        <w:tc>
          <w:tcPr>
            <w:tcW w:w="2024" w:type="dxa"/>
            <w:tcBorders>
              <w:top w:val="single" w:sz="4" w:space="0" w:color="auto"/>
              <w:left w:val="single" w:sz="4" w:space="0" w:color="auto"/>
              <w:bottom w:val="single" w:sz="4" w:space="0" w:color="auto"/>
              <w:right w:val="single" w:sz="4" w:space="0" w:color="auto"/>
            </w:tcBorders>
            <w:shd w:val="clear" w:color="auto" w:fill="F3F3F3"/>
            <w:vAlign w:val="center"/>
            <w:hideMark/>
          </w:tcPr>
          <w:p w:rsidR="00107326" w:rsidRDefault="004E6E19" w:rsidP="009C019E">
            <w:pPr>
              <w:keepNext/>
              <w:keepLines/>
              <w:spacing w:line="360" w:lineRule="auto"/>
              <w:ind w:left="34"/>
              <w:jc w:val="center"/>
              <w:rPr>
                <w:rFonts w:ascii="David" w:hAnsi="David"/>
                <w:szCs w:val="24"/>
                <w:rtl/>
              </w:rPr>
            </w:pPr>
            <w:r>
              <w:rPr>
                <w:rFonts w:ascii="David" w:hAnsi="David"/>
                <w:szCs w:val="24"/>
                <w:rtl/>
              </w:rPr>
              <w:t>פרק</w:t>
            </w:r>
          </w:p>
        </w:tc>
        <w:tc>
          <w:tcPr>
            <w:tcW w:w="850"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rsidR="00107326" w:rsidRDefault="004E6E19" w:rsidP="009C019E">
            <w:pPr>
              <w:keepNext/>
              <w:keepLines/>
              <w:spacing w:line="360" w:lineRule="auto"/>
              <w:ind w:left="34"/>
              <w:jc w:val="center"/>
              <w:rPr>
                <w:rFonts w:ascii="David" w:hAnsi="David"/>
                <w:szCs w:val="24"/>
                <w:rtl/>
              </w:rPr>
            </w:pPr>
            <w:r>
              <w:rPr>
                <w:rFonts w:ascii="David" w:hAnsi="David"/>
                <w:szCs w:val="24"/>
                <w:rtl/>
              </w:rPr>
              <w:t>מס' סעיף במכרז</w:t>
            </w:r>
          </w:p>
        </w:tc>
        <w:tc>
          <w:tcPr>
            <w:tcW w:w="1814" w:type="dxa"/>
            <w:tcBorders>
              <w:top w:val="single" w:sz="4" w:space="0" w:color="auto"/>
              <w:left w:val="single" w:sz="4" w:space="0" w:color="auto"/>
              <w:bottom w:val="single" w:sz="4" w:space="0" w:color="auto"/>
              <w:right w:val="single" w:sz="4" w:space="0" w:color="auto"/>
            </w:tcBorders>
            <w:shd w:val="clear" w:color="auto" w:fill="F3F3F3"/>
            <w:hideMark/>
          </w:tcPr>
          <w:p w:rsidR="00107326" w:rsidRDefault="004E6E19" w:rsidP="009C019E">
            <w:pPr>
              <w:keepNext/>
              <w:keepLines/>
              <w:spacing w:line="360" w:lineRule="auto"/>
              <w:ind w:left="34"/>
              <w:jc w:val="center"/>
              <w:rPr>
                <w:rFonts w:ascii="David" w:hAnsi="David"/>
                <w:szCs w:val="24"/>
              </w:rPr>
            </w:pPr>
            <w:r>
              <w:rPr>
                <w:rFonts w:ascii="David" w:hAnsi="David"/>
                <w:szCs w:val="24"/>
                <w:rtl/>
              </w:rPr>
              <w:t>עמוד במכרז אשר אליו מתייחסת השאלה</w:t>
            </w:r>
          </w:p>
        </w:tc>
        <w:tc>
          <w:tcPr>
            <w:tcW w:w="4535"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rsidR="00107326" w:rsidRDefault="004E6E19" w:rsidP="009C019E">
            <w:pPr>
              <w:keepNext/>
              <w:keepLines/>
              <w:spacing w:line="360" w:lineRule="auto"/>
              <w:ind w:left="34"/>
              <w:jc w:val="center"/>
              <w:rPr>
                <w:rFonts w:ascii="David" w:hAnsi="David"/>
                <w:szCs w:val="24"/>
                <w:rtl/>
              </w:rPr>
            </w:pPr>
            <w:r>
              <w:rPr>
                <w:rFonts w:ascii="David" w:hAnsi="David"/>
                <w:szCs w:val="24"/>
                <w:rtl/>
              </w:rPr>
              <w:t>פירוט השאלה/בקשת הבהרה</w:t>
            </w:r>
          </w:p>
        </w:tc>
      </w:tr>
      <w:tr w:rsidR="000945AD" w:rsidTr="00107326">
        <w:trPr>
          <w:jc w:val="center"/>
        </w:trPr>
        <w:tc>
          <w:tcPr>
            <w:tcW w:w="762" w:type="dxa"/>
            <w:tcBorders>
              <w:top w:val="single" w:sz="4" w:space="0" w:color="auto"/>
              <w:left w:val="single" w:sz="4" w:space="0" w:color="auto"/>
              <w:bottom w:val="single" w:sz="4" w:space="0" w:color="auto"/>
              <w:right w:val="single" w:sz="4" w:space="0" w:color="auto"/>
            </w:tcBorders>
          </w:tcPr>
          <w:p w:rsidR="00107326" w:rsidRDefault="00107326" w:rsidP="009C019E">
            <w:pPr>
              <w:keepNext/>
              <w:keepLines/>
              <w:spacing w:line="360" w:lineRule="auto"/>
              <w:ind w:left="720"/>
              <w:jc w:val="both"/>
              <w:rPr>
                <w:rFonts w:ascii="David" w:hAnsi="David"/>
                <w:szCs w:val="24"/>
              </w:rPr>
            </w:pPr>
          </w:p>
        </w:tc>
        <w:tc>
          <w:tcPr>
            <w:tcW w:w="2024" w:type="dxa"/>
            <w:tcBorders>
              <w:top w:val="single" w:sz="4" w:space="0" w:color="auto"/>
              <w:left w:val="single" w:sz="4" w:space="0" w:color="auto"/>
              <w:bottom w:val="single" w:sz="4" w:space="0" w:color="auto"/>
              <w:right w:val="single" w:sz="4" w:space="0" w:color="auto"/>
            </w:tcBorders>
          </w:tcPr>
          <w:p w:rsidR="00107326" w:rsidRDefault="00107326" w:rsidP="009C019E">
            <w:pPr>
              <w:keepNext/>
              <w:keepLines/>
              <w:spacing w:line="360" w:lineRule="auto"/>
              <w:ind w:left="720"/>
              <w:jc w:val="both"/>
              <w:rPr>
                <w:rFonts w:ascii="David" w:hAnsi="David"/>
                <w:szCs w:val="24"/>
              </w:rPr>
            </w:pP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107326" w:rsidRDefault="00107326" w:rsidP="009C019E">
            <w:pPr>
              <w:keepNext/>
              <w:keepLines/>
              <w:spacing w:line="360" w:lineRule="auto"/>
              <w:ind w:left="720"/>
              <w:jc w:val="both"/>
              <w:rPr>
                <w:rFonts w:ascii="David" w:hAnsi="David"/>
                <w:szCs w:val="24"/>
              </w:rPr>
            </w:pPr>
          </w:p>
        </w:tc>
        <w:tc>
          <w:tcPr>
            <w:tcW w:w="1814" w:type="dxa"/>
            <w:tcBorders>
              <w:top w:val="single" w:sz="4" w:space="0" w:color="auto"/>
              <w:left w:val="single" w:sz="4" w:space="0" w:color="auto"/>
              <w:bottom w:val="single" w:sz="4" w:space="0" w:color="auto"/>
              <w:right w:val="single" w:sz="4" w:space="0" w:color="auto"/>
            </w:tcBorders>
          </w:tcPr>
          <w:p w:rsidR="00107326" w:rsidRDefault="00107326" w:rsidP="009C019E">
            <w:pPr>
              <w:keepNext/>
              <w:keepLines/>
              <w:spacing w:line="360" w:lineRule="auto"/>
              <w:ind w:left="720"/>
              <w:jc w:val="both"/>
              <w:rPr>
                <w:rFonts w:ascii="David" w:hAnsi="David"/>
                <w:szCs w:val="24"/>
              </w:rPr>
            </w:pPr>
          </w:p>
        </w:tc>
        <w:tc>
          <w:tcPr>
            <w:tcW w:w="45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107326" w:rsidRDefault="00107326" w:rsidP="009C019E">
            <w:pPr>
              <w:keepNext/>
              <w:keepLines/>
              <w:spacing w:line="360" w:lineRule="auto"/>
              <w:ind w:left="720"/>
              <w:jc w:val="both"/>
              <w:rPr>
                <w:rFonts w:ascii="David" w:hAnsi="David"/>
                <w:szCs w:val="24"/>
              </w:rPr>
            </w:pPr>
          </w:p>
        </w:tc>
      </w:tr>
      <w:tr w:rsidR="000945AD" w:rsidTr="00107326">
        <w:trPr>
          <w:jc w:val="center"/>
        </w:trPr>
        <w:tc>
          <w:tcPr>
            <w:tcW w:w="762" w:type="dxa"/>
            <w:tcBorders>
              <w:top w:val="single" w:sz="4" w:space="0" w:color="auto"/>
              <w:left w:val="single" w:sz="4" w:space="0" w:color="auto"/>
              <w:bottom w:val="single" w:sz="4" w:space="0" w:color="auto"/>
              <w:right w:val="single" w:sz="4" w:space="0" w:color="auto"/>
            </w:tcBorders>
          </w:tcPr>
          <w:p w:rsidR="00107326" w:rsidRDefault="00107326" w:rsidP="009C019E">
            <w:pPr>
              <w:keepNext/>
              <w:keepLines/>
              <w:spacing w:line="360" w:lineRule="auto"/>
              <w:ind w:left="720"/>
              <w:jc w:val="both"/>
              <w:rPr>
                <w:rFonts w:ascii="David" w:hAnsi="David"/>
                <w:szCs w:val="24"/>
              </w:rPr>
            </w:pPr>
          </w:p>
        </w:tc>
        <w:tc>
          <w:tcPr>
            <w:tcW w:w="2024" w:type="dxa"/>
            <w:tcBorders>
              <w:top w:val="single" w:sz="4" w:space="0" w:color="auto"/>
              <w:left w:val="single" w:sz="4" w:space="0" w:color="auto"/>
              <w:bottom w:val="single" w:sz="4" w:space="0" w:color="auto"/>
              <w:right w:val="single" w:sz="4" w:space="0" w:color="auto"/>
            </w:tcBorders>
          </w:tcPr>
          <w:p w:rsidR="00107326" w:rsidRDefault="00107326" w:rsidP="009C019E">
            <w:pPr>
              <w:keepNext/>
              <w:keepLines/>
              <w:spacing w:line="360" w:lineRule="auto"/>
              <w:ind w:left="720"/>
              <w:jc w:val="both"/>
              <w:rPr>
                <w:rFonts w:ascii="David" w:hAnsi="David"/>
                <w:szCs w:val="24"/>
              </w:rPr>
            </w:pP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107326" w:rsidRDefault="00107326" w:rsidP="009C019E">
            <w:pPr>
              <w:keepNext/>
              <w:keepLines/>
              <w:spacing w:line="360" w:lineRule="auto"/>
              <w:ind w:left="720"/>
              <w:jc w:val="both"/>
              <w:rPr>
                <w:rFonts w:ascii="David" w:hAnsi="David"/>
                <w:szCs w:val="24"/>
              </w:rPr>
            </w:pPr>
          </w:p>
        </w:tc>
        <w:tc>
          <w:tcPr>
            <w:tcW w:w="1814" w:type="dxa"/>
            <w:tcBorders>
              <w:top w:val="single" w:sz="4" w:space="0" w:color="auto"/>
              <w:left w:val="single" w:sz="4" w:space="0" w:color="auto"/>
              <w:bottom w:val="single" w:sz="4" w:space="0" w:color="auto"/>
              <w:right w:val="single" w:sz="4" w:space="0" w:color="auto"/>
            </w:tcBorders>
          </w:tcPr>
          <w:p w:rsidR="00107326" w:rsidRDefault="00107326" w:rsidP="009C019E">
            <w:pPr>
              <w:keepNext/>
              <w:keepLines/>
              <w:spacing w:line="360" w:lineRule="auto"/>
              <w:ind w:left="720"/>
              <w:jc w:val="both"/>
              <w:rPr>
                <w:rFonts w:ascii="David" w:hAnsi="David"/>
                <w:szCs w:val="24"/>
              </w:rPr>
            </w:pPr>
          </w:p>
        </w:tc>
        <w:tc>
          <w:tcPr>
            <w:tcW w:w="45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107326" w:rsidRDefault="00107326" w:rsidP="009C019E">
            <w:pPr>
              <w:keepNext/>
              <w:keepLines/>
              <w:spacing w:line="360" w:lineRule="auto"/>
              <w:ind w:left="720"/>
              <w:jc w:val="both"/>
              <w:rPr>
                <w:rFonts w:ascii="David" w:hAnsi="David"/>
                <w:szCs w:val="24"/>
              </w:rPr>
            </w:pPr>
          </w:p>
        </w:tc>
      </w:tr>
    </w:tbl>
    <w:p w:rsidR="00107326" w:rsidRDefault="004E6E19" w:rsidP="009C019E">
      <w:pPr>
        <w:pStyle w:val="aff5"/>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szCs w:val="24"/>
          <w:rtl/>
        </w:rPr>
        <w:t>יש לציין בסוף המסמך את פרטי איש הקשר מטעם הספק לעניין שאלות ההבהרה. הפרטים הנדרשים: שם המציע, כתובת המציע, שם איש קשר, כתובת המייל של איש הקשר, מספר טלפון של איש הקשר.</w:t>
      </w:r>
    </w:p>
    <w:p w:rsidR="00107326" w:rsidRDefault="004E6E19" w:rsidP="009C019E">
      <w:pPr>
        <w:pStyle w:val="aff5"/>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szCs w:val="24"/>
          <w:rtl/>
        </w:rPr>
        <w:t xml:space="preserve">שאלות המשתתפים תוגשנה בדוא"ל בלבד לכתובת שבסעיף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Ref529896475 \r \h</w:instrText>
      </w:r>
      <w:r>
        <w:rPr>
          <w:rFonts w:ascii="David" w:hAnsi="David"/>
          <w:szCs w:val="24"/>
          <w:rtl/>
        </w:rPr>
        <w:instrText xml:space="preserve"> </w:instrText>
      </w:r>
      <w:r w:rsidR="00632943">
        <w:rPr>
          <w:rFonts w:ascii="David" w:hAnsi="David"/>
          <w:szCs w:val="24"/>
          <w:rtl/>
        </w:rPr>
        <w:instrText xml:space="preserve"> </w:instrText>
      </w:r>
      <w:r w:rsidR="00632943">
        <w:rPr>
          <w:rFonts w:ascii="David" w:hAnsi="David" w:cs="Times New Roman"/>
          <w:szCs w:val="24"/>
          <w:rtl/>
        </w:rPr>
        <w:instrText>\</w:instrText>
      </w:r>
      <w:r w:rsidR="00632943">
        <w:rPr>
          <w:rFonts w:ascii="David" w:hAnsi="David"/>
          <w:szCs w:val="24"/>
          <w:rtl/>
        </w:rPr>
        <w:instrText xml:space="preserve">* </w:instrText>
      </w:r>
      <w:r w:rsidR="00632943">
        <w:rPr>
          <w:rFonts w:ascii="David" w:hAnsi="David"/>
          <w:szCs w:val="24"/>
        </w:rPr>
        <w:instrText>MERGEFORMAT</w:instrText>
      </w:r>
      <w:r w:rsidR="00632943">
        <w:rPr>
          <w:rFonts w:ascii="David" w:hAnsi="David"/>
          <w:szCs w:val="24"/>
          <w:rtl/>
        </w:rPr>
        <w:instrText xml:space="preserve"> </w:instrText>
      </w:r>
      <w:r>
        <w:rPr>
          <w:rFonts w:ascii="David" w:hAnsi="David"/>
          <w:szCs w:val="24"/>
          <w:rtl/>
        </w:rPr>
      </w:r>
      <w:r>
        <w:rPr>
          <w:rFonts w:ascii="David" w:hAnsi="David"/>
          <w:szCs w:val="24"/>
          <w:rtl/>
        </w:rPr>
        <w:fldChar w:fldCharType="separate"/>
      </w:r>
      <w:r w:rsidR="00914912">
        <w:rPr>
          <w:rFonts w:ascii="David" w:hAnsi="David"/>
          <w:szCs w:val="24"/>
          <w:cs/>
        </w:rPr>
        <w:t>‎</w:t>
      </w:r>
      <w:r w:rsidR="00914912">
        <w:rPr>
          <w:rFonts w:ascii="David" w:hAnsi="David"/>
          <w:szCs w:val="24"/>
        </w:rPr>
        <w:t>8.10.1</w:t>
      </w:r>
      <w:r>
        <w:rPr>
          <w:rFonts w:ascii="David" w:hAnsi="David"/>
          <w:szCs w:val="24"/>
          <w:rtl/>
        </w:rPr>
        <w:fldChar w:fldCharType="end"/>
      </w:r>
      <w:r>
        <w:rPr>
          <w:rFonts w:ascii="David" w:hAnsi="David"/>
          <w:szCs w:val="24"/>
          <w:rtl/>
        </w:rPr>
        <w:t xml:space="preserve"> </w:t>
      </w:r>
      <w:r w:rsidR="00217F88">
        <w:rPr>
          <w:rFonts w:ascii="David" w:hAnsi="David"/>
          <w:szCs w:val="24"/>
          <w:rtl/>
        </w:rPr>
        <w:t>ל</w:t>
      </w:r>
      <w:r w:rsidR="00217F88">
        <w:rPr>
          <w:rFonts w:ascii="David" w:hAnsi="David" w:hint="cs"/>
          <w:szCs w:val="24"/>
          <w:rtl/>
        </w:rPr>
        <w:t>עיל</w:t>
      </w:r>
      <w:r w:rsidR="00217F88">
        <w:rPr>
          <w:rFonts w:ascii="David" w:hAnsi="David"/>
          <w:szCs w:val="24"/>
          <w:rtl/>
        </w:rPr>
        <w:t xml:space="preserve"> </w:t>
      </w:r>
      <w:r>
        <w:rPr>
          <w:rFonts w:ascii="David" w:hAnsi="David"/>
          <w:szCs w:val="24"/>
          <w:rtl/>
        </w:rPr>
        <w:t xml:space="preserve">עד "למועד האחרון לשאלות ההבהרה" המופיע בטבלת ריכוז תאריכים בסעיף </w:t>
      </w:r>
      <w:r w:rsidR="001146EE">
        <w:rPr>
          <w:rFonts w:ascii="David" w:hAnsi="David"/>
          <w:szCs w:val="24"/>
          <w:rtl/>
        </w:rPr>
        <w:fldChar w:fldCharType="begin"/>
      </w:r>
      <w:r w:rsidR="001146EE">
        <w:rPr>
          <w:rFonts w:ascii="David" w:hAnsi="David"/>
          <w:szCs w:val="24"/>
          <w:rtl/>
        </w:rPr>
        <w:instrText xml:space="preserve"> </w:instrText>
      </w:r>
      <w:r w:rsidR="001146EE">
        <w:rPr>
          <w:rFonts w:ascii="David" w:hAnsi="David"/>
          <w:szCs w:val="24"/>
        </w:rPr>
        <w:instrText>REF</w:instrText>
      </w:r>
      <w:r w:rsidR="001146EE">
        <w:rPr>
          <w:rFonts w:ascii="David" w:hAnsi="David"/>
          <w:szCs w:val="24"/>
          <w:rtl/>
        </w:rPr>
        <w:instrText xml:space="preserve"> _</w:instrText>
      </w:r>
      <w:r w:rsidR="001146EE">
        <w:rPr>
          <w:rFonts w:ascii="David" w:hAnsi="David"/>
          <w:szCs w:val="24"/>
        </w:rPr>
        <w:instrText>Ref529980581 \r \h</w:instrText>
      </w:r>
      <w:r w:rsidR="001146EE">
        <w:rPr>
          <w:rFonts w:ascii="David" w:hAnsi="David"/>
          <w:szCs w:val="24"/>
          <w:rtl/>
        </w:rPr>
        <w:instrText xml:space="preserve"> </w:instrText>
      </w:r>
      <w:r w:rsidR="00632943">
        <w:rPr>
          <w:rFonts w:ascii="David" w:hAnsi="David"/>
          <w:szCs w:val="24"/>
          <w:rtl/>
        </w:rPr>
        <w:instrText xml:space="preserve"> </w:instrText>
      </w:r>
      <w:r w:rsidR="00632943">
        <w:rPr>
          <w:rFonts w:ascii="David" w:hAnsi="David" w:cs="Times New Roman"/>
          <w:szCs w:val="24"/>
          <w:rtl/>
        </w:rPr>
        <w:instrText>\</w:instrText>
      </w:r>
      <w:r w:rsidR="00632943">
        <w:rPr>
          <w:rFonts w:ascii="David" w:hAnsi="David"/>
          <w:szCs w:val="24"/>
          <w:rtl/>
        </w:rPr>
        <w:instrText xml:space="preserve">* </w:instrText>
      </w:r>
      <w:r w:rsidR="00632943">
        <w:rPr>
          <w:rFonts w:ascii="David" w:hAnsi="David"/>
          <w:szCs w:val="24"/>
        </w:rPr>
        <w:instrText>MERGEFORMAT</w:instrText>
      </w:r>
      <w:r w:rsidR="00632943">
        <w:rPr>
          <w:rFonts w:ascii="David" w:hAnsi="David"/>
          <w:szCs w:val="24"/>
          <w:rtl/>
        </w:rPr>
        <w:instrText xml:space="preserve"> </w:instrText>
      </w:r>
      <w:r w:rsidR="001146EE">
        <w:rPr>
          <w:rFonts w:ascii="David" w:hAnsi="David"/>
          <w:szCs w:val="24"/>
          <w:rtl/>
        </w:rPr>
      </w:r>
      <w:r w:rsidR="001146EE">
        <w:rPr>
          <w:rFonts w:ascii="David" w:hAnsi="David"/>
          <w:szCs w:val="24"/>
          <w:rtl/>
        </w:rPr>
        <w:fldChar w:fldCharType="separate"/>
      </w:r>
      <w:r w:rsidR="00914912">
        <w:rPr>
          <w:rFonts w:ascii="David" w:hAnsi="David"/>
          <w:szCs w:val="24"/>
          <w:cs/>
        </w:rPr>
        <w:t>‎</w:t>
      </w:r>
      <w:r w:rsidR="00914912">
        <w:rPr>
          <w:rFonts w:ascii="David" w:hAnsi="David"/>
          <w:szCs w:val="24"/>
        </w:rPr>
        <w:t>8.9</w:t>
      </w:r>
      <w:r w:rsidR="001146EE">
        <w:rPr>
          <w:rFonts w:ascii="David" w:hAnsi="David"/>
          <w:szCs w:val="24"/>
          <w:rtl/>
        </w:rPr>
        <w:fldChar w:fldCharType="end"/>
      </w:r>
      <w:r w:rsidR="001146EE">
        <w:rPr>
          <w:rFonts w:ascii="David" w:hAnsi="David"/>
          <w:szCs w:val="24"/>
          <w:rtl/>
        </w:rPr>
        <w:t xml:space="preserve"> </w:t>
      </w:r>
      <w:r>
        <w:rPr>
          <w:rFonts w:ascii="David" w:hAnsi="David"/>
          <w:szCs w:val="24"/>
          <w:rtl/>
        </w:rPr>
        <w:t>לעיל.</w:t>
      </w:r>
    </w:p>
    <w:p w:rsidR="00107326" w:rsidRDefault="004E6E19" w:rsidP="009C019E">
      <w:pPr>
        <w:pStyle w:val="aff5"/>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szCs w:val="24"/>
          <w:rtl/>
        </w:rPr>
        <w:t xml:space="preserve">לא יתקבלו שאלות שיתקבלו לאחר המועד שצוין לעיל. </w:t>
      </w:r>
    </w:p>
    <w:p w:rsidR="004835A0" w:rsidRDefault="004E6E19" w:rsidP="009C019E">
      <w:pPr>
        <w:pStyle w:val="aff5"/>
        <w:keepNext/>
        <w:keepLines/>
        <w:numPr>
          <w:ilvl w:val="1"/>
          <w:numId w:val="3"/>
        </w:numPr>
        <w:spacing w:line="360" w:lineRule="auto"/>
        <w:ind w:left="935" w:hanging="575"/>
        <w:jc w:val="both"/>
        <w:rPr>
          <w:rFonts w:ascii="David" w:hAnsi="David"/>
          <w:szCs w:val="24"/>
        </w:rPr>
      </w:pPr>
      <w:r w:rsidRPr="00EA1DEA">
        <w:rPr>
          <w:rFonts w:ascii="David" w:hAnsi="David"/>
          <w:szCs w:val="24"/>
          <w:rtl/>
        </w:rPr>
        <w:t>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w:t>
      </w:r>
      <w:r w:rsidR="00C02378">
        <w:rPr>
          <w:rFonts w:ascii="David" w:hAnsi="David" w:hint="cs"/>
          <w:szCs w:val="24"/>
          <w:rtl/>
        </w:rPr>
        <w:t xml:space="preserve"> </w:t>
      </w:r>
      <w:r w:rsidRPr="00EA1DEA">
        <w:rPr>
          <w:rFonts w:ascii="David" w:hAnsi="David"/>
          <w:szCs w:val="24"/>
          <w:rtl/>
        </w:rPr>
        <w:t>ההבהרות  יפורסמו באתר המשרד תחת לשונית "מכרזי טובין ושירותים" ובאתר מערכת מנו"ף.</w:t>
      </w:r>
    </w:p>
    <w:p w:rsidR="004835A0" w:rsidRDefault="004E6E19" w:rsidP="009C019E">
      <w:pPr>
        <w:pStyle w:val="aff5"/>
        <w:keepNext/>
        <w:keepLines/>
        <w:numPr>
          <w:ilvl w:val="1"/>
          <w:numId w:val="3"/>
        </w:numPr>
        <w:spacing w:line="360" w:lineRule="auto"/>
        <w:ind w:left="935" w:hanging="575"/>
        <w:jc w:val="both"/>
        <w:rPr>
          <w:rFonts w:ascii="David" w:hAnsi="David"/>
          <w:szCs w:val="24"/>
        </w:rPr>
      </w:pPr>
      <w:r w:rsidRPr="00536737">
        <w:rPr>
          <w:rFonts w:ascii="David" w:hAnsi="David"/>
          <w:szCs w:val="24"/>
          <w:rtl/>
        </w:rPr>
        <w:lastRenderedPageBreak/>
        <w:t xml:space="preserve">תשובות לשאלות ההבהרה, ו/או הודעה על הבהרות והנחיות שהן בגדר שינוי ו/או הוספת תנאים בנוסח המכרז, ו/או בנוסח ההסכם, אם יהיו, יתפרסמו באתר האינטרנט של המשרד בכתובת </w:t>
      </w:r>
      <w:hyperlink r:id="rId16" w:history="1">
        <w:r w:rsidRPr="00536737">
          <w:rPr>
            <w:rFonts w:ascii="David" w:hAnsi="David"/>
            <w:szCs w:val="24"/>
          </w:rPr>
          <w:t>www.justice.gov.il</w:t>
        </w:r>
      </w:hyperlink>
      <w:r w:rsidRPr="00536737">
        <w:rPr>
          <w:rFonts w:ascii="David" w:hAnsi="David"/>
          <w:szCs w:val="24"/>
          <w:rtl/>
        </w:rPr>
        <w:t xml:space="preserve">. </w:t>
      </w:r>
    </w:p>
    <w:p w:rsidR="00107326" w:rsidRDefault="004E6E19" w:rsidP="009C019E">
      <w:pPr>
        <w:pStyle w:val="aff5"/>
        <w:keepNext/>
        <w:keepLines/>
        <w:numPr>
          <w:ilvl w:val="1"/>
          <w:numId w:val="3"/>
        </w:numPr>
        <w:spacing w:line="360" w:lineRule="auto"/>
        <w:ind w:left="935" w:hanging="575"/>
        <w:jc w:val="both"/>
        <w:rPr>
          <w:rFonts w:ascii="David" w:hAnsi="David"/>
          <w:szCs w:val="24"/>
        </w:rPr>
      </w:pPr>
      <w:r w:rsidRPr="00536737">
        <w:rPr>
          <w:rFonts w:ascii="David" w:hAnsi="David"/>
          <w:szCs w:val="24"/>
          <w:rtl/>
        </w:rPr>
        <w:t>היה ותתפרסמנה הודעות כאמור, הן יהיו חלק בלתי נפרד ממסמכי המכרז, ויש לצרפן חתומות למענה.</w:t>
      </w:r>
      <w:r w:rsidR="00186151" w:rsidRPr="003E5405">
        <w:rPr>
          <w:rFonts w:ascii="David" w:hAnsi="David"/>
          <w:szCs w:val="24"/>
          <w:rtl/>
        </w:rPr>
        <w:t xml:space="preserve"> </w:t>
      </w:r>
      <w:r w:rsidRPr="00536737">
        <w:rPr>
          <w:rFonts w:ascii="David" w:hAnsi="David"/>
          <w:szCs w:val="24"/>
          <w:rtl/>
        </w:rPr>
        <w:t xml:space="preserve">המשרד רשאי לפרסם שינויים והבהרות במסמכי המכרז, כאמור, עד המועד האחרון להגשת ההצעות. הפרסום ייעשה באתר האינטרנט של המשרד בכתובת </w:t>
      </w:r>
      <w:hyperlink r:id="rId17" w:history="1">
        <w:r w:rsidRPr="00536737">
          <w:rPr>
            <w:rFonts w:ascii="David" w:hAnsi="David"/>
            <w:szCs w:val="24"/>
          </w:rPr>
          <w:t>www.justice.gov.il</w:t>
        </w:r>
      </w:hyperlink>
      <w:r w:rsidRPr="00536737">
        <w:rPr>
          <w:rFonts w:ascii="David" w:hAnsi="David"/>
          <w:szCs w:val="24"/>
          <w:rtl/>
        </w:rPr>
        <w:t xml:space="preserve"> . </w:t>
      </w:r>
      <w:r w:rsidRPr="00914912">
        <w:rPr>
          <w:rFonts w:ascii="David" w:hAnsi="David"/>
          <w:b/>
          <w:bCs/>
          <w:szCs w:val="24"/>
          <w:rtl/>
        </w:rPr>
        <w:t>יודגש כי באחריות המשתתפים המציעים לברר ולהתעדכן בגין שינויים אלו. הצעה שתוגש מבלי להחיל את השינויים האמורים בעקבות תשובות לשאלות ההבהרה וכיו"ב כאמור, עשויה להיפסל כולה או חלקה עקב אי עמידה בתנאי המכרז המעודכנים.</w:t>
      </w:r>
    </w:p>
    <w:p w:rsidR="004738D9" w:rsidRPr="00536737" w:rsidRDefault="004738D9" w:rsidP="00131224">
      <w:pPr>
        <w:pStyle w:val="aff5"/>
        <w:keepNext/>
        <w:keepLines/>
        <w:spacing w:line="360" w:lineRule="auto"/>
        <w:ind w:left="935"/>
        <w:jc w:val="both"/>
        <w:rPr>
          <w:rFonts w:ascii="David" w:hAnsi="David"/>
          <w:szCs w:val="24"/>
        </w:rPr>
      </w:pPr>
    </w:p>
    <w:p w:rsidR="00107326" w:rsidRDefault="004E6E19" w:rsidP="00131224">
      <w:pPr>
        <w:pStyle w:val="ae"/>
        <w:keepNext/>
        <w:keepLines/>
        <w:numPr>
          <w:ilvl w:val="0"/>
          <w:numId w:val="3"/>
        </w:numPr>
        <w:spacing w:line="360" w:lineRule="auto"/>
        <w:jc w:val="both"/>
        <w:rPr>
          <w:rFonts w:ascii="David" w:hAnsi="David"/>
          <w:b/>
          <w:bCs/>
          <w:szCs w:val="24"/>
          <w:rtl/>
        </w:rPr>
      </w:pPr>
      <w:r>
        <w:rPr>
          <w:rFonts w:ascii="David" w:hAnsi="David"/>
          <w:b/>
          <w:bCs/>
          <w:szCs w:val="24"/>
          <w:rtl/>
        </w:rPr>
        <w:t>הגשת ההצעות</w:t>
      </w:r>
    </w:p>
    <w:p w:rsidR="004738D9" w:rsidRPr="00131224" w:rsidRDefault="004E6E19" w:rsidP="00131224">
      <w:pPr>
        <w:pStyle w:val="aff5"/>
        <w:keepNext/>
        <w:keepLines/>
        <w:numPr>
          <w:ilvl w:val="1"/>
          <w:numId w:val="3"/>
        </w:numPr>
        <w:spacing w:line="360" w:lineRule="auto"/>
        <w:jc w:val="both"/>
        <w:rPr>
          <w:rFonts w:ascii="David" w:hAnsi="David"/>
        </w:rPr>
      </w:pPr>
      <w:r w:rsidRPr="00131224">
        <w:rPr>
          <w:rFonts w:ascii="David" w:hAnsi="David"/>
          <w:szCs w:val="24"/>
          <w:rtl/>
        </w:rPr>
        <w:t xml:space="preserve">המועד האחרון להגשת ההצעות הוא כאמור 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Ref529980581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914912">
        <w:rPr>
          <w:rFonts w:ascii="David" w:hAnsi="David"/>
          <w:szCs w:val="24"/>
          <w:cs/>
        </w:rPr>
        <w:t>‎</w:t>
      </w:r>
      <w:r w:rsidR="00914912">
        <w:rPr>
          <w:rFonts w:ascii="David" w:hAnsi="David"/>
          <w:szCs w:val="24"/>
        </w:rPr>
        <w:t>8.9</w:t>
      </w:r>
      <w:r>
        <w:rPr>
          <w:rFonts w:ascii="David" w:hAnsi="David"/>
          <w:szCs w:val="24"/>
          <w:rtl/>
        </w:rPr>
        <w:fldChar w:fldCharType="end"/>
      </w:r>
      <w:r>
        <w:rPr>
          <w:rFonts w:ascii="David" w:hAnsi="David" w:hint="cs"/>
          <w:szCs w:val="24"/>
          <w:rtl/>
        </w:rPr>
        <w:t xml:space="preserve"> </w:t>
      </w:r>
      <w:r w:rsidRPr="00131224">
        <w:rPr>
          <w:rFonts w:ascii="David" w:hAnsi="David"/>
          <w:szCs w:val="24"/>
          <w:rtl/>
        </w:rPr>
        <w:t xml:space="preserve">לעיל. את הצעות יש להגיש </w:t>
      </w:r>
      <w:r w:rsidRPr="00131224">
        <w:rPr>
          <w:rFonts w:ascii="David" w:hAnsi="David" w:hint="eastAsia"/>
          <w:szCs w:val="24"/>
          <w:rtl/>
        </w:rPr>
        <w:t>בהתאם</w:t>
      </w:r>
      <w:r w:rsidRPr="00131224">
        <w:rPr>
          <w:rFonts w:ascii="David" w:hAnsi="David"/>
          <w:szCs w:val="24"/>
          <w:rtl/>
        </w:rPr>
        <w:t xml:space="preserve"> לאמור בסעיף </w:t>
      </w:r>
      <w:r w:rsidRPr="00131224">
        <w:rPr>
          <w:rFonts w:ascii="David" w:hAnsi="David"/>
          <w:szCs w:val="24"/>
          <w:rtl/>
        </w:rPr>
        <w:fldChar w:fldCharType="begin"/>
      </w:r>
      <w:r w:rsidRPr="00131224">
        <w:rPr>
          <w:rFonts w:ascii="David" w:hAnsi="David"/>
          <w:szCs w:val="24"/>
          <w:rtl/>
        </w:rPr>
        <w:instrText xml:space="preserve"> </w:instrText>
      </w:r>
      <w:r w:rsidRPr="00131224">
        <w:rPr>
          <w:rFonts w:ascii="David" w:hAnsi="David"/>
          <w:szCs w:val="24"/>
        </w:rPr>
        <w:instrText>REF</w:instrText>
      </w:r>
      <w:r w:rsidRPr="00131224">
        <w:rPr>
          <w:rFonts w:ascii="David" w:hAnsi="David"/>
          <w:szCs w:val="24"/>
          <w:rtl/>
        </w:rPr>
        <w:instrText xml:space="preserve"> _</w:instrText>
      </w:r>
      <w:r w:rsidRPr="00131224">
        <w:rPr>
          <w:rFonts w:ascii="David" w:hAnsi="David"/>
          <w:szCs w:val="24"/>
        </w:rPr>
        <w:instrText>Ref66874645 \r \h</w:instrText>
      </w:r>
      <w:r w:rsidRPr="00131224">
        <w:rPr>
          <w:rFonts w:ascii="David" w:hAnsi="David"/>
          <w:szCs w:val="24"/>
          <w:rtl/>
        </w:rPr>
        <w:instrText xml:space="preserve"> </w:instrText>
      </w:r>
      <w:r>
        <w:rPr>
          <w:rFonts w:ascii="David" w:hAnsi="David"/>
          <w:szCs w:val="24"/>
          <w:rtl/>
        </w:rPr>
        <w:instrText xml:space="preserve"> \* </w:instrText>
      </w:r>
      <w:r>
        <w:rPr>
          <w:rFonts w:ascii="David" w:hAnsi="David"/>
          <w:szCs w:val="24"/>
        </w:rPr>
        <w:instrText>MERGEFORMAT</w:instrText>
      </w:r>
      <w:r>
        <w:rPr>
          <w:rFonts w:ascii="David" w:hAnsi="David"/>
          <w:szCs w:val="24"/>
          <w:rtl/>
        </w:rPr>
        <w:instrText xml:space="preserve"> </w:instrText>
      </w:r>
      <w:r w:rsidRPr="00131224">
        <w:rPr>
          <w:rFonts w:ascii="David" w:hAnsi="David"/>
          <w:szCs w:val="24"/>
          <w:rtl/>
        </w:rPr>
      </w:r>
      <w:r w:rsidRPr="00131224">
        <w:rPr>
          <w:rFonts w:ascii="David" w:hAnsi="David"/>
          <w:szCs w:val="24"/>
          <w:rtl/>
        </w:rPr>
        <w:fldChar w:fldCharType="separate"/>
      </w:r>
      <w:r w:rsidR="00914912">
        <w:rPr>
          <w:rFonts w:ascii="David" w:hAnsi="David"/>
          <w:szCs w:val="24"/>
          <w:cs/>
        </w:rPr>
        <w:t>‎</w:t>
      </w:r>
      <w:r w:rsidR="00914912">
        <w:rPr>
          <w:rFonts w:ascii="David" w:hAnsi="David"/>
          <w:szCs w:val="24"/>
        </w:rPr>
        <w:t>9.4</w:t>
      </w:r>
      <w:r w:rsidRPr="00131224">
        <w:rPr>
          <w:rFonts w:ascii="David" w:hAnsi="David"/>
          <w:szCs w:val="24"/>
          <w:rtl/>
        </w:rPr>
        <w:fldChar w:fldCharType="end"/>
      </w:r>
      <w:r w:rsidRPr="00131224">
        <w:rPr>
          <w:rFonts w:ascii="David" w:hAnsi="David"/>
          <w:szCs w:val="24"/>
          <w:rtl/>
        </w:rPr>
        <w:t xml:space="preserve"> להלן.</w:t>
      </w:r>
      <w:r w:rsidRPr="00131224">
        <w:rPr>
          <w:rFonts w:ascii="David" w:hAnsi="David"/>
          <w:szCs w:val="24"/>
          <w:rtl/>
        </w:rPr>
        <w:tab/>
      </w:r>
      <w:r w:rsidRPr="00131224">
        <w:rPr>
          <w:rFonts w:ascii="David" w:hAnsi="David"/>
          <w:szCs w:val="24"/>
          <w:rtl/>
        </w:rPr>
        <w:br/>
        <w:t>הצעה אשר תוגש לאחר המועד האחרון להגשת ההצעות לא תובא לדיון ותיפסל על הסף</w:t>
      </w:r>
      <w:r w:rsidR="00131224">
        <w:rPr>
          <w:rFonts w:ascii="David" w:hAnsi="David" w:hint="cs"/>
          <w:szCs w:val="24"/>
          <w:rtl/>
        </w:rPr>
        <w:t>ק</w:t>
      </w:r>
    </w:p>
    <w:p w:rsidR="004738D9" w:rsidRPr="00131224" w:rsidRDefault="004E6E19" w:rsidP="00131224">
      <w:pPr>
        <w:pStyle w:val="aff5"/>
        <w:keepNext/>
        <w:keepLines/>
        <w:numPr>
          <w:ilvl w:val="1"/>
          <w:numId w:val="3"/>
        </w:numPr>
        <w:spacing w:line="360" w:lineRule="auto"/>
        <w:jc w:val="both"/>
        <w:rPr>
          <w:rFonts w:ascii="David" w:hAnsi="David"/>
        </w:rPr>
      </w:pPr>
      <w:r w:rsidRPr="00131224">
        <w:rPr>
          <w:rFonts w:ascii="David" w:hAnsi="David"/>
          <w:szCs w:val="24"/>
          <w:rtl/>
        </w:rPr>
        <w:t>על ההצעה להימצא בתוך "תיבת המכרזים" לא יאוחר מהשעה 12:00 בצהריים (שעת נעילת התיבה) במועד האחרון להגשת ההצעות. הצעה שתוכנס לתיבת המכרזים לאחר המועד האחרון להגשת ההצעות, לא תובא לדיון ותפסל על הסף.</w:t>
      </w:r>
    </w:p>
    <w:p w:rsidR="004738D9" w:rsidRPr="00131224" w:rsidRDefault="004E6E19" w:rsidP="00131224">
      <w:pPr>
        <w:pStyle w:val="aff5"/>
        <w:keepNext/>
        <w:keepLines/>
        <w:numPr>
          <w:ilvl w:val="1"/>
          <w:numId w:val="3"/>
        </w:numPr>
        <w:spacing w:line="360" w:lineRule="auto"/>
        <w:jc w:val="both"/>
        <w:rPr>
          <w:rFonts w:ascii="David" w:hAnsi="David"/>
        </w:rPr>
      </w:pPr>
      <w:r w:rsidRPr="00131224">
        <w:rPr>
          <w:rFonts w:ascii="David" w:hAnsi="David"/>
          <w:szCs w:val="24"/>
          <w:rtl/>
        </w:rPr>
        <w:t xml:space="preserve">המועד האחרון להגשת הצעות מפורט בטבלה </w:t>
      </w:r>
      <w:r w:rsidRPr="006D03CA">
        <w:rPr>
          <w:rFonts w:ascii="David" w:hAnsi="David"/>
          <w:szCs w:val="24"/>
          <w:rtl/>
        </w:rPr>
        <w:t xml:space="preserve">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Ref529980581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914912">
        <w:rPr>
          <w:rFonts w:ascii="David" w:hAnsi="David"/>
          <w:szCs w:val="24"/>
          <w:cs/>
        </w:rPr>
        <w:t>‎</w:t>
      </w:r>
      <w:r w:rsidR="00914912">
        <w:rPr>
          <w:rFonts w:ascii="David" w:hAnsi="David"/>
          <w:szCs w:val="24"/>
        </w:rPr>
        <w:t>8.9</w:t>
      </w:r>
      <w:r>
        <w:rPr>
          <w:rFonts w:ascii="David" w:hAnsi="David"/>
          <w:szCs w:val="24"/>
          <w:rtl/>
        </w:rPr>
        <w:fldChar w:fldCharType="end"/>
      </w:r>
      <w:r w:rsidRPr="00131224">
        <w:rPr>
          <w:rFonts w:ascii="David" w:hAnsi="David"/>
          <w:szCs w:val="24"/>
          <w:rtl/>
        </w:rPr>
        <w:t xml:space="preserve"> לעיל. המשרד רשאי לדחות את המועד האחרון להגשת הצעות, כפי שיימצא לנכון. </w:t>
      </w:r>
    </w:p>
    <w:p w:rsidR="004738D9" w:rsidRDefault="004E6E19" w:rsidP="009C019E">
      <w:pPr>
        <w:pStyle w:val="normal14"/>
        <w:keepNext/>
        <w:keepLines/>
        <w:numPr>
          <w:ilvl w:val="1"/>
          <w:numId w:val="3"/>
        </w:numPr>
        <w:spacing w:after="0"/>
      </w:pPr>
      <w:bookmarkStart w:id="9" w:name="_Ref66874645"/>
      <w:r>
        <w:rPr>
          <w:rFonts w:hint="cs"/>
          <w:rtl/>
        </w:rPr>
        <w:t>הגשת הצעות אלקטרונית:</w:t>
      </w:r>
      <w:bookmarkEnd w:id="9"/>
    </w:p>
    <w:p w:rsidR="004738D9" w:rsidRPr="00A4049C" w:rsidRDefault="004E6E19" w:rsidP="009C019E">
      <w:pPr>
        <w:pStyle w:val="normal14"/>
        <w:keepNext/>
        <w:keepLines/>
        <w:numPr>
          <w:ilvl w:val="2"/>
          <w:numId w:val="3"/>
        </w:numPr>
        <w:spacing w:after="0"/>
      </w:pPr>
      <w:r w:rsidRPr="00A4049C">
        <w:rPr>
          <w:rtl/>
        </w:rPr>
        <w:t>הגשת ההצעות למכרז תבוצע באופן מקוון. לצורך הגשת ההצעות יידרש המציע להזדהות באמצעות מערכת ההזדהות הממשלתית.</w:t>
      </w:r>
      <w:r w:rsidRPr="00A4049C">
        <w:rPr>
          <w:rFonts w:hint="cs"/>
          <w:rtl/>
        </w:rPr>
        <w:t xml:space="preserve"> </w:t>
      </w:r>
    </w:p>
    <w:p w:rsidR="004738D9" w:rsidRPr="00A4049C" w:rsidRDefault="004E6E19" w:rsidP="009C019E">
      <w:pPr>
        <w:pStyle w:val="normal14"/>
        <w:keepNext/>
        <w:keepLines/>
        <w:numPr>
          <w:ilvl w:val="2"/>
          <w:numId w:val="3"/>
        </w:numPr>
        <w:spacing w:after="0"/>
      </w:pPr>
      <w:r w:rsidRPr="00A4049C">
        <w:rPr>
          <w:rFonts w:hint="eastAsia"/>
          <w:rtl/>
        </w:rPr>
        <w:t>טרם</w:t>
      </w:r>
      <w:r w:rsidRPr="00A4049C">
        <w:rPr>
          <w:rtl/>
        </w:rPr>
        <w:t xml:space="preserve"> </w:t>
      </w:r>
      <w:r w:rsidRPr="00A4049C">
        <w:rPr>
          <w:rFonts w:hint="eastAsia"/>
          <w:rtl/>
        </w:rPr>
        <w:t>הגשת</w:t>
      </w:r>
      <w:r w:rsidRPr="00A4049C">
        <w:rPr>
          <w:rtl/>
        </w:rPr>
        <w:t xml:space="preserve"> </w:t>
      </w:r>
      <w:r w:rsidRPr="00A4049C">
        <w:rPr>
          <w:rFonts w:hint="eastAsia"/>
          <w:rtl/>
        </w:rPr>
        <w:t>ההצעה</w:t>
      </w:r>
      <w:r w:rsidRPr="00A4049C">
        <w:rPr>
          <w:rFonts w:hint="cs"/>
          <w:rtl/>
        </w:rPr>
        <w:t>,</w:t>
      </w:r>
      <w:r w:rsidRPr="00A4049C">
        <w:rPr>
          <w:rtl/>
        </w:rPr>
        <w:t xml:space="preserve"> </w:t>
      </w:r>
      <w:r w:rsidRPr="00A4049C">
        <w:rPr>
          <w:rFonts w:hint="cs"/>
          <w:rtl/>
        </w:rPr>
        <w:t>נדרש</w:t>
      </w:r>
      <w:r w:rsidRPr="00A4049C">
        <w:rPr>
          <w:rtl/>
        </w:rPr>
        <w:t xml:space="preserve"> לבצע רישום</w:t>
      </w:r>
      <w:r w:rsidRPr="00A4049C">
        <w:rPr>
          <w:rFonts w:hint="cs"/>
          <w:rtl/>
        </w:rPr>
        <w:t xml:space="preserve"> מוקדם למערכת ההזדהות הממשלתית באמצעות הקישור להגשת ההצעה.</w:t>
      </w:r>
    </w:p>
    <w:p w:rsidR="004E3F2A" w:rsidRDefault="004E6E19" w:rsidP="004E3F2A">
      <w:pPr>
        <w:pStyle w:val="normal14"/>
        <w:keepNext/>
        <w:keepLines/>
        <w:numPr>
          <w:ilvl w:val="2"/>
          <w:numId w:val="3"/>
        </w:numPr>
        <w:spacing w:after="0"/>
      </w:pPr>
      <w:r w:rsidRPr="00A4049C">
        <w:rPr>
          <w:rtl/>
        </w:rPr>
        <w:t>הכניסה ל</w:t>
      </w:r>
      <w:r w:rsidRPr="00A4049C">
        <w:rPr>
          <w:rFonts w:hint="cs"/>
          <w:rtl/>
        </w:rPr>
        <w:t>מערכת</w:t>
      </w:r>
      <w:r w:rsidRPr="00A4049C">
        <w:rPr>
          <w:rtl/>
        </w:rPr>
        <w:t xml:space="preserve"> הגשת ההצעות </w:t>
      </w:r>
      <w:r w:rsidRPr="00A4049C">
        <w:rPr>
          <w:rFonts w:hint="cs"/>
          <w:rtl/>
        </w:rPr>
        <w:t>למכרז זה באמצעות הקישור</w:t>
      </w:r>
      <w:r>
        <w:rPr>
          <w:rFonts w:hint="cs"/>
          <w:rtl/>
        </w:rPr>
        <w:t xml:space="preserve">: </w:t>
      </w:r>
      <w:hyperlink r:id="rId18" w:history="1">
        <w:r w:rsidR="004E3F2A" w:rsidRPr="00DB73DB">
          <w:rPr>
            <w:rStyle w:val="Hyperlink"/>
            <w:rFonts w:cs="David"/>
          </w:rPr>
          <w:t>https://merkava.mrp.gov.il/tenders/gate/index.html?bid_object_id=4000534857</w:t>
        </w:r>
      </w:hyperlink>
    </w:p>
    <w:p w:rsidR="004738D9" w:rsidRPr="008F59EE" w:rsidRDefault="004E6E19" w:rsidP="004E3F2A">
      <w:pPr>
        <w:pStyle w:val="normal14"/>
        <w:keepNext/>
        <w:keepLines/>
        <w:numPr>
          <w:ilvl w:val="2"/>
          <w:numId w:val="3"/>
        </w:numPr>
        <w:spacing w:after="0"/>
      </w:pPr>
      <w:r w:rsidRPr="00A4049C">
        <w:rPr>
          <w:rtl/>
        </w:rPr>
        <w:t>על מציע במכרז האחריות לדאוג להגיש את ההצעה לפני המועד האחרון להגשת הצעות. בכלל זה על המציע ל</w:t>
      </w:r>
      <w:r w:rsidRPr="00A4049C">
        <w:rPr>
          <w:rFonts w:hint="cs"/>
          <w:rtl/>
        </w:rPr>
        <w:t>הביא</w:t>
      </w:r>
      <w:r w:rsidRPr="00A4049C">
        <w:rPr>
          <w:rtl/>
        </w:rPr>
        <w:t xml:space="preserve"> בחשבון כי בסמוך למועד האחרון להגשת הצעות ייתכן עומס על מערכת ההגשה או תקלות טכניות אחרות אשר ימנעו מהמציע להגיש את הצעתו. </w:t>
      </w:r>
      <w:r w:rsidRPr="004E3F2A">
        <w:rPr>
          <w:b/>
          <w:bCs/>
          <w:rtl/>
        </w:rPr>
        <w:t>באחריות המציע להגיש את הצעתו פרק זמן מספק לפני המועד האחרון להגשת הצעות, על מנת להימנע מתקלות כאמור</w:t>
      </w:r>
      <w:r w:rsidRPr="008F59EE">
        <w:rPr>
          <w:rtl/>
        </w:rPr>
        <w:t xml:space="preserve">. </w:t>
      </w:r>
    </w:p>
    <w:p w:rsidR="004738D9" w:rsidRPr="00A4049C" w:rsidRDefault="004E6E19" w:rsidP="009C019E">
      <w:pPr>
        <w:pStyle w:val="normal14"/>
        <w:keepNext/>
        <w:keepLines/>
        <w:numPr>
          <w:ilvl w:val="2"/>
          <w:numId w:val="3"/>
        </w:numPr>
        <w:spacing w:after="0"/>
      </w:pPr>
      <w:r w:rsidRPr="00A4049C">
        <w:rPr>
          <w:rFonts w:hint="cs"/>
          <w:rtl/>
        </w:rPr>
        <w:t xml:space="preserve">בסוגיות טכניות ובעזרה בתפעול המערכת ניתן לפנות למוקד התמיכה בימים א'-ה' בין השעות 8:00-17:00 באמצעות דוא"ל </w:t>
      </w:r>
      <w:hyperlink r:id="rId19" w:history="1">
        <w:r w:rsidRPr="008F59EE">
          <w:rPr>
            <w:rFonts w:hint="cs"/>
          </w:rPr>
          <w:t>CCC</w:t>
        </w:r>
        <w:r w:rsidRPr="008F59EE">
          <w:t>@mof.gov.il</w:t>
        </w:r>
      </w:hyperlink>
      <w:r w:rsidRPr="00A4049C">
        <w:t xml:space="preserve"> </w:t>
      </w:r>
      <w:r w:rsidRPr="00A4049C">
        <w:rPr>
          <w:rFonts w:hint="cs"/>
          <w:rtl/>
        </w:rPr>
        <w:t xml:space="preserve"> .זמן ההמתנה מרגע פתיחת הפנייה ועד לחזרת נציג שירות לא יעלה על 4 </w:t>
      </w:r>
      <w:r w:rsidRPr="00A4049C">
        <w:rPr>
          <w:rFonts w:hint="eastAsia"/>
          <w:rtl/>
        </w:rPr>
        <w:t>שעות</w:t>
      </w:r>
      <w:r w:rsidRPr="00A4049C">
        <w:rPr>
          <w:rtl/>
        </w:rPr>
        <w:t xml:space="preserve"> </w:t>
      </w:r>
      <w:r w:rsidRPr="00A4049C">
        <w:rPr>
          <w:rFonts w:hint="cs"/>
          <w:rtl/>
        </w:rPr>
        <w:t>בטווח שעות פעילות המוקד.</w:t>
      </w:r>
      <w:r w:rsidRPr="00A4049C">
        <w:rPr>
          <w:rtl/>
        </w:rPr>
        <w:t xml:space="preserve"> </w:t>
      </w:r>
      <w:r w:rsidRPr="00A4049C">
        <w:rPr>
          <w:rFonts w:hint="cs"/>
          <w:rtl/>
        </w:rPr>
        <w:t>מוקד התמיכה אינו מתחייב לספק מענה לפניות אשר יתקבלו בזמן הפחות מ-4 שעות מהמועד האחרון להגשת הצעות.</w:t>
      </w:r>
    </w:p>
    <w:p w:rsidR="004738D9" w:rsidRPr="00A4049C" w:rsidRDefault="004E6E19" w:rsidP="009C019E">
      <w:pPr>
        <w:pStyle w:val="normal14"/>
        <w:keepNext/>
        <w:keepLines/>
        <w:numPr>
          <w:ilvl w:val="2"/>
          <w:numId w:val="3"/>
        </w:numPr>
        <w:spacing w:after="0"/>
      </w:pPr>
      <w:r w:rsidRPr="00A4049C">
        <w:rPr>
          <w:rtl/>
        </w:rPr>
        <w:lastRenderedPageBreak/>
        <w:t>הצעות שלא יוגשו עד המועד האחרון להגשת הצעות, לא יובאו לדיון בפני ועדת המכרזים של עורך המכרז.</w:t>
      </w:r>
    </w:p>
    <w:p w:rsidR="004738D9" w:rsidRPr="00A4049C" w:rsidRDefault="004E6E19" w:rsidP="009C019E">
      <w:pPr>
        <w:pStyle w:val="normal14"/>
        <w:keepNext/>
        <w:keepLines/>
        <w:numPr>
          <w:ilvl w:val="2"/>
          <w:numId w:val="3"/>
        </w:numPr>
        <w:spacing w:after="0"/>
      </w:pPr>
      <w:r w:rsidRPr="00A4049C">
        <w:rPr>
          <w:rtl/>
        </w:rPr>
        <w:t>לתשומת ליב</w:t>
      </w:r>
      <w:r w:rsidRPr="00A4049C">
        <w:rPr>
          <w:rFonts w:hint="cs"/>
          <w:rtl/>
        </w:rPr>
        <w:t>כם</w:t>
      </w:r>
      <w:r w:rsidRPr="00A4049C">
        <w:rPr>
          <w:rtl/>
        </w:rPr>
        <w:t xml:space="preserve">! </w:t>
      </w:r>
      <w:r w:rsidRPr="00A4049C">
        <w:rPr>
          <w:rFonts w:hint="cs"/>
          <w:rtl/>
        </w:rPr>
        <w:t>ב</w:t>
      </w:r>
      <w:r w:rsidRPr="00A4049C">
        <w:rPr>
          <w:rtl/>
        </w:rPr>
        <w:t>חלוף 20 דקות ללא ביצוע פעולה, המערכת תתנתק וכל פעולה ש</w:t>
      </w:r>
      <w:r w:rsidRPr="00A4049C">
        <w:rPr>
          <w:rFonts w:hint="cs"/>
          <w:rtl/>
        </w:rPr>
        <w:t xml:space="preserve">בוצעה בה ולא נשמרה כטיוטה, </w:t>
      </w:r>
      <w:r w:rsidRPr="00A4049C">
        <w:rPr>
          <w:rtl/>
        </w:rPr>
        <w:t>לא תשמר. במקרה המתואר תידרש כניסה מחודשת למערכת.</w:t>
      </w:r>
    </w:p>
    <w:p w:rsidR="004738D9" w:rsidRPr="00A4049C" w:rsidRDefault="004E6E19" w:rsidP="009C019E">
      <w:pPr>
        <w:pStyle w:val="normal14"/>
        <w:keepNext/>
        <w:keepLines/>
        <w:numPr>
          <w:ilvl w:val="2"/>
          <w:numId w:val="3"/>
        </w:numPr>
        <w:spacing w:after="0"/>
        <w:rPr>
          <w:rtl/>
        </w:rPr>
      </w:pPr>
      <w:r w:rsidRPr="00A4049C">
        <w:rPr>
          <w:rFonts w:hint="cs"/>
          <w:rtl/>
        </w:rPr>
        <w:t>המשקל</w:t>
      </w:r>
      <w:r w:rsidRPr="00A4049C">
        <w:rPr>
          <w:rtl/>
        </w:rPr>
        <w:t xml:space="preserve"> </w:t>
      </w:r>
      <w:r w:rsidRPr="00A4049C">
        <w:rPr>
          <w:rFonts w:hint="cs"/>
          <w:rtl/>
        </w:rPr>
        <w:t>המרבי ל</w:t>
      </w:r>
      <w:r w:rsidRPr="00A4049C">
        <w:rPr>
          <w:rtl/>
        </w:rPr>
        <w:t xml:space="preserve">קובץ בהצעה </w:t>
      </w:r>
      <w:r w:rsidRPr="00A4049C">
        <w:rPr>
          <w:rFonts w:hint="cs"/>
          <w:rtl/>
        </w:rPr>
        <w:t xml:space="preserve">הינו </w:t>
      </w:r>
      <w:r w:rsidRPr="00A4049C">
        <w:rPr>
          <w:rtl/>
        </w:rPr>
        <w:t xml:space="preserve">10 </w:t>
      </w:r>
      <w:r w:rsidRPr="00A4049C">
        <w:t>MB</w:t>
      </w:r>
      <w:r w:rsidRPr="00A4049C">
        <w:rPr>
          <w:rtl/>
        </w:rPr>
        <w:t xml:space="preserve"> </w:t>
      </w:r>
      <w:r w:rsidRPr="00A4049C">
        <w:rPr>
          <w:rFonts w:hint="cs"/>
          <w:rtl/>
        </w:rPr>
        <w:t xml:space="preserve">ומקסימום 50 </w:t>
      </w:r>
      <w:r w:rsidRPr="00A4049C">
        <w:rPr>
          <w:rFonts w:hint="cs"/>
        </w:rPr>
        <w:t>MB</w:t>
      </w:r>
      <w:r w:rsidRPr="00A4049C">
        <w:rPr>
          <w:rFonts w:hint="cs"/>
          <w:rtl/>
        </w:rPr>
        <w:t xml:space="preserve"> לכלל הקבצים באותה הצעה</w:t>
      </w:r>
      <w:r w:rsidRPr="00A4049C">
        <w:rPr>
          <w:rtl/>
        </w:rPr>
        <w:t xml:space="preserve">. על המציע לבדוק את </w:t>
      </w:r>
      <w:r w:rsidRPr="00A4049C">
        <w:rPr>
          <w:rFonts w:hint="cs"/>
          <w:rtl/>
        </w:rPr>
        <w:t>משקל</w:t>
      </w:r>
      <w:r w:rsidRPr="00A4049C">
        <w:rPr>
          <w:rtl/>
        </w:rPr>
        <w:t xml:space="preserve"> הקבצים הנשלחים על ידו ולוודא כי הצעתו עומדת במגבל</w:t>
      </w:r>
      <w:r w:rsidRPr="00A4049C">
        <w:rPr>
          <w:rFonts w:hint="cs"/>
          <w:rtl/>
        </w:rPr>
        <w:t>ו</w:t>
      </w:r>
      <w:r w:rsidRPr="00A4049C">
        <w:rPr>
          <w:rtl/>
        </w:rPr>
        <w:t>ת.</w:t>
      </w:r>
    </w:p>
    <w:p w:rsidR="004738D9" w:rsidRPr="00A4049C" w:rsidRDefault="004E6E19" w:rsidP="009C019E">
      <w:pPr>
        <w:pStyle w:val="normal14"/>
        <w:keepNext/>
        <w:keepLines/>
        <w:numPr>
          <w:ilvl w:val="2"/>
          <w:numId w:val="3"/>
        </w:numPr>
        <w:spacing w:after="0"/>
      </w:pPr>
      <w:r w:rsidRPr="00A4049C">
        <w:rPr>
          <w:rFonts w:hint="eastAsia"/>
          <w:rtl/>
        </w:rPr>
        <w:t>באפשרות</w:t>
      </w:r>
      <w:r w:rsidRPr="00A4049C">
        <w:rPr>
          <w:rtl/>
        </w:rPr>
        <w:t xml:space="preserve"> </w:t>
      </w:r>
      <w:r w:rsidRPr="00A4049C">
        <w:rPr>
          <w:rFonts w:hint="eastAsia"/>
          <w:rtl/>
        </w:rPr>
        <w:t>המציע</w:t>
      </w:r>
      <w:r w:rsidRPr="00A4049C">
        <w:rPr>
          <w:rtl/>
        </w:rPr>
        <w:t xml:space="preserve"> </w:t>
      </w:r>
      <w:r w:rsidRPr="00A4049C">
        <w:rPr>
          <w:rFonts w:hint="eastAsia"/>
          <w:rtl/>
        </w:rPr>
        <w:t>לבצע</w:t>
      </w:r>
      <w:r w:rsidRPr="00A4049C">
        <w:rPr>
          <w:rtl/>
        </w:rPr>
        <w:t xml:space="preserve"> </w:t>
      </w:r>
      <w:r w:rsidRPr="008F59EE">
        <w:rPr>
          <w:rFonts w:hint="eastAsia"/>
          <w:rtl/>
        </w:rPr>
        <w:t>הגשה</w:t>
      </w:r>
      <w:r w:rsidRPr="008F59EE">
        <w:rPr>
          <w:rtl/>
        </w:rPr>
        <w:t xml:space="preserve"> </w:t>
      </w:r>
      <w:r w:rsidRPr="008F59EE">
        <w:rPr>
          <w:rFonts w:hint="eastAsia"/>
          <w:rtl/>
        </w:rPr>
        <w:t>אחת</w:t>
      </w:r>
      <w:r w:rsidRPr="008F59EE">
        <w:rPr>
          <w:rtl/>
        </w:rPr>
        <w:t xml:space="preserve"> </w:t>
      </w:r>
      <w:r w:rsidRPr="008F59EE">
        <w:rPr>
          <w:rFonts w:hint="eastAsia"/>
          <w:rtl/>
        </w:rPr>
        <w:t>בלבד</w:t>
      </w:r>
      <w:r w:rsidRPr="008F59EE">
        <w:rPr>
          <w:rtl/>
        </w:rPr>
        <w:t>!</w:t>
      </w:r>
      <w:r w:rsidRPr="00A4049C">
        <w:rPr>
          <w:rtl/>
        </w:rPr>
        <w:t xml:space="preserve"> </w:t>
      </w:r>
      <w:r w:rsidRPr="00A4049C">
        <w:rPr>
          <w:rFonts w:hint="eastAsia"/>
          <w:rtl/>
        </w:rPr>
        <w:t>לאחר</w:t>
      </w:r>
      <w:r w:rsidRPr="00A4049C">
        <w:rPr>
          <w:rtl/>
        </w:rPr>
        <w:t xml:space="preserve"> </w:t>
      </w:r>
      <w:r w:rsidRPr="00A4049C">
        <w:rPr>
          <w:rFonts w:hint="eastAsia"/>
          <w:rtl/>
        </w:rPr>
        <w:t>הגשת</w:t>
      </w:r>
      <w:r w:rsidRPr="00A4049C">
        <w:rPr>
          <w:rtl/>
        </w:rPr>
        <w:t xml:space="preserve"> </w:t>
      </w:r>
      <w:r w:rsidRPr="00A4049C">
        <w:rPr>
          <w:rFonts w:hint="eastAsia"/>
          <w:rtl/>
        </w:rPr>
        <w:t>המענה</w:t>
      </w:r>
      <w:r w:rsidRPr="00A4049C">
        <w:rPr>
          <w:rtl/>
        </w:rPr>
        <w:t xml:space="preserve"> </w:t>
      </w:r>
      <w:r w:rsidRPr="00A4049C">
        <w:rPr>
          <w:rFonts w:hint="eastAsia"/>
          <w:rtl/>
        </w:rPr>
        <w:t>לא</w:t>
      </w:r>
      <w:r w:rsidRPr="00A4049C">
        <w:rPr>
          <w:rtl/>
        </w:rPr>
        <w:t xml:space="preserve"> </w:t>
      </w:r>
      <w:r w:rsidRPr="00A4049C">
        <w:rPr>
          <w:rFonts w:hint="eastAsia"/>
          <w:rtl/>
        </w:rPr>
        <w:t>תתאפשר</w:t>
      </w:r>
      <w:r w:rsidRPr="00A4049C">
        <w:rPr>
          <w:rtl/>
        </w:rPr>
        <w:t xml:space="preserve"> </w:t>
      </w:r>
      <w:r w:rsidRPr="00A4049C">
        <w:rPr>
          <w:rFonts w:hint="eastAsia"/>
          <w:rtl/>
        </w:rPr>
        <w:t>הגשה</w:t>
      </w:r>
      <w:r w:rsidRPr="00A4049C">
        <w:rPr>
          <w:rtl/>
        </w:rPr>
        <w:t xml:space="preserve"> </w:t>
      </w:r>
      <w:r w:rsidRPr="00A4049C">
        <w:rPr>
          <w:rFonts w:hint="eastAsia"/>
          <w:rtl/>
        </w:rPr>
        <w:t>נוספת</w:t>
      </w:r>
      <w:r w:rsidRPr="00A4049C">
        <w:rPr>
          <w:rFonts w:hint="cs"/>
          <w:rtl/>
        </w:rPr>
        <w:t>.</w:t>
      </w:r>
    </w:p>
    <w:p w:rsidR="004738D9" w:rsidRPr="00A4049C" w:rsidRDefault="004E6E19" w:rsidP="009C019E">
      <w:pPr>
        <w:pStyle w:val="normal14"/>
        <w:keepNext/>
        <w:keepLines/>
        <w:numPr>
          <w:ilvl w:val="2"/>
          <w:numId w:val="3"/>
        </w:numPr>
        <w:spacing w:after="0"/>
        <w:rPr>
          <w:rtl/>
        </w:rPr>
      </w:pPr>
      <w:r w:rsidRPr="00A4049C">
        <w:rPr>
          <w:rtl/>
        </w:rPr>
        <w:t xml:space="preserve">לאחר הגשת ההצעה יופיע במסך ההגשה מספר אסמכתא. רק לאחר הופעת ההודעה עם מספר האסמכתא תהליך ההגשה יסתיים. </w:t>
      </w:r>
      <w:r w:rsidRPr="008F59EE">
        <w:rPr>
          <w:rtl/>
        </w:rPr>
        <w:t>ללא קבלת מספר האסמכתא דין ההצעה כלא הוגשה.</w:t>
      </w:r>
    </w:p>
    <w:p w:rsidR="004738D9" w:rsidRPr="00A4049C" w:rsidRDefault="004E6E19" w:rsidP="009C019E">
      <w:pPr>
        <w:pStyle w:val="normal14"/>
        <w:keepNext/>
        <w:keepLines/>
        <w:numPr>
          <w:ilvl w:val="2"/>
          <w:numId w:val="3"/>
        </w:numPr>
        <w:spacing w:after="0"/>
      </w:pPr>
      <w:r w:rsidRPr="00A4049C">
        <w:rPr>
          <w:rtl/>
        </w:rPr>
        <w:t xml:space="preserve">ככל שתהיה תקלה טכנית ממושכת, אשר תמנע הגשות הצעות במכרז, יוכל המזמין בהודעה שתפורסם באתר האינטרנט לקבוע דרך הגשה אחרת במכרז. </w:t>
      </w:r>
    </w:p>
    <w:p w:rsidR="004738D9" w:rsidRDefault="004E6E19" w:rsidP="009C019E">
      <w:pPr>
        <w:pStyle w:val="normal14"/>
        <w:keepNext/>
        <w:keepLines/>
        <w:numPr>
          <w:ilvl w:val="2"/>
          <w:numId w:val="3"/>
        </w:numPr>
        <w:spacing w:after="0"/>
      </w:pPr>
      <w:r w:rsidRPr="00A4049C">
        <w:rPr>
          <w:rFonts w:hint="eastAsia"/>
          <w:rtl/>
        </w:rPr>
        <w:t>להנחיות</w:t>
      </w:r>
      <w:r w:rsidRPr="00A4049C">
        <w:rPr>
          <w:rtl/>
        </w:rPr>
        <w:t xml:space="preserve"> </w:t>
      </w:r>
      <w:r w:rsidRPr="00A4049C">
        <w:rPr>
          <w:rFonts w:hint="eastAsia"/>
          <w:rtl/>
        </w:rPr>
        <w:t>וחומרי</w:t>
      </w:r>
      <w:r w:rsidRPr="00A4049C">
        <w:rPr>
          <w:rtl/>
        </w:rPr>
        <w:t xml:space="preserve"> </w:t>
      </w:r>
      <w:r w:rsidRPr="00A4049C">
        <w:rPr>
          <w:rFonts w:hint="eastAsia"/>
          <w:rtl/>
        </w:rPr>
        <w:t>הדרכה</w:t>
      </w:r>
      <w:r w:rsidRPr="00A4049C">
        <w:rPr>
          <w:rtl/>
        </w:rPr>
        <w:t xml:space="preserve"> </w:t>
      </w:r>
      <w:r w:rsidRPr="00A4049C">
        <w:rPr>
          <w:rFonts w:hint="eastAsia"/>
          <w:rtl/>
        </w:rPr>
        <w:t>על</w:t>
      </w:r>
      <w:r w:rsidRPr="00A4049C">
        <w:rPr>
          <w:rtl/>
        </w:rPr>
        <w:t xml:space="preserve"> </w:t>
      </w:r>
      <w:r w:rsidRPr="00A4049C">
        <w:rPr>
          <w:rFonts w:hint="eastAsia"/>
          <w:rtl/>
        </w:rPr>
        <w:t>אופן</w:t>
      </w:r>
      <w:r w:rsidRPr="00A4049C">
        <w:rPr>
          <w:rtl/>
        </w:rPr>
        <w:t xml:space="preserve"> </w:t>
      </w:r>
      <w:r w:rsidRPr="00A4049C">
        <w:rPr>
          <w:rFonts w:hint="eastAsia"/>
          <w:rtl/>
        </w:rPr>
        <w:t>הגשת</w:t>
      </w:r>
      <w:r w:rsidRPr="00A4049C">
        <w:rPr>
          <w:rtl/>
        </w:rPr>
        <w:t xml:space="preserve"> </w:t>
      </w:r>
      <w:r w:rsidRPr="00A4049C">
        <w:rPr>
          <w:rFonts w:hint="eastAsia"/>
          <w:rtl/>
        </w:rPr>
        <w:t>ההצעות</w:t>
      </w:r>
      <w:r w:rsidRPr="00A4049C">
        <w:rPr>
          <w:rtl/>
        </w:rPr>
        <w:t xml:space="preserve"> </w:t>
      </w:r>
      <w:r w:rsidRPr="00A4049C">
        <w:rPr>
          <w:rFonts w:hint="eastAsia"/>
          <w:rtl/>
        </w:rPr>
        <w:t>בתיבת</w:t>
      </w:r>
      <w:r w:rsidRPr="00A4049C">
        <w:rPr>
          <w:rtl/>
        </w:rPr>
        <w:t xml:space="preserve"> </w:t>
      </w:r>
      <w:r w:rsidRPr="00A4049C">
        <w:rPr>
          <w:rFonts w:hint="eastAsia"/>
          <w:rtl/>
        </w:rPr>
        <w:t>המכרזים</w:t>
      </w:r>
      <w:r w:rsidRPr="00A4049C">
        <w:rPr>
          <w:rtl/>
        </w:rPr>
        <w:t xml:space="preserve"> </w:t>
      </w:r>
      <w:r w:rsidRPr="00A4049C">
        <w:rPr>
          <w:rFonts w:hint="eastAsia"/>
          <w:rtl/>
        </w:rPr>
        <w:t>הדיגיטלית</w:t>
      </w:r>
      <w:r w:rsidRPr="00A4049C">
        <w:rPr>
          <w:rtl/>
        </w:rPr>
        <w:t xml:space="preserve"> ניתן להיכנס לקישור הבא:  </w:t>
      </w:r>
      <w:hyperlink r:id="rId20" w:history="1">
        <w:r w:rsidRPr="008F59EE">
          <w:t>https://govextra.gov.il/mr/guides/tender</w:t>
        </w:r>
      </w:hyperlink>
      <w:r w:rsidRPr="00A4049C">
        <w:t xml:space="preserve">  </w:t>
      </w:r>
      <w:r w:rsidRPr="00A4049C">
        <w:rPr>
          <w:rFonts w:hint="cs"/>
          <w:rtl/>
        </w:rPr>
        <w:t xml:space="preserve">  </w:t>
      </w:r>
    </w:p>
    <w:p w:rsidR="004738D9" w:rsidRPr="00F655CD" w:rsidRDefault="004E6E19" w:rsidP="00BD1E6B">
      <w:pPr>
        <w:pStyle w:val="normal14"/>
        <w:keepNext/>
        <w:keepLines/>
        <w:numPr>
          <w:ilvl w:val="1"/>
          <w:numId w:val="3"/>
        </w:numPr>
        <w:spacing w:after="0"/>
        <w:rPr>
          <w:rFonts w:ascii="David" w:hAnsi="David"/>
          <w:color w:val="000000"/>
        </w:rPr>
      </w:pPr>
      <w:r w:rsidRPr="00F655CD">
        <w:rPr>
          <w:rFonts w:ascii="David" w:hAnsi="David" w:hint="cs"/>
          <w:color w:val="000000"/>
          <w:rtl/>
        </w:rPr>
        <w:t>במסמכי ההצעה שיוגשו באמצעות הדוא"ל כאמור, המציע יחתום בסוף כל עמוד בראשי תיבות ובמסגרת זאת יחתום על: כל עמודי הצעתו, כל עמוד ממסמכי המכרז, נספחיו, הסכם ההתקשרות וכן על עמודי ההבהרות שיפורסמו במידה ויפורסמו הבהרות.</w:t>
      </w:r>
    </w:p>
    <w:p w:rsidR="00107326" w:rsidRDefault="004E6E19" w:rsidP="009C019E">
      <w:pPr>
        <w:pStyle w:val="aff5"/>
        <w:keepNext/>
        <w:keepLines/>
        <w:numPr>
          <w:ilvl w:val="1"/>
          <w:numId w:val="3"/>
        </w:numPr>
        <w:spacing w:line="360" w:lineRule="auto"/>
        <w:ind w:left="935" w:hanging="575"/>
        <w:jc w:val="both"/>
        <w:rPr>
          <w:rFonts w:ascii="David" w:hAnsi="David"/>
          <w:b/>
          <w:bCs/>
          <w:szCs w:val="24"/>
        </w:rPr>
      </w:pPr>
      <w:r>
        <w:rPr>
          <w:rFonts w:ascii="David" w:hAnsi="David"/>
          <w:b/>
          <w:bCs/>
          <w:szCs w:val="24"/>
          <w:rtl/>
        </w:rPr>
        <w:t>תוקף ההצעה</w:t>
      </w:r>
    </w:p>
    <w:p w:rsidR="00107326" w:rsidRDefault="004E6E19" w:rsidP="009C019E">
      <w:pPr>
        <w:pStyle w:val="aff5"/>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szCs w:val="24"/>
          <w:rtl/>
        </w:rPr>
        <w:t xml:space="preserve">הצעת מציעים שלא נבחרו כספקים תעמוד בתוקפה עד לתאריך המצוין בטבלה שבסעיף </w:t>
      </w:r>
      <w:r w:rsidR="00EE23BC">
        <w:rPr>
          <w:rFonts w:ascii="David" w:hAnsi="David"/>
          <w:szCs w:val="24"/>
          <w:rtl/>
        </w:rPr>
        <w:fldChar w:fldCharType="begin"/>
      </w:r>
      <w:r w:rsidR="00EE23BC">
        <w:rPr>
          <w:rFonts w:ascii="David" w:hAnsi="David"/>
          <w:szCs w:val="24"/>
          <w:rtl/>
        </w:rPr>
        <w:instrText xml:space="preserve"> </w:instrText>
      </w:r>
      <w:r w:rsidR="00EE23BC">
        <w:rPr>
          <w:rFonts w:ascii="David" w:hAnsi="David"/>
          <w:szCs w:val="24"/>
        </w:rPr>
        <w:instrText>REF</w:instrText>
      </w:r>
      <w:r w:rsidR="00EE23BC">
        <w:rPr>
          <w:rFonts w:ascii="David" w:hAnsi="David"/>
          <w:szCs w:val="24"/>
          <w:rtl/>
        </w:rPr>
        <w:instrText xml:space="preserve"> _</w:instrText>
      </w:r>
      <w:r w:rsidR="00EE23BC">
        <w:rPr>
          <w:rFonts w:ascii="David" w:hAnsi="David"/>
          <w:szCs w:val="24"/>
        </w:rPr>
        <w:instrText>Ref529980581 \r \h</w:instrText>
      </w:r>
      <w:r w:rsidR="00EE23BC">
        <w:rPr>
          <w:rFonts w:ascii="David" w:hAnsi="David"/>
          <w:szCs w:val="24"/>
          <w:rtl/>
        </w:rPr>
        <w:instrText xml:space="preserve"> </w:instrText>
      </w:r>
      <w:r w:rsidR="00632943">
        <w:rPr>
          <w:rFonts w:ascii="David" w:hAnsi="David"/>
          <w:szCs w:val="24"/>
          <w:rtl/>
        </w:rPr>
        <w:instrText xml:space="preserve"> </w:instrText>
      </w:r>
      <w:r w:rsidR="00632943">
        <w:rPr>
          <w:rFonts w:ascii="David" w:hAnsi="David" w:cs="Times New Roman"/>
          <w:szCs w:val="24"/>
          <w:rtl/>
        </w:rPr>
        <w:instrText>\</w:instrText>
      </w:r>
      <w:r w:rsidR="00632943">
        <w:rPr>
          <w:rFonts w:ascii="David" w:hAnsi="David"/>
          <w:szCs w:val="24"/>
          <w:rtl/>
        </w:rPr>
        <w:instrText xml:space="preserve">* </w:instrText>
      </w:r>
      <w:r w:rsidR="00632943">
        <w:rPr>
          <w:rFonts w:ascii="David" w:hAnsi="David"/>
          <w:szCs w:val="24"/>
        </w:rPr>
        <w:instrText>MERGEFORMAT</w:instrText>
      </w:r>
      <w:r w:rsidR="00632943">
        <w:rPr>
          <w:rFonts w:ascii="David" w:hAnsi="David"/>
          <w:szCs w:val="24"/>
          <w:rtl/>
        </w:rPr>
        <w:instrText xml:space="preserve"> </w:instrText>
      </w:r>
      <w:r w:rsidR="00EE23BC">
        <w:rPr>
          <w:rFonts w:ascii="David" w:hAnsi="David"/>
          <w:szCs w:val="24"/>
          <w:rtl/>
        </w:rPr>
      </w:r>
      <w:r w:rsidR="00EE23BC">
        <w:rPr>
          <w:rFonts w:ascii="David" w:hAnsi="David"/>
          <w:szCs w:val="24"/>
          <w:rtl/>
        </w:rPr>
        <w:fldChar w:fldCharType="separate"/>
      </w:r>
      <w:r w:rsidR="00914912">
        <w:rPr>
          <w:rFonts w:ascii="David" w:hAnsi="David"/>
          <w:szCs w:val="24"/>
          <w:cs/>
        </w:rPr>
        <w:t>‎</w:t>
      </w:r>
      <w:r w:rsidR="00914912">
        <w:rPr>
          <w:rFonts w:ascii="David" w:hAnsi="David"/>
          <w:szCs w:val="24"/>
        </w:rPr>
        <w:t>8.9</w:t>
      </w:r>
      <w:r w:rsidR="00EE23BC">
        <w:rPr>
          <w:rFonts w:ascii="David" w:hAnsi="David"/>
          <w:szCs w:val="24"/>
          <w:rtl/>
        </w:rPr>
        <w:fldChar w:fldCharType="end"/>
      </w:r>
      <w:r w:rsidR="00EE23BC">
        <w:rPr>
          <w:rFonts w:ascii="David" w:hAnsi="David"/>
          <w:szCs w:val="24"/>
          <w:rtl/>
        </w:rPr>
        <w:t>.</w:t>
      </w:r>
      <w:r>
        <w:rPr>
          <w:rFonts w:ascii="David" w:hAnsi="David"/>
          <w:szCs w:val="24"/>
          <w:rtl/>
        </w:rPr>
        <w:t xml:space="preserve"> המציעים אלו אינם רשאים לחזור בהם מהצעתם או לשנותה בתקופה הנ"ל.</w:t>
      </w:r>
    </w:p>
    <w:p w:rsidR="00107326" w:rsidRDefault="004E6E19" w:rsidP="009C019E">
      <w:pPr>
        <w:pStyle w:val="aff5"/>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szCs w:val="24"/>
          <w:rtl/>
        </w:rPr>
        <w:t xml:space="preserve">המציע יאריך את תוקף הצעתו לקיום תנאי המכרז לבקשת המזמין, עד לקבלת החלטה סופית במכרז זה. </w:t>
      </w:r>
    </w:p>
    <w:p w:rsidR="00107326" w:rsidRDefault="004E6E19" w:rsidP="009C019E">
      <w:pPr>
        <w:pStyle w:val="aff5"/>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szCs w:val="24"/>
          <w:rtl/>
        </w:rPr>
        <w:t>הצעת הזוכה תעמוד בתוקפה עד לחתימת המשרד על חוזה ההתקשרות עמו.</w:t>
      </w:r>
    </w:p>
    <w:p w:rsidR="00107326" w:rsidRDefault="004E6E19" w:rsidP="009C019E">
      <w:pPr>
        <w:pStyle w:val="aff5"/>
        <w:keepNext/>
        <w:keepLines/>
        <w:numPr>
          <w:ilvl w:val="1"/>
          <w:numId w:val="3"/>
        </w:numPr>
        <w:spacing w:line="360" w:lineRule="auto"/>
        <w:ind w:left="935" w:hanging="575"/>
        <w:jc w:val="both"/>
        <w:rPr>
          <w:rFonts w:ascii="David" w:hAnsi="David"/>
          <w:b/>
          <w:bCs/>
          <w:szCs w:val="24"/>
        </w:rPr>
      </w:pPr>
      <w:r>
        <w:rPr>
          <w:rFonts w:ascii="David" w:hAnsi="David"/>
          <w:b/>
          <w:bCs/>
          <w:szCs w:val="24"/>
          <w:rtl/>
        </w:rPr>
        <w:t>מסמכים נוספים שעל המציעים לצרף להצעתם:</w:t>
      </w:r>
    </w:p>
    <w:p w:rsidR="00107326" w:rsidRPr="00A92B8A" w:rsidRDefault="004E6E19" w:rsidP="009C019E">
      <w:pPr>
        <w:pStyle w:val="aff5"/>
        <w:keepNext/>
        <w:keepLines/>
        <w:numPr>
          <w:ilvl w:val="2"/>
          <w:numId w:val="3"/>
        </w:numPr>
        <w:tabs>
          <w:tab w:val="clear" w:pos="1224"/>
          <w:tab w:val="num" w:pos="1502"/>
          <w:tab w:val="num" w:pos="1927"/>
        </w:tabs>
        <w:spacing w:line="360" w:lineRule="auto"/>
        <w:ind w:left="1360" w:hanging="640"/>
        <w:jc w:val="both"/>
        <w:rPr>
          <w:rFonts w:ascii="David" w:hAnsi="David"/>
          <w:szCs w:val="24"/>
        </w:rPr>
      </w:pPr>
      <w:r w:rsidRPr="00A92B8A">
        <w:rPr>
          <w:rFonts w:ascii="David" w:hAnsi="David"/>
          <w:szCs w:val="24"/>
          <w:rtl/>
        </w:rPr>
        <w:t>טופס הגשת ההצעה - נספח א' – לרבות</w:t>
      </w:r>
      <w:r w:rsidR="00A92B8A" w:rsidRPr="00A92B8A">
        <w:rPr>
          <w:rFonts w:ascii="David" w:hAnsi="David"/>
          <w:szCs w:val="24"/>
          <w:rtl/>
        </w:rPr>
        <w:t xml:space="preserve"> </w:t>
      </w:r>
      <w:r w:rsidR="00D64368" w:rsidRPr="00A92B8A">
        <w:rPr>
          <w:rFonts w:ascii="David" w:hAnsi="David"/>
          <w:szCs w:val="24"/>
          <w:rtl/>
        </w:rPr>
        <w:t>ניסיון</w:t>
      </w:r>
      <w:r w:rsidRPr="00A92B8A">
        <w:rPr>
          <w:rFonts w:ascii="David" w:hAnsi="David"/>
          <w:szCs w:val="24"/>
          <w:rtl/>
        </w:rPr>
        <w:t xml:space="preserve"> </w:t>
      </w:r>
      <w:r w:rsidR="009C019E">
        <w:rPr>
          <w:rFonts w:ascii="David" w:hAnsi="David" w:hint="cs"/>
          <w:szCs w:val="24"/>
          <w:rtl/>
        </w:rPr>
        <w:t>עורכי הדין המוצעים</w:t>
      </w:r>
      <w:r w:rsidR="00F05FEE" w:rsidRPr="00A92B8A">
        <w:rPr>
          <w:rFonts w:ascii="David" w:hAnsi="David"/>
          <w:szCs w:val="24"/>
          <w:rtl/>
        </w:rPr>
        <w:t xml:space="preserve"> </w:t>
      </w:r>
      <w:r w:rsidR="009C019E">
        <w:rPr>
          <w:rFonts w:ascii="David" w:hAnsi="David"/>
          <w:szCs w:val="24"/>
          <w:rtl/>
        </w:rPr>
        <w:t>–</w:t>
      </w:r>
      <w:r w:rsidR="00F05FEE" w:rsidRPr="00A92B8A">
        <w:rPr>
          <w:rFonts w:ascii="David" w:hAnsi="David"/>
          <w:szCs w:val="24"/>
          <w:rtl/>
        </w:rPr>
        <w:t xml:space="preserve"> סעיף</w:t>
      </w:r>
      <w:r w:rsidR="009C019E">
        <w:rPr>
          <w:rFonts w:ascii="David" w:hAnsi="David" w:hint="cs"/>
          <w:szCs w:val="24"/>
          <w:rtl/>
        </w:rPr>
        <w:t xml:space="preserve"> </w:t>
      </w:r>
      <w:r w:rsidR="009C019E">
        <w:rPr>
          <w:rFonts w:ascii="David" w:hAnsi="David"/>
          <w:szCs w:val="24"/>
          <w:rtl/>
        </w:rPr>
        <w:fldChar w:fldCharType="begin"/>
      </w:r>
      <w:r w:rsidR="009C019E">
        <w:rPr>
          <w:rFonts w:ascii="David" w:hAnsi="David"/>
          <w:szCs w:val="24"/>
          <w:rtl/>
        </w:rPr>
        <w:instrText xml:space="preserve"> </w:instrText>
      </w:r>
      <w:r w:rsidR="009C019E">
        <w:rPr>
          <w:rFonts w:ascii="David" w:hAnsi="David" w:hint="cs"/>
          <w:szCs w:val="24"/>
        </w:rPr>
        <w:instrText>REF</w:instrText>
      </w:r>
      <w:r w:rsidR="009C019E">
        <w:rPr>
          <w:rFonts w:ascii="David" w:hAnsi="David" w:hint="cs"/>
          <w:szCs w:val="24"/>
          <w:rtl/>
        </w:rPr>
        <w:instrText xml:space="preserve"> _</w:instrText>
      </w:r>
      <w:r w:rsidR="009C019E">
        <w:rPr>
          <w:rFonts w:ascii="David" w:hAnsi="David" w:hint="cs"/>
          <w:szCs w:val="24"/>
        </w:rPr>
        <w:instrText>Ref49697062 \r \h</w:instrText>
      </w:r>
      <w:r w:rsidR="009C019E">
        <w:rPr>
          <w:rFonts w:ascii="David" w:hAnsi="David"/>
          <w:szCs w:val="24"/>
          <w:rtl/>
        </w:rPr>
        <w:instrText xml:space="preserve"> </w:instrText>
      </w:r>
      <w:r w:rsidR="009C019E">
        <w:rPr>
          <w:rFonts w:ascii="David" w:hAnsi="David"/>
          <w:szCs w:val="24"/>
          <w:rtl/>
        </w:rPr>
      </w:r>
      <w:r w:rsidR="009C019E">
        <w:rPr>
          <w:rFonts w:ascii="David" w:hAnsi="David"/>
          <w:szCs w:val="24"/>
          <w:rtl/>
        </w:rPr>
        <w:fldChar w:fldCharType="separate"/>
      </w:r>
      <w:r w:rsidR="00914912">
        <w:rPr>
          <w:rFonts w:ascii="David" w:hAnsi="David"/>
          <w:szCs w:val="24"/>
          <w:cs/>
        </w:rPr>
        <w:t>‎</w:t>
      </w:r>
      <w:r w:rsidR="00914912">
        <w:rPr>
          <w:rFonts w:ascii="David" w:hAnsi="David"/>
          <w:szCs w:val="24"/>
        </w:rPr>
        <w:t>7</w:t>
      </w:r>
      <w:r w:rsidR="009C019E">
        <w:rPr>
          <w:rFonts w:ascii="David" w:hAnsi="David"/>
          <w:szCs w:val="24"/>
          <w:rtl/>
        </w:rPr>
        <w:fldChar w:fldCharType="end"/>
      </w:r>
      <w:r w:rsidR="00F05FEE" w:rsidRPr="00A92B8A">
        <w:rPr>
          <w:rFonts w:ascii="David" w:hAnsi="David"/>
          <w:szCs w:val="24"/>
          <w:rtl/>
        </w:rPr>
        <w:t xml:space="preserve">  לחוברת ההצעה.</w:t>
      </w:r>
    </w:p>
    <w:p w:rsidR="00107326" w:rsidRDefault="004E6E19" w:rsidP="009A69D7">
      <w:pPr>
        <w:pStyle w:val="aff5"/>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szCs w:val="24"/>
          <w:rtl/>
        </w:rPr>
        <w:t xml:space="preserve">הצעת מחיר - נספח ב'. הצעת המחיר בעותק אחד בלבד תוכנס למעטפה סגורה עליה יצוין "שם המציע" והמילים "הצעת מחיר למכרז </w:t>
      </w:r>
      <w:r w:rsidR="009A69D7">
        <w:rPr>
          <w:rFonts w:ascii="David" w:hAnsi="David" w:hint="cs"/>
          <w:szCs w:val="24"/>
          <w:rtl/>
        </w:rPr>
        <w:t>31-2021</w:t>
      </w:r>
      <w:r>
        <w:rPr>
          <w:rFonts w:ascii="David" w:hAnsi="David"/>
          <w:szCs w:val="24"/>
          <w:rtl/>
        </w:rPr>
        <w:t>/</w:t>
      </w:r>
      <w:r w:rsidR="00A67AFF">
        <w:rPr>
          <w:rFonts w:ascii="David" w:hAnsi="David" w:hint="cs"/>
          <w:szCs w:val="24"/>
          <w:rtl/>
        </w:rPr>
        <w:t>20</w:t>
      </w:r>
      <w:r>
        <w:rPr>
          <w:rFonts w:ascii="David" w:hAnsi="David"/>
          <w:szCs w:val="24"/>
          <w:rtl/>
        </w:rPr>
        <w:t>" המעטפה הסגורה תוכנס למעטפה אליה יוכנסו שאר מסמכי ההצעה.</w:t>
      </w:r>
    </w:p>
    <w:p w:rsidR="00107326" w:rsidRDefault="004E6E19" w:rsidP="009C019E">
      <w:pPr>
        <w:pStyle w:val="aff5"/>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szCs w:val="24"/>
          <w:rtl/>
        </w:rPr>
        <w:t>הסכם התקשרות חתום ע"י המציע - נספח ג'</w:t>
      </w:r>
    </w:p>
    <w:p w:rsidR="00107326" w:rsidRDefault="004E6E19" w:rsidP="009C019E">
      <w:pPr>
        <w:pStyle w:val="aff5"/>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szCs w:val="24"/>
          <w:rtl/>
        </w:rPr>
        <w:t>הצהרה על שמירת סודיות-נספח ג'1</w:t>
      </w:r>
      <w:r w:rsidR="00DE463D">
        <w:rPr>
          <w:rFonts w:ascii="David" w:hAnsi="David"/>
          <w:szCs w:val="24"/>
          <w:rtl/>
        </w:rPr>
        <w:t>.</w:t>
      </w:r>
    </w:p>
    <w:p w:rsidR="00DE463D" w:rsidRPr="004F6019" w:rsidRDefault="004E6E19" w:rsidP="009C019E">
      <w:pPr>
        <w:pStyle w:val="aff5"/>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szCs w:val="24"/>
          <w:rtl/>
        </w:rPr>
        <w:t xml:space="preserve">תצהיר בדבר ניגוד עניינים- </w:t>
      </w:r>
      <w:r w:rsidRPr="004F6019">
        <w:rPr>
          <w:rFonts w:ascii="David" w:hAnsi="David"/>
          <w:szCs w:val="24"/>
          <w:rtl/>
        </w:rPr>
        <w:t>נספח ג'2</w:t>
      </w:r>
    </w:p>
    <w:p w:rsidR="00107326" w:rsidRDefault="004E6E19" w:rsidP="009C019E">
      <w:pPr>
        <w:pStyle w:val="aff5"/>
        <w:keepNext/>
        <w:keepLines/>
        <w:numPr>
          <w:ilvl w:val="1"/>
          <w:numId w:val="3"/>
        </w:numPr>
        <w:spacing w:line="360" w:lineRule="auto"/>
        <w:ind w:left="935" w:hanging="575"/>
        <w:jc w:val="both"/>
        <w:rPr>
          <w:rFonts w:ascii="David" w:hAnsi="David"/>
          <w:b/>
          <w:bCs/>
          <w:szCs w:val="24"/>
        </w:rPr>
      </w:pPr>
      <w:r>
        <w:rPr>
          <w:rFonts w:ascii="David" w:hAnsi="David"/>
          <w:b/>
          <w:bCs/>
          <w:szCs w:val="24"/>
          <w:rtl/>
        </w:rPr>
        <w:t>התחייבות ואישורים שיידרשו מהזוכה בגין הזכייה</w:t>
      </w:r>
    </w:p>
    <w:p w:rsidR="00107326" w:rsidRPr="00536737" w:rsidRDefault="004E6E19" w:rsidP="009C019E">
      <w:pPr>
        <w:pStyle w:val="aff5"/>
        <w:keepNext/>
        <w:keepLines/>
        <w:numPr>
          <w:ilvl w:val="2"/>
          <w:numId w:val="3"/>
        </w:numPr>
        <w:spacing w:line="360" w:lineRule="auto"/>
        <w:jc w:val="both"/>
        <w:rPr>
          <w:rFonts w:ascii="David" w:hAnsi="David"/>
          <w:b/>
          <w:bCs/>
          <w:szCs w:val="24"/>
        </w:rPr>
      </w:pPr>
      <w:r w:rsidRPr="00536737">
        <w:rPr>
          <w:rFonts w:ascii="David" w:hAnsi="David"/>
          <w:b/>
          <w:bCs/>
          <w:szCs w:val="24"/>
          <w:rtl/>
        </w:rPr>
        <w:t>הסכם התקשרות</w:t>
      </w:r>
    </w:p>
    <w:p w:rsidR="00107326" w:rsidRPr="00BB710B" w:rsidRDefault="004E6E19" w:rsidP="009C019E">
      <w:pPr>
        <w:pStyle w:val="aff5"/>
        <w:keepNext/>
        <w:keepLines/>
        <w:numPr>
          <w:ilvl w:val="3"/>
          <w:numId w:val="3"/>
        </w:numPr>
        <w:tabs>
          <w:tab w:val="clear" w:pos="1728"/>
          <w:tab w:val="num" w:pos="1927"/>
        </w:tabs>
        <w:spacing w:line="360" w:lineRule="auto"/>
        <w:ind w:left="1927" w:hanging="847"/>
        <w:jc w:val="both"/>
        <w:rPr>
          <w:rFonts w:ascii="David" w:hAnsi="David"/>
          <w:szCs w:val="24"/>
        </w:rPr>
      </w:pPr>
      <w:r>
        <w:rPr>
          <w:rFonts w:ascii="David" w:hAnsi="David"/>
          <w:szCs w:val="24"/>
          <w:rtl/>
        </w:rPr>
        <w:lastRenderedPageBreak/>
        <w:t xml:space="preserve">כל מציע יחתום בחתימה מלאה על ההסכם המצורף בנספח </w:t>
      </w:r>
      <w:r w:rsidRPr="00BB710B">
        <w:rPr>
          <w:rFonts w:ascii="David" w:hAnsi="David"/>
          <w:szCs w:val="24"/>
          <w:rtl/>
        </w:rPr>
        <w:t>ג' להלן. שאר המסמכים הנדרשים לצורך ביצוע ההסכם (ערבות ביצוע, נספחי שמירה על סודיות של נותני השירות</w:t>
      </w:r>
      <w:r w:rsidR="00F05FEE" w:rsidRPr="00BB710B">
        <w:rPr>
          <w:rFonts w:ascii="David" w:hAnsi="David"/>
          <w:szCs w:val="24"/>
          <w:rtl/>
        </w:rPr>
        <w:t>)</w:t>
      </w:r>
      <w:r w:rsidRPr="00BB710B">
        <w:rPr>
          <w:rFonts w:ascii="David" w:hAnsi="David"/>
          <w:szCs w:val="24"/>
          <w:rtl/>
        </w:rPr>
        <w:t xml:space="preserve"> ייחתמו על ידי הזוכה בתוך 10 ימים מיום שהודיע לו המשרד על זכייתו.</w:t>
      </w:r>
    </w:p>
    <w:p w:rsidR="00107326" w:rsidRPr="00BB710B" w:rsidRDefault="004E6E19" w:rsidP="009C019E">
      <w:pPr>
        <w:pStyle w:val="aff5"/>
        <w:keepNext/>
        <w:keepLines/>
        <w:numPr>
          <w:ilvl w:val="3"/>
          <w:numId w:val="3"/>
        </w:numPr>
        <w:tabs>
          <w:tab w:val="clear" w:pos="1728"/>
          <w:tab w:val="num" w:pos="1927"/>
        </w:tabs>
        <w:spacing w:line="360" w:lineRule="auto"/>
        <w:ind w:left="1927" w:hanging="847"/>
        <w:jc w:val="both"/>
        <w:rPr>
          <w:rFonts w:ascii="David" w:hAnsi="David"/>
          <w:szCs w:val="24"/>
        </w:rPr>
      </w:pPr>
      <w:r w:rsidRPr="00BB710B">
        <w:rPr>
          <w:rFonts w:ascii="David" w:hAnsi="David"/>
          <w:szCs w:val="24"/>
          <w:rtl/>
        </w:rPr>
        <w:t>לא העביר הספק הזוכה את שאר המסמכים הנדרשים כאמור לעיל למשרד כשהם חתום כאמור לעיל, יהא המשרד רשאי (אך לא חייב) לבטל את זכייתו.</w:t>
      </w:r>
    </w:p>
    <w:p w:rsidR="00107326" w:rsidRPr="00BB710B" w:rsidRDefault="004E6E19" w:rsidP="009C019E">
      <w:pPr>
        <w:pStyle w:val="aff5"/>
        <w:keepNext/>
        <w:keepLines/>
        <w:numPr>
          <w:ilvl w:val="3"/>
          <w:numId w:val="3"/>
        </w:numPr>
        <w:tabs>
          <w:tab w:val="clear" w:pos="1728"/>
          <w:tab w:val="num" w:pos="1927"/>
        </w:tabs>
        <w:spacing w:line="360" w:lineRule="auto"/>
        <w:ind w:left="1927" w:hanging="847"/>
        <w:jc w:val="both"/>
        <w:rPr>
          <w:rFonts w:ascii="David" w:hAnsi="David"/>
          <w:szCs w:val="24"/>
        </w:rPr>
      </w:pPr>
      <w:r w:rsidRPr="00BB710B">
        <w:rPr>
          <w:rFonts w:ascii="David" w:hAnsi="David"/>
          <w:szCs w:val="24"/>
          <w:rtl/>
        </w:rPr>
        <w:t>מובהר בזאת כי אין בהודעת המשרד למציע, שהצעתו נתקבלה כדי ליתן תוקף להתקשרות ביניהם וכי ההתקשרות תיכנס לתוקף רק בחתימת ההסכם על ידי כל הצדדים ובנוסף מילוי כל ההתחייבויות החלות על הזוכה לרבות צירוף כל האישורים והמסמכים הנדרשים לצורך ההתקשרות.</w:t>
      </w:r>
    </w:p>
    <w:p w:rsidR="00107326" w:rsidRPr="00312B2B" w:rsidRDefault="004E6E19" w:rsidP="009C019E">
      <w:pPr>
        <w:pStyle w:val="aff5"/>
        <w:keepNext/>
        <w:keepLines/>
        <w:numPr>
          <w:ilvl w:val="2"/>
          <w:numId w:val="3"/>
        </w:numPr>
        <w:spacing w:line="360" w:lineRule="auto"/>
        <w:jc w:val="both"/>
        <w:rPr>
          <w:rFonts w:ascii="David" w:hAnsi="David"/>
          <w:b/>
          <w:bCs/>
          <w:szCs w:val="24"/>
        </w:rPr>
      </w:pPr>
      <w:r w:rsidRPr="00312B2B">
        <w:rPr>
          <w:rFonts w:ascii="David" w:hAnsi="David"/>
          <w:b/>
          <w:bCs/>
          <w:szCs w:val="24"/>
          <w:rtl/>
        </w:rPr>
        <w:t>סיווג ביטחוני</w:t>
      </w:r>
      <w:r w:rsidRPr="00312B2B">
        <w:rPr>
          <w:rFonts w:ascii="David" w:hAnsi="David" w:cs="Times New Roman"/>
          <w:b/>
          <w:bCs/>
          <w:szCs w:val="24"/>
          <w:rtl/>
        </w:rPr>
        <w:tab/>
      </w:r>
    </w:p>
    <w:p w:rsidR="0090171A" w:rsidRPr="00312B2B" w:rsidRDefault="004E6E19" w:rsidP="009C019E">
      <w:pPr>
        <w:pStyle w:val="aff5"/>
        <w:keepNext/>
        <w:keepLines/>
        <w:numPr>
          <w:ilvl w:val="3"/>
          <w:numId w:val="3"/>
        </w:numPr>
        <w:tabs>
          <w:tab w:val="clear" w:pos="1728"/>
          <w:tab w:val="num" w:pos="1927"/>
        </w:tabs>
        <w:spacing w:line="360" w:lineRule="auto"/>
        <w:ind w:left="1927" w:hanging="847"/>
        <w:jc w:val="both"/>
        <w:rPr>
          <w:rFonts w:ascii="David" w:hAnsi="David"/>
          <w:szCs w:val="24"/>
          <w:rtl/>
        </w:rPr>
      </w:pPr>
      <w:r w:rsidRPr="00312B2B">
        <w:rPr>
          <w:rFonts w:ascii="David" w:hAnsi="David"/>
          <w:szCs w:val="24"/>
          <w:rtl/>
        </w:rPr>
        <w:t xml:space="preserve">משרד המשפטים הינו גוף ממשלתי הכפוף להנחיות ביטחון שונות. פעילות המבוצעת במשרד או עבורו מחייבת עמידה בדרישות סיווג ביטחוני ולעיתים נדרשים אישורי ביטחון נוספים טרם ביצועה והתנהלות על-פי הוראות קצין הביטחון. </w:t>
      </w:r>
    </w:p>
    <w:p w:rsidR="00B779F7" w:rsidRPr="00312B2B" w:rsidRDefault="004E6E19" w:rsidP="009C019E">
      <w:pPr>
        <w:pStyle w:val="aff5"/>
        <w:keepNext/>
        <w:keepLines/>
        <w:numPr>
          <w:ilvl w:val="3"/>
          <w:numId w:val="3"/>
        </w:numPr>
        <w:tabs>
          <w:tab w:val="clear" w:pos="1728"/>
          <w:tab w:val="num" w:pos="1927"/>
        </w:tabs>
        <w:spacing w:line="360" w:lineRule="auto"/>
        <w:ind w:left="1927" w:hanging="847"/>
        <w:jc w:val="both"/>
        <w:rPr>
          <w:rFonts w:ascii="David" w:hAnsi="David"/>
          <w:szCs w:val="24"/>
          <w:rtl/>
        </w:rPr>
      </w:pPr>
      <w:r w:rsidRPr="006D03CA">
        <w:rPr>
          <w:rFonts w:ascii="David" w:hAnsi="David"/>
          <w:szCs w:val="24"/>
          <w:rtl/>
        </w:rPr>
        <w:t>בדיקת סיווג ב</w:t>
      </w:r>
      <w:r w:rsidRPr="006D03CA">
        <w:rPr>
          <w:rFonts w:ascii="David" w:hAnsi="David" w:hint="eastAsia"/>
          <w:szCs w:val="24"/>
          <w:rtl/>
        </w:rPr>
        <w:t>י</w:t>
      </w:r>
      <w:r w:rsidRPr="006D03CA">
        <w:rPr>
          <w:rFonts w:ascii="David" w:hAnsi="David"/>
          <w:szCs w:val="24"/>
          <w:rtl/>
        </w:rPr>
        <w:t xml:space="preserve">טחוני תבוצע </w:t>
      </w:r>
      <w:r w:rsidRPr="006D03CA">
        <w:rPr>
          <w:rFonts w:ascii="David" w:hAnsi="David" w:hint="eastAsia"/>
          <w:szCs w:val="24"/>
          <w:rtl/>
        </w:rPr>
        <w:t>על</w:t>
      </w:r>
      <w:r w:rsidRPr="006D03CA">
        <w:rPr>
          <w:rFonts w:ascii="David" w:hAnsi="David"/>
          <w:szCs w:val="24"/>
          <w:rtl/>
        </w:rPr>
        <w:t xml:space="preserve"> ידי המשרד ל</w:t>
      </w:r>
      <w:r w:rsidRPr="006D03CA">
        <w:rPr>
          <w:rFonts w:ascii="David" w:hAnsi="David" w:hint="eastAsia"/>
          <w:szCs w:val="24"/>
          <w:rtl/>
        </w:rPr>
        <w:t>מי</w:t>
      </w:r>
      <w:r w:rsidRPr="006D03CA">
        <w:rPr>
          <w:rFonts w:ascii="David" w:hAnsi="David"/>
          <w:szCs w:val="24"/>
          <w:rtl/>
        </w:rPr>
        <w:t xml:space="preserve"> </w:t>
      </w:r>
      <w:r w:rsidRPr="006D03CA">
        <w:rPr>
          <w:rFonts w:ascii="David" w:hAnsi="David" w:hint="eastAsia"/>
          <w:szCs w:val="24"/>
          <w:rtl/>
        </w:rPr>
        <w:t>מטעם</w:t>
      </w:r>
      <w:r w:rsidRPr="006D03CA">
        <w:rPr>
          <w:rFonts w:ascii="David" w:hAnsi="David"/>
          <w:szCs w:val="24"/>
          <w:rtl/>
        </w:rPr>
        <w:t xml:space="preserve"> </w:t>
      </w:r>
      <w:r w:rsidRPr="006D03CA">
        <w:rPr>
          <w:rFonts w:ascii="David" w:hAnsi="David" w:hint="eastAsia"/>
          <w:szCs w:val="24"/>
          <w:rtl/>
        </w:rPr>
        <w:t>הזוכה</w:t>
      </w:r>
      <w:r w:rsidRPr="006D03CA">
        <w:rPr>
          <w:rFonts w:ascii="David" w:hAnsi="David"/>
          <w:szCs w:val="24"/>
          <w:rtl/>
        </w:rPr>
        <w:t xml:space="preserve"> </w:t>
      </w:r>
      <w:r w:rsidRPr="006D03CA">
        <w:rPr>
          <w:rFonts w:ascii="David" w:hAnsi="David" w:hint="eastAsia"/>
          <w:szCs w:val="24"/>
          <w:rtl/>
        </w:rPr>
        <w:t>שיהיה</w:t>
      </w:r>
      <w:r w:rsidRPr="006D03CA">
        <w:rPr>
          <w:rFonts w:ascii="David" w:hAnsi="David"/>
          <w:szCs w:val="24"/>
          <w:rtl/>
        </w:rPr>
        <w:t xml:space="preserve"> </w:t>
      </w:r>
      <w:r w:rsidRPr="006D03CA">
        <w:rPr>
          <w:rFonts w:ascii="David" w:hAnsi="David" w:hint="eastAsia"/>
          <w:szCs w:val="24"/>
          <w:rtl/>
        </w:rPr>
        <w:t>מעורב</w:t>
      </w:r>
      <w:r w:rsidRPr="006D03CA">
        <w:rPr>
          <w:rFonts w:ascii="David" w:hAnsi="David"/>
          <w:szCs w:val="24"/>
          <w:rtl/>
        </w:rPr>
        <w:t xml:space="preserve"> </w:t>
      </w:r>
      <w:r w:rsidRPr="006D03CA">
        <w:rPr>
          <w:rFonts w:ascii="David" w:hAnsi="David" w:hint="eastAsia"/>
          <w:szCs w:val="24"/>
          <w:rtl/>
        </w:rPr>
        <w:t>במימוש</w:t>
      </w:r>
      <w:r w:rsidRPr="006D03CA">
        <w:rPr>
          <w:rFonts w:ascii="David" w:hAnsi="David"/>
          <w:szCs w:val="24"/>
          <w:rtl/>
        </w:rPr>
        <w:t xml:space="preserve"> </w:t>
      </w:r>
      <w:r w:rsidRPr="006D03CA">
        <w:rPr>
          <w:rFonts w:ascii="David" w:hAnsi="David" w:hint="eastAsia"/>
          <w:szCs w:val="24"/>
          <w:rtl/>
        </w:rPr>
        <w:t>התחייבויותיו</w:t>
      </w:r>
      <w:r w:rsidRPr="006D03CA">
        <w:rPr>
          <w:rFonts w:ascii="David" w:hAnsi="David"/>
          <w:szCs w:val="24"/>
          <w:rtl/>
        </w:rPr>
        <w:t xml:space="preserve"> </w:t>
      </w:r>
      <w:r w:rsidRPr="006D03CA">
        <w:rPr>
          <w:rFonts w:ascii="David" w:hAnsi="David" w:hint="eastAsia"/>
          <w:szCs w:val="24"/>
          <w:rtl/>
        </w:rPr>
        <w:t>על</w:t>
      </w:r>
      <w:r w:rsidRPr="006D03CA">
        <w:rPr>
          <w:rFonts w:ascii="David" w:hAnsi="David"/>
          <w:szCs w:val="24"/>
          <w:rtl/>
        </w:rPr>
        <w:t xml:space="preserve">-פי </w:t>
      </w:r>
      <w:r w:rsidRPr="006D03CA">
        <w:rPr>
          <w:rFonts w:ascii="David" w:hAnsi="David" w:hint="eastAsia"/>
          <w:szCs w:val="24"/>
          <w:rtl/>
        </w:rPr>
        <w:t>מסמכי</w:t>
      </w:r>
      <w:r w:rsidRPr="006D03CA">
        <w:rPr>
          <w:rFonts w:ascii="David" w:hAnsi="David"/>
          <w:szCs w:val="24"/>
          <w:rtl/>
        </w:rPr>
        <w:t xml:space="preserve"> </w:t>
      </w:r>
      <w:r w:rsidRPr="006D03CA">
        <w:rPr>
          <w:rFonts w:ascii="David" w:hAnsi="David" w:hint="eastAsia"/>
          <w:szCs w:val="24"/>
          <w:rtl/>
        </w:rPr>
        <w:t>המכרז</w:t>
      </w:r>
      <w:r w:rsidRPr="006D03CA">
        <w:rPr>
          <w:rFonts w:ascii="David" w:hAnsi="David"/>
          <w:szCs w:val="24"/>
          <w:rtl/>
        </w:rPr>
        <w:t xml:space="preserve"> </w:t>
      </w:r>
      <w:r w:rsidRPr="006D03CA">
        <w:rPr>
          <w:rFonts w:ascii="David" w:hAnsi="David" w:hint="eastAsia"/>
          <w:szCs w:val="24"/>
          <w:rtl/>
        </w:rPr>
        <w:t>והצעתו</w:t>
      </w:r>
      <w:r w:rsidRPr="006D03CA">
        <w:rPr>
          <w:rFonts w:ascii="David" w:hAnsi="David"/>
          <w:szCs w:val="24"/>
          <w:rtl/>
        </w:rPr>
        <w:t xml:space="preserve"> </w:t>
      </w:r>
      <w:r w:rsidRPr="006D03CA">
        <w:rPr>
          <w:rFonts w:ascii="David" w:hAnsi="David" w:hint="eastAsia"/>
          <w:szCs w:val="24"/>
          <w:rtl/>
        </w:rPr>
        <w:t>הזוכה</w:t>
      </w:r>
      <w:r w:rsidRPr="00312B2B">
        <w:rPr>
          <w:rFonts w:ascii="David" w:hAnsi="David"/>
          <w:szCs w:val="24"/>
          <w:rtl/>
        </w:rPr>
        <w:t>.</w:t>
      </w:r>
    </w:p>
    <w:p w:rsidR="00B779F7" w:rsidRPr="00312B2B" w:rsidRDefault="004E6E19" w:rsidP="009C019E">
      <w:pPr>
        <w:pStyle w:val="aff5"/>
        <w:keepNext/>
        <w:keepLines/>
        <w:numPr>
          <w:ilvl w:val="3"/>
          <w:numId w:val="3"/>
        </w:numPr>
        <w:tabs>
          <w:tab w:val="clear" w:pos="1728"/>
          <w:tab w:val="num" w:pos="1927"/>
        </w:tabs>
        <w:spacing w:line="360" w:lineRule="auto"/>
        <w:ind w:left="1927" w:hanging="847"/>
        <w:jc w:val="both"/>
        <w:rPr>
          <w:rFonts w:ascii="David" w:hAnsi="David"/>
          <w:szCs w:val="24"/>
          <w:rtl/>
        </w:rPr>
      </w:pPr>
      <w:r w:rsidRPr="006D03CA">
        <w:rPr>
          <w:rFonts w:ascii="David" w:hAnsi="David" w:hint="eastAsia"/>
          <w:szCs w:val="24"/>
          <w:rtl/>
        </w:rPr>
        <w:t>זוכה</w:t>
      </w:r>
      <w:r w:rsidRPr="006D03CA">
        <w:rPr>
          <w:rFonts w:ascii="David" w:hAnsi="David"/>
          <w:szCs w:val="24"/>
          <w:rtl/>
        </w:rPr>
        <w:t xml:space="preserve"> </w:t>
      </w:r>
      <w:r w:rsidRPr="006D03CA">
        <w:rPr>
          <w:rFonts w:ascii="David" w:hAnsi="David" w:hint="eastAsia"/>
          <w:szCs w:val="24"/>
          <w:rtl/>
        </w:rPr>
        <w:t>נדרש</w:t>
      </w:r>
      <w:r w:rsidRPr="006D03CA">
        <w:rPr>
          <w:rFonts w:ascii="David" w:hAnsi="David"/>
          <w:szCs w:val="24"/>
          <w:rtl/>
        </w:rPr>
        <w:t xml:space="preserve"> </w:t>
      </w:r>
      <w:r w:rsidRPr="006D03CA">
        <w:rPr>
          <w:rFonts w:ascii="David" w:hAnsi="David" w:hint="eastAsia"/>
          <w:szCs w:val="24"/>
          <w:rtl/>
        </w:rPr>
        <w:t>למסור</w:t>
      </w:r>
      <w:r w:rsidRPr="006D03CA">
        <w:rPr>
          <w:rFonts w:ascii="David" w:hAnsi="David"/>
          <w:szCs w:val="24"/>
          <w:rtl/>
        </w:rPr>
        <w:t xml:space="preserve"> </w:t>
      </w:r>
      <w:r w:rsidRPr="006D03CA">
        <w:rPr>
          <w:rFonts w:ascii="David" w:hAnsi="David" w:hint="eastAsia"/>
          <w:szCs w:val="24"/>
          <w:rtl/>
        </w:rPr>
        <w:t>את</w:t>
      </w:r>
      <w:r w:rsidRPr="006D03CA">
        <w:rPr>
          <w:rFonts w:ascii="David" w:hAnsi="David"/>
          <w:szCs w:val="24"/>
          <w:rtl/>
        </w:rPr>
        <w:t xml:space="preserve"> </w:t>
      </w:r>
      <w:r w:rsidRPr="006D03CA">
        <w:rPr>
          <w:rFonts w:ascii="David" w:hAnsi="David" w:hint="eastAsia"/>
          <w:szCs w:val="24"/>
          <w:rtl/>
        </w:rPr>
        <w:t>פרטי</w:t>
      </w:r>
      <w:r w:rsidRPr="006D03CA">
        <w:rPr>
          <w:rFonts w:ascii="David" w:hAnsi="David"/>
          <w:szCs w:val="24"/>
          <w:rtl/>
        </w:rPr>
        <w:t xml:space="preserve"> </w:t>
      </w:r>
      <w:r w:rsidRPr="006D03CA">
        <w:rPr>
          <w:rFonts w:ascii="David" w:hAnsi="David" w:hint="eastAsia"/>
          <w:szCs w:val="24"/>
          <w:rtl/>
        </w:rPr>
        <w:t>כל</w:t>
      </w:r>
      <w:r w:rsidRPr="006D03CA">
        <w:rPr>
          <w:rFonts w:ascii="David" w:hAnsi="David"/>
          <w:szCs w:val="24"/>
          <w:rtl/>
        </w:rPr>
        <w:t xml:space="preserve"> </w:t>
      </w:r>
      <w:r w:rsidRPr="006D03CA">
        <w:rPr>
          <w:rFonts w:ascii="David" w:hAnsi="David" w:hint="eastAsia"/>
          <w:szCs w:val="24"/>
          <w:rtl/>
        </w:rPr>
        <w:t>המעורבים</w:t>
      </w:r>
      <w:r w:rsidRPr="006D03CA">
        <w:rPr>
          <w:rFonts w:ascii="David" w:hAnsi="David"/>
          <w:szCs w:val="24"/>
          <w:rtl/>
        </w:rPr>
        <w:t xml:space="preserve"> </w:t>
      </w:r>
      <w:r w:rsidRPr="006D03CA">
        <w:rPr>
          <w:rFonts w:ascii="David" w:hAnsi="David" w:hint="eastAsia"/>
          <w:szCs w:val="24"/>
          <w:rtl/>
        </w:rPr>
        <w:t>מטעמו</w:t>
      </w:r>
      <w:r w:rsidRPr="006D03CA">
        <w:rPr>
          <w:rFonts w:ascii="David" w:hAnsi="David"/>
          <w:szCs w:val="24"/>
          <w:rtl/>
        </w:rPr>
        <w:t xml:space="preserve"> </w:t>
      </w:r>
      <w:r w:rsidRPr="006D03CA">
        <w:rPr>
          <w:rFonts w:ascii="David" w:hAnsi="David" w:hint="eastAsia"/>
          <w:szCs w:val="24"/>
          <w:rtl/>
        </w:rPr>
        <w:t>במימוש</w:t>
      </w:r>
      <w:r w:rsidRPr="006D03CA">
        <w:rPr>
          <w:rFonts w:ascii="David" w:hAnsi="David"/>
          <w:szCs w:val="24"/>
          <w:rtl/>
        </w:rPr>
        <w:t xml:space="preserve"> </w:t>
      </w:r>
      <w:r w:rsidRPr="006D03CA">
        <w:rPr>
          <w:rFonts w:ascii="David" w:hAnsi="David" w:hint="eastAsia"/>
          <w:szCs w:val="24"/>
          <w:rtl/>
        </w:rPr>
        <w:t>התחייבויותיו</w:t>
      </w:r>
      <w:r w:rsidRPr="006D03CA">
        <w:rPr>
          <w:rFonts w:ascii="David" w:hAnsi="David"/>
          <w:szCs w:val="24"/>
          <w:rtl/>
        </w:rPr>
        <w:t xml:space="preserve"> </w:t>
      </w:r>
      <w:r w:rsidRPr="006D03CA">
        <w:rPr>
          <w:rFonts w:ascii="David" w:hAnsi="David" w:hint="eastAsia"/>
          <w:szCs w:val="24"/>
          <w:rtl/>
        </w:rPr>
        <w:t>על</w:t>
      </w:r>
      <w:r w:rsidRPr="006D03CA">
        <w:rPr>
          <w:rFonts w:ascii="David" w:hAnsi="David"/>
          <w:szCs w:val="24"/>
          <w:rtl/>
        </w:rPr>
        <w:t xml:space="preserve">-פי </w:t>
      </w:r>
      <w:r w:rsidRPr="006D03CA">
        <w:rPr>
          <w:rFonts w:ascii="David" w:hAnsi="David" w:hint="eastAsia"/>
          <w:szCs w:val="24"/>
          <w:rtl/>
        </w:rPr>
        <w:t>מסמכי</w:t>
      </w:r>
      <w:r w:rsidRPr="006D03CA">
        <w:rPr>
          <w:rFonts w:ascii="David" w:hAnsi="David"/>
          <w:szCs w:val="24"/>
          <w:rtl/>
        </w:rPr>
        <w:t xml:space="preserve"> </w:t>
      </w:r>
      <w:r w:rsidRPr="006D03CA">
        <w:rPr>
          <w:rFonts w:ascii="David" w:hAnsi="David" w:hint="eastAsia"/>
          <w:szCs w:val="24"/>
          <w:rtl/>
        </w:rPr>
        <w:t>המכרז</w:t>
      </w:r>
      <w:r w:rsidRPr="006D03CA">
        <w:rPr>
          <w:rFonts w:ascii="David" w:hAnsi="David"/>
          <w:szCs w:val="24"/>
          <w:rtl/>
        </w:rPr>
        <w:t xml:space="preserve"> </w:t>
      </w:r>
      <w:r w:rsidRPr="006D03CA">
        <w:rPr>
          <w:rFonts w:ascii="David" w:hAnsi="David" w:hint="eastAsia"/>
          <w:szCs w:val="24"/>
          <w:rtl/>
        </w:rPr>
        <w:t>והצעתו</w:t>
      </w:r>
      <w:r w:rsidRPr="006D03CA">
        <w:rPr>
          <w:rFonts w:ascii="David" w:hAnsi="David"/>
          <w:szCs w:val="24"/>
          <w:rtl/>
        </w:rPr>
        <w:t xml:space="preserve"> </w:t>
      </w:r>
      <w:r w:rsidRPr="006D03CA">
        <w:rPr>
          <w:rFonts w:ascii="David" w:hAnsi="David" w:hint="eastAsia"/>
          <w:szCs w:val="24"/>
          <w:rtl/>
        </w:rPr>
        <w:t>הזוכה</w:t>
      </w:r>
      <w:r w:rsidRPr="006D03CA">
        <w:rPr>
          <w:rFonts w:ascii="David" w:hAnsi="David"/>
          <w:szCs w:val="24"/>
          <w:rtl/>
        </w:rPr>
        <w:t xml:space="preserve"> </w:t>
      </w:r>
      <w:r w:rsidRPr="006D03CA">
        <w:rPr>
          <w:rFonts w:ascii="David" w:hAnsi="David" w:hint="eastAsia"/>
          <w:szCs w:val="24"/>
          <w:rtl/>
        </w:rPr>
        <w:t>בציון</w:t>
      </w:r>
      <w:r w:rsidRPr="006D03CA">
        <w:rPr>
          <w:rFonts w:ascii="David" w:hAnsi="David"/>
          <w:szCs w:val="24"/>
          <w:rtl/>
        </w:rPr>
        <w:t xml:space="preserve"> </w:t>
      </w:r>
      <w:r w:rsidRPr="006D03CA">
        <w:rPr>
          <w:rFonts w:ascii="David" w:hAnsi="David" w:hint="eastAsia"/>
          <w:szCs w:val="24"/>
          <w:rtl/>
        </w:rPr>
        <w:t>תפקידם</w:t>
      </w:r>
      <w:r w:rsidRPr="00312B2B">
        <w:rPr>
          <w:rFonts w:ascii="David" w:hAnsi="David"/>
          <w:szCs w:val="24"/>
          <w:rtl/>
        </w:rPr>
        <w:t>.</w:t>
      </w:r>
    </w:p>
    <w:p w:rsidR="00B779F7" w:rsidRDefault="004E6E19" w:rsidP="009C019E">
      <w:pPr>
        <w:pStyle w:val="aff5"/>
        <w:keepNext/>
        <w:keepLines/>
        <w:numPr>
          <w:ilvl w:val="3"/>
          <w:numId w:val="3"/>
        </w:numPr>
        <w:tabs>
          <w:tab w:val="clear" w:pos="1728"/>
          <w:tab w:val="num" w:pos="1927"/>
        </w:tabs>
        <w:spacing w:line="360" w:lineRule="auto"/>
        <w:ind w:left="1927" w:hanging="847"/>
        <w:jc w:val="both"/>
        <w:rPr>
          <w:rFonts w:ascii="David" w:hAnsi="David"/>
          <w:szCs w:val="24"/>
        </w:rPr>
      </w:pPr>
      <w:r w:rsidRPr="006D03CA">
        <w:rPr>
          <w:rFonts w:ascii="David" w:hAnsi="David"/>
          <w:szCs w:val="24"/>
          <w:rtl/>
        </w:rPr>
        <w:t xml:space="preserve">ככלל רמת הסיווג הביטחוני בה נדרש לעמוד מי מטעם הזוכה כאמור, היא רמה 5. </w:t>
      </w:r>
      <w:r w:rsidRPr="006D03CA">
        <w:rPr>
          <w:rFonts w:ascii="David" w:hAnsi="David" w:hint="eastAsia"/>
          <w:szCs w:val="24"/>
          <w:rtl/>
        </w:rPr>
        <w:t>ברמת</w:t>
      </w:r>
      <w:r w:rsidRPr="006D03CA">
        <w:rPr>
          <w:rFonts w:ascii="David" w:hAnsi="David"/>
          <w:szCs w:val="24"/>
          <w:rtl/>
        </w:rPr>
        <w:t xml:space="preserve"> זו, הסיווג ייעשה </w:t>
      </w:r>
      <w:r w:rsidRPr="006D03CA">
        <w:rPr>
          <w:rFonts w:ascii="David" w:hAnsi="David" w:hint="eastAsia"/>
          <w:szCs w:val="24"/>
          <w:rtl/>
        </w:rPr>
        <w:t>באמצעות</w:t>
      </w:r>
      <w:r w:rsidRPr="006D03CA">
        <w:rPr>
          <w:rFonts w:ascii="David" w:hAnsi="David"/>
          <w:szCs w:val="24"/>
          <w:rtl/>
        </w:rPr>
        <w:t xml:space="preserve"> </w:t>
      </w:r>
      <w:r w:rsidRPr="006D03CA">
        <w:rPr>
          <w:rFonts w:ascii="David" w:hAnsi="David" w:hint="eastAsia"/>
          <w:szCs w:val="24"/>
          <w:rtl/>
        </w:rPr>
        <w:t>המשרד</w:t>
      </w:r>
      <w:r w:rsidRPr="006D03CA">
        <w:rPr>
          <w:rFonts w:ascii="David" w:hAnsi="David"/>
          <w:szCs w:val="24"/>
          <w:rtl/>
        </w:rPr>
        <w:t xml:space="preserve"> </w:t>
      </w:r>
      <w:r w:rsidRPr="006D03CA">
        <w:rPr>
          <w:rFonts w:ascii="David" w:hAnsi="David" w:hint="eastAsia"/>
          <w:szCs w:val="24"/>
          <w:rtl/>
        </w:rPr>
        <w:t>וללא</w:t>
      </w:r>
      <w:r w:rsidRPr="006D03CA">
        <w:rPr>
          <w:rFonts w:ascii="David" w:hAnsi="David"/>
          <w:szCs w:val="24"/>
          <w:rtl/>
        </w:rPr>
        <w:t xml:space="preserve"> </w:t>
      </w:r>
      <w:r w:rsidRPr="006D03CA">
        <w:rPr>
          <w:rFonts w:ascii="David" w:hAnsi="David" w:hint="eastAsia"/>
          <w:szCs w:val="24"/>
          <w:rtl/>
        </w:rPr>
        <w:t>חיוב</w:t>
      </w:r>
      <w:r w:rsidRPr="006D03CA">
        <w:rPr>
          <w:rFonts w:ascii="David" w:hAnsi="David"/>
          <w:szCs w:val="24"/>
          <w:rtl/>
        </w:rPr>
        <w:t xml:space="preserve"> </w:t>
      </w:r>
      <w:r w:rsidRPr="006D03CA">
        <w:rPr>
          <w:rFonts w:ascii="David" w:hAnsi="David" w:hint="eastAsia"/>
          <w:szCs w:val="24"/>
          <w:rtl/>
        </w:rPr>
        <w:t>כספי</w:t>
      </w:r>
      <w:r w:rsidRPr="006D03CA">
        <w:rPr>
          <w:rFonts w:ascii="David" w:hAnsi="David"/>
          <w:szCs w:val="24"/>
          <w:rtl/>
        </w:rPr>
        <w:t xml:space="preserve"> </w:t>
      </w:r>
      <w:r w:rsidRPr="006D03CA">
        <w:rPr>
          <w:rFonts w:ascii="David" w:hAnsi="David" w:hint="eastAsia"/>
          <w:szCs w:val="24"/>
          <w:rtl/>
        </w:rPr>
        <w:t>של</w:t>
      </w:r>
      <w:r w:rsidRPr="006D03CA">
        <w:rPr>
          <w:rFonts w:ascii="David" w:hAnsi="David"/>
          <w:szCs w:val="24"/>
          <w:rtl/>
        </w:rPr>
        <w:t xml:space="preserve"> </w:t>
      </w:r>
      <w:r w:rsidRPr="006D03CA">
        <w:rPr>
          <w:rFonts w:ascii="David" w:hAnsi="David" w:hint="eastAsia"/>
          <w:szCs w:val="24"/>
          <w:rtl/>
        </w:rPr>
        <w:t>הזוכה</w:t>
      </w:r>
      <w:r>
        <w:rPr>
          <w:rFonts w:ascii="David" w:hAnsi="David" w:hint="cs"/>
          <w:szCs w:val="24"/>
          <w:rtl/>
        </w:rPr>
        <w:t>.</w:t>
      </w:r>
    </w:p>
    <w:p w:rsidR="00B779F7" w:rsidRDefault="004E6E19" w:rsidP="009C019E">
      <w:pPr>
        <w:pStyle w:val="aff5"/>
        <w:keepNext/>
        <w:keepLines/>
        <w:numPr>
          <w:ilvl w:val="3"/>
          <w:numId w:val="3"/>
        </w:numPr>
        <w:tabs>
          <w:tab w:val="clear" w:pos="1728"/>
          <w:tab w:val="num" w:pos="1927"/>
        </w:tabs>
        <w:spacing w:line="360" w:lineRule="auto"/>
        <w:ind w:left="1927" w:hanging="847"/>
        <w:jc w:val="both"/>
        <w:rPr>
          <w:rFonts w:ascii="David" w:hAnsi="David"/>
          <w:szCs w:val="24"/>
        </w:rPr>
      </w:pPr>
      <w:r w:rsidRPr="006D03CA">
        <w:rPr>
          <w:rFonts w:ascii="David" w:hAnsi="David"/>
          <w:szCs w:val="24"/>
          <w:rtl/>
        </w:rPr>
        <w:t xml:space="preserve">עם זאת, ייתכן ובמקרים מיוחדים תידרש רמת סיווג גבוהה יותר ועל המציע להיערך בהתאם. ככל והמשרד יידרש </w:t>
      </w:r>
      <w:r w:rsidRPr="006D03CA">
        <w:rPr>
          <w:rFonts w:ascii="David" w:hAnsi="David" w:hint="eastAsia"/>
          <w:szCs w:val="24"/>
          <w:rtl/>
        </w:rPr>
        <w:t>ל</w:t>
      </w:r>
      <w:r w:rsidRPr="006D03CA">
        <w:rPr>
          <w:rFonts w:ascii="David" w:hAnsi="David"/>
          <w:szCs w:val="24"/>
          <w:rtl/>
        </w:rPr>
        <w:t>נותן שירות בעל רמת סיווג גבוהה מרמה 5 ונותן השירות מטעם הזוכה יידרש לעבור תהליך סיווג למטרה זו, תהליך הסיווג יבוצע על ידי המשרד</w:t>
      </w:r>
      <w:r>
        <w:rPr>
          <w:rFonts w:ascii="David" w:hAnsi="David" w:hint="cs"/>
          <w:szCs w:val="24"/>
          <w:rtl/>
        </w:rPr>
        <w:t>.</w:t>
      </w:r>
    </w:p>
    <w:p w:rsidR="00B779F7" w:rsidRDefault="004E6E19" w:rsidP="009C019E">
      <w:pPr>
        <w:pStyle w:val="aff5"/>
        <w:keepNext/>
        <w:keepLines/>
        <w:numPr>
          <w:ilvl w:val="3"/>
          <w:numId w:val="3"/>
        </w:numPr>
        <w:tabs>
          <w:tab w:val="clear" w:pos="1728"/>
          <w:tab w:val="num" w:pos="1927"/>
        </w:tabs>
        <w:spacing w:line="360" w:lineRule="auto"/>
        <w:ind w:left="1927" w:hanging="847"/>
        <w:jc w:val="both"/>
        <w:rPr>
          <w:rFonts w:ascii="David" w:hAnsi="David"/>
          <w:szCs w:val="24"/>
        </w:rPr>
      </w:pPr>
      <w:r w:rsidRPr="006D03CA">
        <w:rPr>
          <w:rFonts w:ascii="David" w:hAnsi="David" w:hint="eastAsia"/>
          <w:szCs w:val="24"/>
          <w:rtl/>
        </w:rPr>
        <w:t>למען</w:t>
      </w:r>
      <w:r w:rsidRPr="006D03CA">
        <w:rPr>
          <w:rFonts w:ascii="David" w:hAnsi="David"/>
          <w:szCs w:val="24"/>
          <w:rtl/>
        </w:rPr>
        <w:t xml:space="preserve"> </w:t>
      </w:r>
      <w:r w:rsidRPr="006D03CA">
        <w:rPr>
          <w:rFonts w:ascii="David" w:hAnsi="David" w:hint="eastAsia"/>
          <w:szCs w:val="24"/>
          <w:rtl/>
        </w:rPr>
        <w:t>הסר</w:t>
      </w:r>
      <w:r w:rsidRPr="006D03CA">
        <w:rPr>
          <w:rFonts w:ascii="David" w:hAnsi="David"/>
          <w:szCs w:val="24"/>
          <w:rtl/>
        </w:rPr>
        <w:t xml:space="preserve"> </w:t>
      </w:r>
      <w:r w:rsidRPr="006D03CA">
        <w:rPr>
          <w:rFonts w:ascii="David" w:hAnsi="David" w:hint="eastAsia"/>
          <w:szCs w:val="24"/>
          <w:rtl/>
        </w:rPr>
        <w:t>ספק</w:t>
      </w:r>
      <w:r w:rsidRPr="006D03CA">
        <w:rPr>
          <w:rFonts w:ascii="David" w:hAnsi="David"/>
          <w:szCs w:val="24"/>
          <w:rtl/>
        </w:rPr>
        <w:t xml:space="preserve">, </w:t>
      </w:r>
      <w:r w:rsidRPr="006D03CA">
        <w:rPr>
          <w:rFonts w:ascii="David" w:hAnsi="David" w:hint="eastAsia"/>
          <w:szCs w:val="24"/>
          <w:rtl/>
        </w:rPr>
        <w:t>קביעת</w:t>
      </w:r>
      <w:r w:rsidRPr="006D03CA">
        <w:rPr>
          <w:rFonts w:ascii="David" w:hAnsi="David"/>
          <w:szCs w:val="24"/>
          <w:rtl/>
        </w:rPr>
        <w:t xml:space="preserve"> </w:t>
      </w:r>
      <w:r w:rsidRPr="006D03CA">
        <w:rPr>
          <w:rFonts w:ascii="David" w:hAnsi="David" w:hint="eastAsia"/>
          <w:szCs w:val="24"/>
          <w:rtl/>
        </w:rPr>
        <w:t>רמת</w:t>
      </w:r>
      <w:r w:rsidRPr="006D03CA">
        <w:rPr>
          <w:rFonts w:ascii="David" w:hAnsi="David"/>
          <w:szCs w:val="24"/>
          <w:rtl/>
        </w:rPr>
        <w:t xml:space="preserve"> </w:t>
      </w:r>
      <w:r w:rsidRPr="006D03CA">
        <w:rPr>
          <w:rFonts w:ascii="David" w:hAnsi="David" w:hint="eastAsia"/>
          <w:szCs w:val="24"/>
          <w:rtl/>
        </w:rPr>
        <w:t>הסיווג</w:t>
      </w:r>
      <w:r w:rsidRPr="006D03CA">
        <w:rPr>
          <w:rFonts w:ascii="David" w:hAnsi="David"/>
          <w:szCs w:val="24"/>
          <w:rtl/>
        </w:rPr>
        <w:t xml:space="preserve"> </w:t>
      </w:r>
      <w:r w:rsidRPr="006D03CA">
        <w:rPr>
          <w:rFonts w:ascii="David" w:hAnsi="David" w:hint="eastAsia"/>
          <w:szCs w:val="24"/>
          <w:rtl/>
        </w:rPr>
        <w:t>הנדרשת</w:t>
      </w:r>
      <w:r w:rsidRPr="006D03CA">
        <w:rPr>
          <w:rFonts w:ascii="David" w:hAnsi="David"/>
          <w:szCs w:val="24"/>
          <w:rtl/>
        </w:rPr>
        <w:t xml:space="preserve"> </w:t>
      </w:r>
      <w:r w:rsidRPr="006D03CA">
        <w:rPr>
          <w:rFonts w:ascii="David" w:hAnsi="David" w:hint="eastAsia"/>
          <w:szCs w:val="24"/>
          <w:rtl/>
        </w:rPr>
        <w:t>תקבע</w:t>
      </w:r>
      <w:r w:rsidRPr="006D03CA">
        <w:rPr>
          <w:rFonts w:ascii="David" w:hAnsi="David"/>
          <w:szCs w:val="24"/>
          <w:rtl/>
        </w:rPr>
        <w:t xml:space="preserve"> </w:t>
      </w:r>
      <w:r w:rsidRPr="006D03CA">
        <w:rPr>
          <w:rFonts w:ascii="David" w:hAnsi="David" w:hint="eastAsia"/>
          <w:szCs w:val="24"/>
          <w:rtl/>
        </w:rPr>
        <w:t>ע</w:t>
      </w:r>
      <w:r w:rsidRPr="006D03CA">
        <w:rPr>
          <w:rFonts w:ascii="David" w:hAnsi="David"/>
          <w:szCs w:val="24"/>
          <w:rtl/>
        </w:rPr>
        <w:t xml:space="preserve">"י </w:t>
      </w:r>
      <w:r w:rsidRPr="006D03CA">
        <w:rPr>
          <w:rFonts w:ascii="David" w:hAnsi="David" w:hint="eastAsia"/>
          <w:szCs w:val="24"/>
          <w:rtl/>
        </w:rPr>
        <w:t>אגף</w:t>
      </w:r>
      <w:r w:rsidRPr="006D03CA">
        <w:rPr>
          <w:rFonts w:ascii="David" w:hAnsi="David"/>
          <w:szCs w:val="24"/>
          <w:rtl/>
        </w:rPr>
        <w:t xml:space="preserve"> </w:t>
      </w:r>
      <w:r w:rsidRPr="006D03CA">
        <w:rPr>
          <w:rFonts w:ascii="David" w:hAnsi="David" w:hint="eastAsia"/>
          <w:szCs w:val="24"/>
          <w:rtl/>
        </w:rPr>
        <w:t>הביטחון</w:t>
      </w:r>
      <w:r w:rsidRPr="006D03CA">
        <w:rPr>
          <w:rFonts w:ascii="David" w:hAnsi="David"/>
          <w:szCs w:val="24"/>
          <w:rtl/>
        </w:rPr>
        <w:t xml:space="preserve"> </w:t>
      </w:r>
      <w:r w:rsidRPr="006D03CA">
        <w:rPr>
          <w:rFonts w:ascii="David" w:hAnsi="David" w:hint="eastAsia"/>
          <w:szCs w:val="24"/>
          <w:rtl/>
        </w:rPr>
        <w:t>במשרד</w:t>
      </w:r>
      <w:r w:rsidRPr="006D03CA">
        <w:rPr>
          <w:rFonts w:ascii="David" w:hAnsi="David"/>
          <w:szCs w:val="24"/>
          <w:rtl/>
        </w:rPr>
        <w:t xml:space="preserve"> </w:t>
      </w:r>
      <w:r w:rsidRPr="006D03CA">
        <w:rPr>
          <w:rFonts w:ascii="David" w:hAnsi="David" w:hint="eastAsia"/>
          <w:szCs w:val="24"/>
          <w:rtl/>
        </w:rPr>
        <w:t>המשפטים</w:t>
      </w:r>
      <w:r w:rsidRPr="006D03CA">
        <w:rPr>
          <w:rFonts w:ascii="David" w:hAnsi="David"/>
          <w:szCs w:val="24"/>
          <w:rtl/>
        </w:rPr>
        <w:t>.</w:t>
      </w:r>
    </w:p>
    <w:p w:rsidR="0090171A" w:rsidRPr="00312B2B" w:rsidRDefault="004E6E19" w:rsidP="009C019E">
      <w:pPr>
        <w:pStyle w:val="aff5"/>
        <w:keepNext/>
        <w:keepLines/>
        <w:numPr>
          <w:ilvl w:val="3"/>
          <w:numId w:val="3"/>
        </w:numPr>
        <w:tabs>
          <w:tab w:val="clear" w:pos="1728"/>
          <w:tab w:val="num" w:pos="1927"/>
        </w:tabs>
        <w:spacing w:line="360" w:lineRule="auto"/>
        <w:ind w:left="1927" w:hanging="847"/>
        <w:jc w:val="both"/>
        <w:rPr>
          <w:rFonts w:ascii="David" w:hAnsi="David"/>
          <w:szCs w:val="24"/>
          <w:rtl/>
        </w:rPr>
      </w:pPr>
      <w:r w:rsidRPr="00312B2B">
        <w:rPr>
          <w:rFonts w:ascii="David" w:hAnsi="David"/>
          <w:szCs w:val="24"/>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rsidR="00107326" w:rsidRPr="00536737" w:rsidRDefault="004E6E19" w:rsidP="009C019E">
      <w:pPr>
        <w:pStyle w:val="aff5"/>
        <w:keepNext/>
        <w:keepLines/>
        <w:numPr>
          <w:ilvl w:val="2"/>
          <w:numId w:val="3"/>
        </w:numPr>
        <w:spacing w:line="360" w:lineRule="auto"/>
        <w:jc w:val="both"/>
        <w:rPr>
          <w:rFonts w:ascii="David" w:hAnsi="David"/>
          <w:b/>
          <w:bCs/>
          <w:szCs w:val="24"/>
        </w:rPr>
      </w:pPr>
      <w:r w:rsidRPr="00536737">
        <w:rPr>
          <w:rFonts w:ascii="David" w:hAnsi="David"/>
          <w:b/>
          <w:bCs/>
          <w:szCs w:val="24"/>
          <w:rtl/>
        </w:rPr>
        <w:t>טופס פרטי ספק</w:t>
      </w:r>
    </w:p>
    <w:p w:rsidR="00107326" w:rsidRDefault="004E6E19" w:rsidP="009C019E">
      <w:pPr>
        <w:pStyle w:val="aff5"/>
        <w:keepNext/>
        <w:keepLines/>
        <w:numPr>
          <w:ilvl w:val="3"/>
          <w:numId w:val="3"/>
        </w:numPr>
        <w:tabs>
          <w:tab w:val="clear" w:pos="1728"/>
          <w:tab w:val="num" w:pos="1927"/>
        </w:tabs>
        <w:spacing w:line="360" w:lineRule="auto"/>
        <w:ind w:left="1927" w:hanging="847"/>
        <w:jc w:val="both"/>
        <w:rPr>
          <w:rFonts w:ascii="David" w:hAnsi="David"/>
          <w:szCs w:val="24"/>
          <w:rtl/>
        </w:rPr>
      </w:pPr>
      <w:r>
        <w:rPr>
          <w:rFonts w:ascii="David" w:hAnsi="David"/>
          <w:szCs w:val="24"/>
          <w:rtl/>
        </w:rPr>
        <w:t>כל מציע  נדרש להעביר למשרד את טופס פרטי הספק (כולל נספחיו) המופיע כנספח ד' למסמכי המכרז.</w:t>
      </w:r>
    </w:p>
    <w:p w:rsidR="00107326" w:rsidRPr="00536737" w:rsidRDefault="004E6E19" w:rsidP="009C019E">
      <w:pPr>
        <w:pStyle w:val="aff5"/>
        <w:keepNext/>
        <w:keepLines/>
        <w:numPr>
          <w:ilvl w:val="2"/>
          <w:numId w:val="3"/>
        </w:numPr>
        <w:spacing w:line="360" w:lineRule="auto"/>
        <w:jc w:val="both"/>
        <w:rPr>
          <w:rFonts w:ascii="David" w:hAnsi="David"/>
          <w:b/>
          <w:bCs/>
          <w:szCs w:val="24"/>
        </w:rPr>
      </w:pPr>
      <w:r w:rsidRPr="00536737">
        <w:rPr>
          <w:rFonts w:ascii="David" w:hAnsi="David"/>
          <w:b/>
          <w:bCs/>
          <w:szCs w:val="24"/>
          <w:rtl/>
        </w:rPr>
        <w:t>פורטל הספקים הממשלתי</w:t>
      </w:r>
    </w:p>
    <w:p w:rsidR="00107326" w:rsidRDefault="004E6E19" w:rsidP="009C019E">
      <w:pPr>
        <w:pStyle w:val="aff5"/>
        <w:keepNext/>
        <w:keepLines/>
        <w:numPr>
          <w:ilvl w:val="3"/>
          <w:numId w:val="3"/>
        </w:numPr>
        <w:tabs>
          <w:tab w:val="clear" w:pos="1728"/>
          <w:tab w:val="num" w:pos="1927"/>
        </w:tabs>
        <w:spacing w:line="360" w:lineRule="auto"/>
        <w:ind w:left="1927" w:hanging="847"/>
        <w:jc w:val="both"/>
        <w:rPr>
          <w:rFonts w:ascii="David" w:hAnsi="David"/>
          <w:szCs w:val="24"/>
        </w:rPr>
      </w:pPr>
      <w:r>
        <w:rPr>
          <w:rFonts w:ascii="David" w:hAnsi="David"/>
          <w:szCs w:val="24"/>
          <w:rtl/>
        </w:rPr>
        <w:lastRenderedPageBreak/>
        <w:t xml:space="preserve">הזוכה יידרש, בכפוף לשיקול דעתו של המשרד, להגיש דיווחים וחשבונות הנדרשים לצורך תשלום עבור עבודתו, במסגרת פורטל הספקים הממשלתי, בשים לב להוראות התכ"מ והנחיות החשב הכללי הרלוונטיות. </w:t>
      </w:r>
    </w:p>
    <w:p w:rsidR="00107326" w:rsidRDefault="004E6E19" w:rsidP="009C019E">
      <w:pPr>
        <w:pStyle w:val="aff5"/>
        <w:keepNext/>
        <w:keepLines/>
        <w:numPr>
          <w:ilvl w:val="3"/>
          <w:numId w:val="3"/>
        </w:numPr>
        <w:tabs>
          <w:tab w:val="clear" w:pos="1728"/>
          <w:tab w:val="num" w:pos="1927"/>
        </w:tabs>
        <w:spacing w:line="360" w:lineRule="auto"/>
        <w:ind w:left="1927" w:hanging="847"/>
        <w:jc w:val="both"/>
        <w:rPr>
          <w:rFonts w:ascii="David" w:hAnsi="David"/>
          <w:szCs w:val="24"/>
        </w:rPr>
      </w:pPr>
      <w:r>
        <w:rPr>
          <w:rFonts w:ascii="David" w:hAnsi="David"/>
          <w:szCs w:val="24"/>
          <w:rtl/>
        </w:rPr>
        <w:t>יודגש, הזוכה יישא בכלל העלויות הכרוכות בהתחברות לפורטל הספקים הממשלתי. על הספק לבדוק עלויות אלה מול ענבל חברה לביטוח בע"מ (פורטל הספקים הממשלתי) טל': 03-9778799.</w:t>
      </w:r>
    </w:p>
    <w:p w:rsidR="00107326" w:rsidRDefault="004E6E19" w:rsidP="009C019E">
      <w:pPr>
        <w:pStyle w:val="aff5"/>
        <w:keepNext/>
        <w:keepLines/>
        <w:numPr>
          <w:ilvl w:val="3"/>
          <w:numId w:val="3"/>
        </w:numPr>
        <w:tabs>
          <w:tab w:val="clear" w:pos="1728"/>
          <w:tab w:val="num" w:pos="1927"/>
        </w:tabs>
        <w:spacing w:line="360" w:lineRule="auto"/>
        <w:ind w:left="1927" w:hanging="847"/>
        <w:jc w:val="both"/>
        <w:rPr>
          <w:rFonts w:ascii="David" w:hAnsi="David"/>
          <w:szCs w:val="24"/>
        </w:rPr>
      </w:pPr>
      <w:r>
        <w:rPr>
          <w:rFonts w:ascii="David" w:hAnsi="David"/>
          <w:szCs w:val="24"/>
          <w:rtl/>
        </w:rPr>
        <w:t>המשרד שומר לעצמו את הזכות לדרוש מהספק הזוכה אישורים והתחייבויות נוספים בהתאם לנסיבות העניין ולשיקול דעתו הבלעדי של המשרד.</w:t>
      </w:r>
    </w:p>
    <w:p w:rsidR="009D4125" w:rsidRDefault="009D4125" w:rsidP="009C019E">
      <w:pPr>
        <w:pStyle w:val="aff5"/>
        <w:keepNext/>
        <w:keepLines/>
        <w:spacing w:line="360" w:lineRule="auto"/>
        <w:ind w:left="1927"/>
        <w:jc w:val="both"/>
        <w:rPr>
          <w:rFonts w:ascii="David" w:hAnsi="David"/>
          <w:szCs w:val="24"/>
        </w:rPr>
      </w:pPr>
    </w:p>
    <w:p w:rsidR="005553D5" w:rsidRPr="007E1D21" w:rsidRDefault="004E6E19" w:rsidP="009C019E">
      <w:pPr>
        <w:pStyle w:val="ae"/>
        <w:keepNext/>
        <w:keepLines/>
        <w:numPr>
          <w:ilvl w:val="0"/>
          <w:numId w:val="3"/>
        </w:numPr>
        <w:spacing w:line="360" w:lineRule="auto"/>
        <w:jc w:val="both"/>
        <w:rPr>
          <w:rFonts w:ascii="David" w:hAnsi="David"/>
          <w:b/>
          <w:bCs/>
          <w:szCs w:val="24"/>
        </w:rPr>
      </w:pPr>
      <w:r>
        <w:rPr>
          <w:rFonts w:ascii="David" w:hAnsi="David"/>
          <w:b/>
          <w:bCs/>
          <w:szCs w:val="24"/>
          <w:rtl/>
        </w:rPr>
        <w:t>התמורה</w:t>
      </w:r>
    </w:p>
    <w:p w:rsidR="003C0625" w:rsidRDefault="004E6E19" w:rsidP="00914912">
      <w:pPr>
        <w:keepNext/>
        <w:keepLines/>
        <w:numPr>
          <w:ilvl w:val="1"/>
          <w:numId w:val="3"/>
        </w:numPr>
        <w:spacing w:line="360" w:lineRule="auto"/>
        <w:ind w:left="935" w:hanging="567"/>
        <w:jc w:val="both"/>
        <w:rPr>
          <w:rFonts w:ascii="David" w:hAnsi="David"/>
          <w:szCs w:val="24"/>
        </w:rPr>
      </w:pPr>
      <w:r>
        <w:rPr>
          <w:rFonts w:ascii="David" w:hAnsi="David"/>
          <w:szCs w:val="24"/>
          <w:rtl/>
        </w:rPr>
        <w:t>המציע יגיש את הצעת המחיר ע"ג הטופס המופיע בנספח ב'.</w:t>
      </w:r>
    </w:p>
    <w:p w:rsidR="003C0625" w:rsidRDefault="004E6E19" w:rsidP="00914912">
      <w:pPr>
        <w:keepNext/>
        <w:keepLines/>
        <w:numPr>
          <w:ilvl w:val="1"/>
          <w:numId w:val="3"/>
        </w:numPr>
        <w:spacing w:line="360" w:lineRule="auto"/>
        <w:ind w:left="935" w:hanging="567"/>
        <w:jc w:val="both"/>
        <w:rPr>
          <w:rFonts w:ascii="David" w:hAnsi="David"/>
          <w:szCs w:val="24"/>
        </w:rPr>
      </w:pPr>
      <w:r>
        <w:rPr>
          <w:rFonts w:ascii="David" w:hAnsi="David"/>
          <w:szCs w:val="24"/>
          <w:rtl/>
        </w:rPr>
        <w:t>כל המחירים המפורטים או המחירים שיוצעו ע"י המציע בנספח ב', יהיו סופיים ומוחלטים ויכללו כל הוצאה אחרת, מכל מין וסוג שהוא.</w:t>
      </w:r>
    </w:p>
    <w:p w:rsidR="003C0625" w:rsidRDefault="004E6E19" w:rsidP="00914912">
      <w:pPr>
        <w:keepNext/>
        <w:keepLines/>
        <w:numPr>
          <w:ilvl w:val="1"/>
          <w:numId w:val="3"/>
        </w:numPr>
        <w:spacing w:line="360" w:lineRule="auto"/>
        <w:ind w:left="935" w:hanging="567"/>
        <w:jc w:val="both"/>
        <w:rPr>
          <w:rFonts w:ascii="David" w:hAnsi="David"/>
          <w:szCs w:val="24"/>
        </w:rPr>
      </w:pPr>
      <w:r>
        <w:rPr>
          <w:rFonts w:ascii="David" w:hAnsi="David"/>
          <w:szCs w:val="24"/>
          <w:rtl/>
        </w:rPr>
        <w:t xml:space="preserve">השוואת הצעת המחיר בין המציעים תעשה על בסיס סכום סה"כ הצעת המחיר כולל מע"מ, שיתקבל במסמך הצעת המחיר. </w:t>
      </w:r>
    </w:p>
    <w:p w:rsidR="003C0625" w:rsidRDefault="004E6E19" w:rsidP="00914912">
      <w:pPr>
        <w:keepNext/>
        <w:keepLines/>
        <w:numPr>
          <w:ilvl w:val="1"/>
          <w:numId w:val="3"/>
        </w:numPr>
        <w:spacing w:line="360" w:lineRule="auto"/>
        <w:ind w:left="935" w:hanging="567"/>
        <w:jc w:val="both"/>
        <w:rPr>
          <w:rFonts w:ascii="David" w:hAnsi="David"/>
          <w:szCs w:val="24"/>
        </w:rPr>
      </w:pPr>
      <w:r>
        <w:rPr>
          <w:rFonts w:ascii="David" w:hAnsi="David"/>
          <w:szCs w:val="24"/>
          <w:rtl/>
        </w:rPr>
        <w:t>יובהר כי למעט תשלום התמורה הנקובה בהצעה הזוכה, לא יהיה הזוכה זכאי לכל תשלום נוסף בגין כל הוצאה - בין ישירה ובין עקיפה - של הזוכה בקשר עם מתן השירותים; ובכלל זה, בין היתר, הוצאותיו והשקעותיו של הזוכה במחשוב, בציוד, בכוח אדם, בחומרים, בהוצאות משרד, בצילומים, בהדפסות, במיסים והיטלים וכל שאר ההוצאות הכרוכות בביצוע השירותים בהתאם לדרישות מכרז זה.</w:t>
      </w:r>
      <w:r w:rsidR="00136672">
        <w:rPr>
          <w:rFonts w:ascii="David" w:hAnsi="David" w:hint="cs"/>
          <w:szCs w:val="24"/>
          <w:rtl/>
        </w:rPr>
        <w:t xml:space="preserve"> יובהר כי הספק לא יהיה זכאי לתגמול בגין הוצאות שנפסקו לטובת המדינה בהליכים אותם ינהל.</w:t>
      </w:r>
    </w:p>
    <w:p w:rsidR="003C0625" w:rsidRDefault="004E6E19" w:rsidP="00914912">
      <w:pPr>
        <w:keepNext/>
        <w:keepLines/>
        <w:numPr>
          <w:ilvl w:val="1"/>
          <w:numId w:val="3"/>
        </w:numPr>
        <w:spacing w:line="360" w:lineRule="auto"/>
        <w:ind w:left="935" w:hanging="567"/>
        <w:jc w:val="both"/>
        <w:rPr>
          <w:rFonts w:ascii="David" w:hAnsi="David"/>
          <w:szCs w:val="24"/>
        </w:rPr>
      </w:pPr>
      <w:r>
        <w:rPr>
          <w:rFonts w:ascii="David" w:hAnsi="David"/>
          <w:szCs w:val="24"/>
          <w:rtl/>
        </w:rPr>
        <w:t>המשרד יהיה רשאי לבחור ברכיב התמורה המעניק לו את מירב היתרונות מבין הרכיבים בהצעת המחיר.</w:t>
      </w:r>
    </w:p>
    <w:p w:rsidR="00751D1E" w:rsidRDefault="004E6E19" w:rsidP="00914912">
      <w:pPr>
        <w:keepNext/>
        <w:keepLines/>
        <w:numPr>
          <w:ilvl w:val="1"/>
          <w:numId w:val="3"/>
        </w:numPr>
        <w:spacing w:line="360" w:lineRule="auto"/>
        <w:ind w:left="935" w:hanging="567"/>
        <w:jc w:val="both"/>
        <w:rPr>
          <w:rFonts w:ascii="David" w:hAnsi="David"/>
          <w:szCs w:val="24"/>
        </w:rPr>
      </w:pPr>
      <w:r>
        <w:rPr>
          <w:rFonts w:ascii="David" w:hAnsi="David" w:hint="cs"/>
          <w:szCs w:val="24"/>
          <w:rtl/>
        </w:rPr>
        <w:t>התשלום עבור השירותים יבוצע לאחר עמידה באבני דרך עבור כל תיק שיועבר לטיפול הזוכה.</w:t>
      </w:r>
    </w:p>
    <w:p w:rsidR="00751D1E" w:rsidRDefault="004E6E19" w:rsidP="00914912">
      <w:pPr>
        <w:keepNext/>
        <w:keepLines/>
        <w:numPr>
          <w:ilvl w:val="1"/>
          <w:numId w:val="3"/>
        </w:numPr>
        <w:spacing w:line="360" w:lineRule="auto"/>
        <w:ind w:left="935" w:hanging="567"/>
        <w:jc w:val="both"/>
        <w:rPr>
          <w:rFonts w:ascii="David" w:hAnsi="David"/>
          <w:szCs w:val="24"/>
        </w:rPr>
      </w:pPr>
      <w:r>
        <w:rPr>
          <w:rFonts w:ascii="David" w:hAnsi="David" w:hint="cs"/>
          <w:szCs w:val="24"/>
          <w:rtl/>
        </w:rPr>
        <w:t>התשלום יהיה עבור המרכיבים הבאים</w:t>
      </w:r>
      <w:r w:rsidR="00A01684">
        <w:rPr>
          <w:rFonts w:ascii="David" w:hAnsi="David" w:hint="cs"/>
          <w:szCs w:val="24"/>
          <w:rtl/>
        </w:rPr>
        <w:t xml:space="preserve"> ולאחר ביצועם לשביעות רצון המזמין</w:t>
      </w:r>
      <w:r>
        <w:rPr>
          <w:rFonts w:ascii="David" w:hAnsi="David" w:hint="cs"/>
          <w:szCs w:val="24"/>
          <w:rtl/>
        </w:rPr>
        <w:t>:</w:t>
      </w:r>
    </w:p>
    <w:p w:rsidR="00751D1E" w:rsidRPr="00751D1E" w:rsidRDefault="004E6E19" w:rsidP="009C019E">
      <w:pPr>
        <w:pStyle w:val="aff5"/>
        <w:keepNext/>
        <w:keepLines/>
        <w:numPr>
          <w:ilvl w:val="2"/>
          <w:numId w:val="3"/>
        </w:numPr>
        <w:spacing w:line="360" w:lineRule="auto"/>
        <w:jc w:val="both"/>
        <w:rPr>
          <w:rFonts w:ascii="David" w:hAnsi="David"/>
          <w:szCs w:val="24"/>
        </w:rPr>
      </w:pPr>
      <w:r>
        <w:rPr>
          <w:rFonts w:ascii="David" w:hAnsi="David" w:hint="cs"/>
          <w:szCs w:val="24"/>
          <w:rtl/>
        </w:rPr>
        <w:t xml:space="preserve"> </w:t>
      </w:r>
      <w:bookmarkStart w:id="10" w:name="_Ref49703822"/>
      <w:r w:rsidR="00633C78" w:rsidRPr="00633C78">
        <w:rPr>
          <w:rFonts w:ascii="David" w:hAnsi="David"/>
          <w:szCs w:val="24"/>
          <w:rtl/>
        </w:rPr>
        <w:t>כל הפעולות הנדרשות עד לישיבת קדם המשפט הראשונה, לרבות לימוד התיק, התכתבויות נדרשות, הכנת תביעה, מעקב, הליכי גילוי ועיון, בקשות מקדמיות, פגישת מהו"ת ודיון מקדמי בין בעלי הדין</w:t>
      </w:r>
      <w:r w:rsidRPr="00751D1E">
        <w:rPr>
          <w:rFonts w:ascii="David" w:hAnsi="David"/>
          <w:szCs w:val="24"/>
          <w:rtl/>
        </w:rPr>
        <w:t>.</w:t>
      </w:r>
      <w:bookmarkEnd w:id="10"/>
    </w:p>
    <w:p w:rsidR="00751D1E" w:rsidRPr="00751D1E" w:rsidRDefault="004E6E19" w:rsidP="009C019E">
      <w:pPr>
        <w:pStyle w:val="aff5"/>
        <w:keepNext/>
        <w:keepLines/>
        <w:numPr>
          <w:ilvl w:val="2"/>
          <w:numId w:val="3"/>
        </w:numPr>
        <w:spacing w:line="360" w:lineRule="auto"/>
        <w:jc w:val="both"/>
        <w:rPr>
          <w:rFonts w:ascii="David" w:hAnsi="David"/>
          <w:szCs w:val="24"/>
          <w:rtl/>
        </w:rPr>
      </w:pPr>
      <w:r>
        <w:rPr>
          <w:rFonts w:ascii="David" w:hAnsi="David" w:hint="cs"/>
          <w:szCs w:val="24"/>
          <w:rtl/>
        </w:rPr>
        <w:t xml:space="preserve"> </w:t>
      </w:r>
      <w:bookmarkStart w:id="11" w:name="_Ref49703880"/>
      <w:r w:rsidR="00633C78" w:rsidRPr="00633C78">
        <w:rPr>
          <w:rFonts w:ascii="David" w:hAnsi="David"/>
          <w:szCs w:val="24"/>
          <w:rtl/>
        </w:rPr>
        <w:t>ישיבת קדם משפט / ישיבת גישור</w:t>
      </w:r>
      <w:r w:rsidR="00633C78">
        <w:rPr>
          <w:rFonts w:ascii="David" w:hAnsi="David" w:hint="cs"/>
          <w:szCs w:val="24"/>
          <w:rtl/>
        </w:rPr>
        <w:t xml:space="preserve"> כולל כל הפעולות הנדרשות לצורך ביצועה</w:t>
      </w:r>
      <w:r>
        <w:rPr>
          <w:rFonts w:ascii="David" w:hAnsi="David" w:hint="cs"/>
          <w:szCs w:val="24"/>
          <w:rtl/>
        </w:rPr>
        <w:t>.</w:t>
      </w:r>
      <w:bookmarkEnd w:id="11"/>
    </w:p>
    <w:p w:rsidR="00751D1E" w:rsidRDefault="004E6E19" w:rsidP="009C019E">
      <w:pPr>
        <w:pStyle w:val="aff5"/>
        <w:keepNext/>
        <w:keepLines/>
        <w:numPr>
          <w:ilvl w:val="2"/>
          <w:numId w:val="3"/>
        </w:numPr>
        <w:spacing w:line="360" w:lineRule="auto"/>
        <w:jc w:val="both"/>
        <w:rPr>
          <w:rFonts w:ascii="David" w:hAnsi="David"/>
          <w:szCs w:val="24"/>
        </w:rPr>
      </w:pPr>
      <w:r>
        <w:rPr>
          <w:rFonts w:ascii="David" w:hAnsi="David" w:hint="cs"/>
          <w:szCs w:val="24"/>
          <w:rtl/>
        </w:rPr>
        <w:t xml:space="preserve"> </w:t>
      </w:r>
      <w:bookmarkStart w:id="12" w:name="_Ref49703894"/>
      <w:r w:rsidR="00633C78">
        <w:rPr>
          <w:rFonts w:ascii="David" w:hAnsi="David" w:hint="cs"/>
          <w:szCs w:val="24"/>
          <w:rtl/>
        </w:rPr>
        <w:t>ישיבת הוכחות</w:t>
      </w:r>
      <w:r>
        <w:rPr>
          <w:rFonts w:ascii="David" w:hAnsi="David" w:hint="cs"/>
          <w:szCs w:val="24"/>
          <w:rtl/>
        </w:rPr>
        <w:t xml:space="preserve"> </w:t>
      </w:r>
      <w:r w:rsidR="00633C78">
        <w:rPr>
          <w:rFonts w:ascii="David" w:hAnsi="David" w:hint="cs"/>
          <w:szCs w:val="24"/>
          <w:rtl/>
        </w:rPr>
        <w:t>כולל כל הפעולות הנדרשות לצורך ביצועה</w:t>
      </w:r>
      <w:r w:rsidRPr="00751D1E">
        <w:rPr>
          <w:rFonts w:ascii="David" w:hAnsi="David"/>
          <w:szCs w:val="24"/>
          <w:rtl/>
        </w:rPr>
        <w:t>.</w:t>
      </w:r>
      <w:bookmarkEnd w:id="12"/>
    </w:p>
    <w:p w:rsidR="00633C78" w:rsidRDefault="004E6E19" w:rsidP="009C019E">
      <w:pPr>
        <w:pStyle w:val="aff5"/>
        <w:keepNext/>
        <w:keepLines/>
        <w:numPr>
          <w:ilvl w:val="2"/>
          <w:numId w:val="3"/>
        </w:numPr>
        <w:spacing w:line="360" w:lineRule="auto"/>
        <w:jc w:val="both"/>
        <w:rPr>
          <w:rFonts w:ascii="David" w:hAnsi="David"/>
          <w:szCs w:val="24"/>
        </w:rPr>
      </w:pPr>
      <w:bookmarkStart w:id="13" w:name="_Ref51671537"/>
      <w:r w:rsidRPr="00633C78">
        <w:rPr>
          <w:rFonts w:ascii="David" w:hAnsi="David"/>
          <w:szCs w:val="24"/>
          <w:rtl/>
        </w:rPr>
        <w:t>הכנת תצהיר עדות ראשית</w:t>
      </w:r>
      <w:r>
        <w:rPr>
          <w:rFonts w:ascii="David" w:hAnsi="David" w:hint="cs"/>
          <w:szCs w:val="24"/>
          <w:rtl/>
        </w:rPr>
        <w:t xml:space="preserve"> </w:t>
      </w:r>
      <w:r w:rsidRPr="00633C78">
        <w:rPr>
          <w:rFonts w:ascii="David" w:hAnsi="David"/>
          <w:szCs w:val="24"/>
          <w:rtl/>
        </w:rPr>
        <w:t>לרבות כל הנדרש להכנתו והגשתו</w:t>
      </w:r>
      <w:r>
        <w:rPr>
          <w:rFonts w:ascii="David" w:hAnsi="David" w:hint="cs"/>
          <w:szCs w:val="24"/>
          <w:rtl/>
        </w:rPr>
        <w:t>.</w:t>
      </w:r>
      <w:bookmarkEnd w:id="13"/>
    </w:p>
    <w:p w:rsidR="00633C78" w:rsidRPr="00751D1E" w:rsidRDefault="004E6E19" w:rsidP="009C019E">
      <w:pPr>
        <w:pStyle w:val="aff5"/>
        <w:keepNext/>
        <w:keepLines/>
        <w:numPr>
          <w:ilvl w:val="2"/>
          <w:numId w:val="3"/>
        </w:numPr>
        <w:spacing w:line="360" w:lineRule="auto"/>
        <w:jc w:val="both"/>
        <w:rPr>
          <w:rFonts w:ascii="David" w:hAnsi="David"/>
          <w:szCs w:val="24"/>
          <w:rtl/>
        </w:rPr>
      </w:pPr>
      <w:bookmarkStart w:id="14" w:name="_Ref49704433"/>
      <w:r w:rsidRPr="00633C78">
        <w:rPr>
          <w:rFonts w:ascii="David" w:hAnsi="David"/>
          <w:szCs w:val="24"/>
          <w:rtl/>
        </w:rPr>
        <w:t>בקשת-ביניים חריגה בכתב, המלווה בתצהיר</w:t>
      </w:r>
      <w:r>
        <w:rPr>
          <w:rFonts w:ascii="David" w:hAnsi="David" w:hint="cs"/>
          <w:szCs w:val="24"/>
          <w:rtl/>
        </w:rPr>
        <w:t xml:space="preserve"> </w:t>
      </w:r>
      <w:r w:rsidRPr="00633C78">
        <w:rPr>
          <w:rFonts w:ascii="David" w:hAnsi="David"/>
          <w:szCs w:val="24"/>
          <w:rtl/>
        </w:rPr>
        <w:t>לרבות כל הנדרש להכנת</w:t>
      </w:r>
      <w:r>
        <w:rPr>
          <w:rFonts w:ascii="David" w:hAnsi="David" w:hint="cs"/>
          <w:szCs w:val="24"/>
          <w:rtl/>
        </w:rPr>
        <w:t>ה</w:t>
      </w:r>
      <w:r w:rsidRPr="00633C78">
        <w:rPr>
          <w:rFonts w:ascii="David" w:hAnsi="David"/>
          <w:szCs w:val="24"/>
          <w:rtl/>
        </w:rPr>
        <w:t xml:space="preserve"> והגשת</w:t>
      </w:r>
      <w:r>
        <w:rPr>
          <w:rFonts w:ascii="David" w:hAnsi="David" w:hint="cs"/>
          <w:szCs w:val="24"/>
          <w:rtl/>
        </w:rPr>
        <w:t>ה.</w:t>
      </w:r>
      <w:bookmarkEnd w:id="14"/>
    </w:p>
    <w:p w:rsidR="00607DE2" w:rsidRDefault="004E6E19" w:rsidP="009C019E">
      <w:pPr>
        <w:pStyle w:val="aff5"/>
        <w:keepNext/>
        <w:keepLines/>
        <w:numPr>
          <w:ilvl w:val="2"/>
          <w:numId w:val="3"/>
        </w:numPr>
        <w:spacing w:line="360" w:lineRule="auto"/>
        <w:jc w:val="both"/>
        <w:rPr>
          <w:rFonts w:ascii="David" w:hAnsi="David"/>
          <w:szCs w:val="24"/>
        </w:rPr>
      </w:pPr>
      <w:r>
        <w:rPr>
          <w:rFonts w:ascii="David" w:hAnsi="David" w:hint="cs"/>
          <w:szCs w:val="24"/>
          <w:rtl/>
        </w:rPr>
        <w:t xml:space="preserve"> </w:t>
      </w:r>
      <w:bookmarkStart w:id="15" w:name="_Ref49703925"/>
      <w:r>
        <w:rPr>
          <w:rFonts w:ascii="David" w:hAnsi="David" w:hint="cs"/>
          <w:szCs w:val="24"/>
          <w:rtl/>
        </w:rPr>
        <w:t xml:space="preserve">הכנת והגשת </w:t>
      </w:r>
      <w:r w:rsidR="00751D1E" w:rsidRPr="00751D1E">
        <w:rPr>
          <w:rFonts w:ascii="David" w:hAnsi="David"/>
          <w:szCs w:val="24"/>
          <w:rtl/>
        </w:rPr>
        <w:t>סיכומים.</w:t>
      </w:r>
      <w:bookmarkEnd w:id="15"/>
    </w:p>
    <w:p w:rsidR="00633C78" w:rsidRPr="00633C78" w:rsidRDefault="004E6E19" w:rsidP="009C019E">
      <w:pPr>
        <w:pStyle w:val="aff5"/>
        <w:keepNext/>
        <w:keepLines/>
        <w:numPr>
          <w:ilvl w:val="2"/>
          <w:numId w:val="3"/>
        </w:numPr>
        <w:spacing w:line="360" w:lineRule="auto"/>
        <w:jc w:val="both"/>
        <w:rPr>
          <w:rFonts w:ascii="David" w:hAnsi="David"/>
          <w:szCs w:val="24"/>
          <w:rtl/>
        </w:rPr>
      </w:pPr>
      <w:r>
        <w:rPr>
          <w:rFonts w:ascii="David" w:hAnsi="David" w:hint="cs"/>
          <w:szCs w:val="24"/>
          <w:rtl/>
        </w:rPr>
        <w:t>טיפול בערעור</w:t>
      </w:r>
      <w:r w:rsidR="00462489">
        <w:rPr>
          <w:rFonts w:ascii="David" w:hAnsi="David" w:hint="cs"/>
          <w:szCs w:val="24"/>
          <w:rtl/>
        </w:rPr>
        <w:t xml:space="preserve"> ובתיקים לפי פקודת בזיון בימ"ש</w:t>
      </w:r>
      <w:r>
        <w:rPr>
          <w:rFonts w:ascii="David" w:hAnsi="David" w:hint="cs"/>
          <w:szCs w:val="24"/>
          <w:rtl/>
        </w:rPr>
        <w:t xml:space="preserve"> (</w:t>
      </w:r>
      <w:r w:rsidR="0027484A">
        <w:rPr>
          <w:rFonts w:ascii="David" w:hAnsi="David" w:hint="cs"/>
          <w:szCs w:val="24"/>
          <w:rtl/>
        </w:rPr>
        <w:t>כולל כל הנדרש)</w:t>
      </w:r>
      <w:r>
        <w:rPr>
          <w:rFonts w:ascii="David" w:hAnsi="David" w:hint="cs"/>
          <w:szCs w:val="24"/>
          <w:rtl/>
        </w:rPr>
        <w:t xml:space="preserve"> </w:t>
      </w:r>
      <w:r>
        <w:rPr>
          <w:rFonts w:ascii="David" w:hAnsi="David"/>
          <w:szCs w:val="24"/>
          <w:rtl/>
        </w:rPr>
        <w:t>–</w:t>
      </w:r>
      <w:r>
        <w:rPr>
          <w:rFonts w:ascii="David" w:hAnsi="David" w:hint="cs"/>
          <w:szCs w:val="24"/>
          <w:rtl/>
        </w:rPr>
        <w:t xml:space="preserve"> במידה ויידרש, לפי הזמנת עבודה נפרדת מאת הנציבות.</w:t>
      </w:r>
    </w:p>
    <w:p w:rsidR="00751D1E" w:rsidRDefault="004E6E19" w:rsidP="00914912">
      <w:pPr>
        <w:keepNext/>
        <w:keepLines/>
        <w:numPr>
          <w:ilvl w:val="1"/>
          <w:numId w:val="3"/>
        </w:numPr>
        <w:spacing w:line="360" w:lineRule="auto"/>
        <w:ind w:left="935" w:hanging="567"/>
        <w:jc w:val="both"/>
        <w:rPr>
          <w:rFonts w:ascii="David" w:hAnsi="David"/>
          <w:szCs w:val="24"/>
        </w:rPr>
      </w:pPr>
      <w:r>
        <w:rPr>
          <w:rFonts w:ascii="David" w:hAnsi="David" w:hint="cs"/>
          <w:szCs w:val="24"/>
          <w:rtl/>
        </w:rPr>
        <w:t>יובהר כי אין הכרח כי כל תיק שיועבר לטיפול הזוכה יכלול את מלוא השלבים לעיל וכי התשלום יבוצע בהתאם לשלבים שבוצעו בלבד.</w:t>
      </w:r>
    </w:p>
    <w:p w:rsidR="00167378" w:rsidRDefault="004E6E19" w:rsidP="00914912">
      <w:pPr>
        <w:keepNext/>
        <w:keepLines/>
        <w:numPr>
          <w:ilvl w:val="1"/>
          <w:numId w:val="3"/>
        </w:numPr>
        <w:spacing w:line="360" w:lineRule="auto"/>
        <w:ind w:left="935" w:hanging="567"/>
        <w:jc w:val="both"/>
        <w:rPr>
          <w:rFonts w:ascii="David" w:hAnsi="David"/>
          <w:szCs w:val="24"/>
        </w:rPr>
      </w:pPr>
      <w:r>
        <w:rPr>
          <w:rFonts w:ascii="David" w:hAnsi="David" w:hint="cs"/>
          <w:szCs w:val="24"/>
          <w:rtl/>
        </w:rPr>
        <w:lastRenderedPageBreak/>
        <w:t xml:space="preserve">מבלי לפגוע בכלליות האמור לעיל, היה ויווצר מצב בו המשרד מעוניין לרכוש מהספק הזוכה שירותים אשר אינם כלולים באופן מובהק ברשימת השירותים המפורטת לעיל, ישולם לספק הזוכה תגמול </w:t>
      </w:r>
      <w:r w:rsidR="00DA4952">
        <w:rPr>
          <w:rFonts w:ascii="David" w:hAnsi="David" w:hint="cs"/>
          <w:szCs w:val="24"/>
          <w:rtl/>
        </w:rPr>
        <w:t xml:space="preserve">שעתי </w:t>
      </w:r>
      <w:r>
        <w:rPr>
          <w:rFonts w:ascii="David" w:hAnsi="David" w:hint="cs"/>
          <w:szCs w:val="24"/>
          <w:rtl/>
        </w:rPr>
        <w:t>בהתאם לתעריף המופיע ב</w:t>
      </w:r>
      <w:r w:rsidRPr="00167378">
        <w:rPr>
          <w:rFonts w:ascii="David" w:hAnsi="David"/>
          <w:szCs w:val="24"/>
          <w:rtl/>
        </w:rPr>
        <w:t>הורא</w:t>
      </w:r>
      <w:r w:rsidR="00413CAC">
        <w:rPr>
          <w:rFonts w:ascii="David" w:hAnsi="David" w:hint="cs"/>
          <w:szCs w:val="24"/>
          <w:rtl/>
        </w:rPr>
        <w:t>ת תכ"מ</w:t>
      </w:r>
      <w:r w:rsidRPr="00167378">
        <w:rPr>
          <w:rFonts w:ascii="David" w:hAnsi="David"/>
          <w:szCs w:val="24"/>
          <w:rtl/>
        </w:rPr>
        <w:t xml:space="preserve"> 13.9.0.2 של החשב הכללי</w:t>
      </w:r>
      <w:r>
        <w:rPr>
          <w:rFonts w:ascii="David" w:hAnsi="David" w:hint="cs"/>
          <w:szCs w:val="24"/>
          <w:rtl/>
        </w:rPr>
        <w:t xml:space="preserve"> </w:t>
      </w:r>
      <w:r w:rsidR="0011642A">
        <w:rPr>
          <w:rFonts w:ascii="David" w:hAnsi="David" w:hint="cs"/>
          <w:szCs w:val="24"/>
          <w:rtl/>
        </w:rPr>
        <w:t xml:space="preserve">בניכוי 10% הנחה, </w:t>
      </w:r>
      <w:r w:rsidR="00924150">
        <w:rPr>
          <w:rFonts w:ascii="David" w:hAnsi="David" w:hint="cs"/>
          <w:szCs w:val="24"/>
          <w:rtl/>
        </w:rPr>
        <w:t>לשירותים משפטיים חיצוניים</w:t>
      </w:r>
      <w:r w:rsidR="00DA4952">
        <w:rPr>
          <w:rFonts w:ascii="David" w:hAnsi="David" w:hint="cs"/>
          <w:szCs w:val="24"/>
          <w:rtl/>
        </w:rPr>
        <w:t>,</w:t>
      </w:r>
      <w:r w:rsidR="0011642A">
        <w:rPr>
          <w:rFonts w:ascii="David" w:hAnsi="David" w:hint="cs"/>
          <w:szCs w:val="24"/>
          <w:rtl/>
        </w:rPr>
        <w:t xml:space="preserve"> על פי ניסיונו והשכלתו של עורך הדין,</w:t>
      </w:r>
      <w:r w:rsidR="00DA4952">
        <w:rPr>
          <w:rFonts w:ascii="David" w:hAnsi="David" w:hint="cs"/>
          <w:szCs w:val="24"/>
          <w:rtl/>
        </w:rPr>
        <w:t xml:space="preserve"> בכמות מוגבלת ובכפוף לאישור מראש של וועדת המכרזים</w:t>
      </w:r>
      <w:r w:rsidR="00924150">
        <w:rPr>
          <w:rFonts w:ascii="David" w:hAnsi="David" w:hint="cs"/>
          <w:szCs w:val="24"/>
          <w:rtl/>
        </w:rPr>
        <w:t>.</w:t>
      </w:r>
    </w:p>
    <w:p w:rsidR="00847A4D" w:rsidRPr="008E0DC0" w:rsidRDefault="00847A4D" w:rsidP="009C019E">
      <w:pPr>
        <w:pStyle w:val="aff5"/>
        <w:keepNext/>
        <w:keepLines/>
        <w:spacing w:line="360" w:lineRule="auto"/>
        <w:ind w:left="360"/>
        <w:jc w:val="both"/>
        <w:rPr>
          <w:rFonts w:ascii="David" w:hAnsi="David"/>
          <w:szCs w:val="24"/>
        </w:rPr>
      </w:pPr>
    </w:p>
    <w:p w:rsidR="00A72821" w:rsidRPr="008E0DC0" w:rsidRDefault="004E6E19" w:rsidP="009C019E">
      <w:pPr>
        <w:pStyle w:val="ae"/>
        <w:keepNext/>
        <w:keepLines/>
        <w:numPr>
          <w:ilvl w:val="0"/>
          <w:numId w:val="3"/>
        </w:numPr>
        <w:spacing w:line="360" w:lineRule="auto"/>
        <w:jc w:val="both"/>
        <w:rPr>
          <w:rFonts w:ascii="David" w:hAnsi="David"/>
          <w:szCs w:val="24"/>
        </w:rPr>
      </w:pPr>
      <w:bookmarkStart w:id="16" w:name="_Ref491701147"/>
      <w:r w:rsidRPr="008E0DC0">
        <w:rPr>
          <w:rFonts w:ascii="David" w:hAnsi="David"/>
          <w:b/>
          <w:bCs/>
          <w:szCs w:val="24"/>
          <w:rtl/>
        </w:rPr>
        <w:t xml:space="preserve">תנאי סף </w:t>
      </w:r>
      <w:bookmarkEnd w:id="16"/>
    </w:p>
    <w:p w:rsidR="00A72821" w:rsidRPr="008E0DC0" w:rsidRDefault="004E6E19" w:rsidP="009C019E">
      <w:pPr>
        <w:keepNext/>
        <w:keepLines/>
        <w:numPr>
          <w:ilvl w:val="1"/>
          <w:numId w:val="3"/>
        </w:numPr>
        <w:spacing w:line="360" w:lineRule="auto"/>
        <w:ind w:left="935" w:hanging="567"/>
        <w:jc w:val="both"/>
        <w:rPr>
          <w:rFonts w:ascii="David" w:hAnsi="David"/>
          <w:szCs w:val="24"/>
          <w:rtl/>
        </w:rPr>
      </w:pPr>
      <w:r w:rsidRPr="008E0DC0">
        <w:rPr>
          <w:rFonts w:ascii="David" w:hAnsi="David"/>
          <w:szCs w:val="24"/>
          <w:rtl/>
        </w:rPr>
        <w:t xml:space="preserve">רשאים להשתתף במכרז רק מציעים העונים על כל התנאים הבאים </w:t>
      </w:r>
      <w:r w:rsidRPr="007E1D21">
        <w:rPr>
          <w:rFonts w:ascii="David" w:hAnsi="David"/>
          <w:b/>
          <w:bCs/>
          <w:szCs w:val="24"/>
          <w:rtl/>
        </w:rPr>
        <w:t>במצטבר</w:t>
      </w:r>
      <w:r w:rsidRPr="008E0DC0">
        <w:rPr>
          <w:rFonts w:ascii="David" w:hAnsi="David"/>
          <w:szCs w:val="24"/>
          <w:rtl/>
        </w:rPr>
        <w:t>.</w:t>
      </w:r>
    </w:p>
    <w:p w:rsidR="00A72821" w:rsidRPr="008E0DC0" w:rsidRDefault="004E6E19" w:rsidP="009C019E">
      <w:pPr>
        <w:keepNext/>
        <w:keepLines/>
        <w:numPr>
          <w:ilvl w:val="1"/>
          <w:numId w:val="3"/>
        </w:numPr>
        <w:spacing w:line="360" w:lineRule="auto"/>
        <w:ind w:left="935" w:hanging="567"/>
        <w:jc w:val="both"/>
        <w:rPr>
          <w:rFonts w:ascii="David" w:hAnsi="David"/>
          <w:szCs w:val="24"/>
          <w:rtl/>
        </w:rPr>
      </w:pPr>
      <w:r w:rsidRPr="008E0DC0">
        <w:rPr>
          <w:rFonts w:ascii="David" w:hAnsi="David"/>
          <w:szCs w:val="24"/>
          <w:rtl/>
        </w:rPr>
        <w:t xml:space="preserve">מודגש, כי חובה על המציע לעמוד בעצמו, ולא באמצעות אחר מטעמו, בכל תנאי הסף. </w:t>
      </w:r>
    </w:p>
    <w:p w:rsidR="00A72821" w:rsidRPr="008E0DC0" w:rsidRDefault="004E6E19" w:rsidP="009C019E">
      <w:pPr>
        <w:keepNext/>
        <w:keepLines/>
        <w:numPr>
          <w:ilvl w:val="1"/>
          <w:numId w:val="3"/>
        </w:numPr>
        <w:spacing w:line="360" w:lineRule="auto"/>
        <w:ind w:left="935" w:hanging="567"/>
        <w:jc w:val="both"/>
        <w:rPr>
          <w:rFonts w:ascii="David" w:hAnsi="David"/>
          <w:szCs w:val="24"/>
          <w:rtl/>
        </w:rPr>
      </w:pPr>
      <w:r w:rsidRPr="008E0DC0">
        <w:rPr>
          <w:rFonts w:ascii="David" w:hAnsi="David"/>
          <w:szCs w:val="24"/>
          <w:rtl/>
        </w:rPr>
        <w:t>המצאת האישורים ומסמכים המפורטים הינה תנאי סף להשתתפות במכרז. המשרד שומר לעצמו את הזכות לאפשר למציע אשר לא צירף אישור מהאישורים המפורטים לעיל</w:t>
      </w:r>
      <w:r w:rsidR="00151ED9">
        <w:rPr>
          <w:rFonts w:ascii="David" w:hAnsi="David" w:hint="cs"/>
          <w:szCs w:val="24"/>
          <w:rtl/>
        </w:rPr>
        <w:t xml:space="preserve"> ואשר היו ברשותו עד למועד הגשת ההצעות</w:t>
      </w:r>
      <w:r w:rsidRPr="008E0DC0">
        <w:rPr>
          <w:rFonts w:ascii="David" w:hAnsi="David"/>
          <w:szCs w:val="24"/>
          <w:rtl/>
        </w:rPr>
        <w:t xml:space="preserve">, להשלים את הגשת המסמכים </w:t>
      </w:r>
      <w:r w:rsidR="00151ED9">
        <w:rPr>
          <w:rFonts w:ascii="David" w:hAnsi="David" w:hint="cs"/>
          <w:szCs w:val="24"/>
          <w:rtl/>
        </w:rPr>
        <w:t>עד למועד הגשת ההצעות, בהתאם לנסיבות ולתקנות חובת המכרזים</w:t>
      </w:r>
      <w:r w:rsidRPr="008E0DC0">
        <w:rPr>
          <w:rFonts w:ascii="David" w:hAnsi="David"/>
          <w:szCs w:val="24"/>
          <w:rtl/>
        </w:rPr>
        <w:t xml:space="preserve">. </w:t>
      </w:r>
    </w:p>
    <w:p w:rsidR="00A72821" w:rsidRPr="00914912" w:rsidRDefault="004E6E19" w:rsidP="009C019E">
      <w:pPr>
        <w:keepNext/>
        <w:keepLines/>
        <w:numPr>
          <w:ilvl w:val="1"/>
          <w:numId w:val="3"/>
        </w:numPr>
        <w:spacing w:line="360" w:lineRule="auto"/>
        <w:ind w:left="935" w:hanging="567"/>
        <w:jc w:val="both"/>
        <w:rPr>
          <w:rFonts w:ascii="David" w:hAnsi="David"/>
          <w:b/>
          <w:bCs/>
          <w:szCs w:val="24"/>
          <w:rtl/>
        </w:rPr>
      </w:pPr>
      <w:r w:rsidRPr="00914912">
        <w:rPr>
          <w:rFonts w:ascii="David" w:hAnsi="David"/>
          <w:b/>
          <w:bCs/>
          <w:szCs w:val="24"/>
          <w:rtl/>
        </w:rPr>
        <w:t>להלן תנאי</w:t>
      </w:r>
      <w:r w:rsidR="00151ED9" w:rsidRPr="00914912">
        <w:rPr>
          <w:rFonts w:ascii="David" w:hAnsi="David"/>
          <w:b/>
          <w:bCs/>
          <w:szCs w:val="24"/>
          <w:rtl/>
        </w:rPr>
        <w:t xml:space="preserve"> הסף</w:t>
      </w:r>
      <w:r w:rsidRPr="00914912">
        <w:rPr>
          <w:rFonts w:ascii="David" w:hAnsi="David"/>
          <w:b/>
          <w:bCs/>
          <w:szCs w:val="24"/>
          <w:rtl/>
        </w:rPr>
        <w:t xml:space="preserve"> </w:t>
      </w:r>
      <w:r w:rsidR="00151ED9" w:rsidRPr="00914912">
        <w:rPr>
          <w:rFonts w:ascii="David" w:hAnsi="David" w:hint="eastAsia"/>
          <w:b/>
          <w:bCs/>
          <w:szCs w:val="24"/>
          <w:rtl/>
        </w:rPr>
        <w:t>ה</w:t>
      </w:r>
      <w:r w:rsidRPr="00914912">
        <w:rPr>
          <w:rFonts w:ascii="David" w:hAnsi="David"/>
          <w:b/>
          <w:bCs/>
          <w:szCs w:val="24"/>
          <w:rtl/>
        </w:rPr>
        <w:t xml:space="preserve">מצטברים: </w:t>
      </w:r>
    </w:p>
    <w:p w:rsidR="00A72821" w:rsidRPr="008E0DC0" w:rsidRDefault="004E6E19" w:rsidP="009C019E">
      <w:pPr>
        <w:keepNext/>
        <w:keepLines/>
        <w:numPr>
          <w:ilvl w:val="2"/>
          <w:numId w:val="3"/>
        </w:numPr>
        <w:spacing w:line="360" w:lineRule="auto"/>
        <w:ind w:left="1502" w:hanging="652"/>
        <w:jc w:val="both"/>
        <w:rPr>
          <w:rFonts w:ascii="David" w:hAnsi="David"/>
          <w:b/>
          <w:bCs/>
          <w:szCs w:val="24"/>
        </w:rPr>
      </w:pPr>
      <w:bookmarkStart w:id="17" w:name="_Ref230333771"/>
      <w:bookmarkStart w:id="18" w:name="_Ref446004614"/>
      <w:r w:rsidRPr="008E0DC0">
        <w:rPr>
          <w:rFonts w:ascii="David" w:hAnsi="David"/>
          <w:b/>
          <w:bCs/>
          <w:szCs w:val="24"/>
          <w:rtl/>
        </w:rPr>
        <w:t>תנאי סף מנהליים</w:t>
      </w:r>
    </w:p>
    <w:p w:rsidR="00A72821" w:rsidRDefault="004E6E19" w:rsidP="009C019E">
      <w:pPr>
        <w:keepNext/>
        <w:keepLines/>
        <w:numPr>
          <w:ilvl w:val="3"/>
          <w:numId w:val="3"/>
        </w:numPr>
        <w:spacing w:line="360" w:lineRule="auto"/>
        <w:ind w:left="1984" w:hanging="904"/>
        <w:jc w:val="both"/>
        <w:rPr>
          <w:rFonts w:ascii="David" w:hAnsi="David"/>
          <w:szCs w:val="24"/>
        </w:rPr>
      </w:pPr>
      <w:bookmarkStart w:id="19" w:name="_Ref321923070"/>
      <w:bookmarkStart w:id="20" w:name="_Ref464637575"/>
      <w:r w:rsidRPr="008E0DC0">
        <w:rPr>
          <w:rFonts w:ascii="David" w:hAnsi="David"/>
          <w:szCs w:val="24"/>
          <w:rtl/>
        </w:rPr>
        <w:t>במידה שהמציע הינו תאגיד, לרבות שותפות, תצורף תעודת ההתאגדות של התאגיד או נסח חברה ואישור עו"ד/רו"ח על זהות מורשי החתימה בתאגיד.</w:t>
      </w:r>
      <w:bookmarkEnd w:id="19"/>
      <w:r w:rsidRPr="008E0DC0">
        <w:rPr>
          <w:rFonts w:ascii="David" w:hAnsi="David"/>
          <w:szCs w:val="24"/>
          <w:rtl/>
        </w:rPr>
        <w:t xml:space="preserve"> </w:t>
      </w:r>
    </w:p>
    <w:p w:rsidR="00FB3BE0" w:rsidRPr="008E0DC0" w:rsidRDefault="004E6E19" w:rsidP="009C019E">
      <w:pPr>
        <w:keepNext/>
        <w:keepLines/>
        <w:spacing w:line="360" w:lineRule="auto"/>
        <w:ind w:left="1984"/>
        <w:jc w:val="both"/>
        <w:rPr>
          <w:rFonts w:ascii="David" w:hAnsi="David"/>
          <w:szCs w:val="24"/>
        </w:rPr>
      </w:pPr>
      <w:r w:rsidRPr="007E1D21">
        <w:rPr>
          <w:rFonts w:ascii="David" w:hAnsi="David"/>
          <w:b/>
          <w:bCs/>
          <w:szCs w:val="24"/>
          <w:rtl/>
        </w:rPr>
        <w:t>תעודת התאגדות תצורף כנספח א'1 לחוברת ההצעה</w:t>
      </w:r>
      <w:r w:rsidRPr="008E0DC0">
        <w:rPr>
          <w:rFonts w:ascii="David" w:hAnsi="David"/>
          <w:szCs w:val="24"/>
          <w:rtl/>
        </w:rPr>
        <w:t>.</w:t>
      </w:r>
    </w:p>
    <w:p w:rsidR="00F64356" w:rsidRPr="00F64356" w:rsidRDefault="004E6E19" w:rsidP="009C019E">
      <w:pPr>
        <w:keepNext/>
        <w:keepLines/>
        <w:numPr>
          <w:ilvl w:val="3"/>
          <w:numId w:val="3"/>
        </w:numPr>
        <w:spacing w:line="360" w:lineRule="auto"/>
        <w:ind w:left="1984" w:hanging="904"/>
        <w:jc w:val="both"/>
        <w:rPr>
          <w:rFonts w:ascii="David" w:hAnsi="David"/>
          <w:szCs w:val="24"/>
          <w:rtl/>
        </w:rPr>
      </w:pPr>
      <w:bookmarkStart w:id="21" w:name="_Ref52798146"/>
      <w:bookmarkStart w:id="22" w:name="_Ref491783064"/>
      <w:bookmarkStart w:id="23" w:name="_Ref321923565"/>
      <w:bookmarkEnd w:id="20"/>
      <w:r w:rsidRPr="007E274B">
        <w:rPr>
          <w:rFonts w:ascii="David" w:hAnsi="David"/>
          <w:szCs w:val="24"/>
          <w:rtl/>
        </w:rPr>
        <w:t xml:space="preserve">המציע וכל עורכי הדין </w:t>
      </w:r>
      <w:r w:rsidR="00357113">
        <w:rPr>
          <w:rFonts w:ascii="David" w:hAnsi="David" w:hint="cs"/>
          <w:szCs w:val="24"/>
          <w:rtl/>
        </w:rPr>
        <w:t xml:space="preserve">המוצגים על ידו במסגרת ההצעה </w:t>
      </w:r>
      <w:r w:rsidRPr="007E274B">
        <w:rPr>
          <w:rFonts w:ascii="David" w:hAnsi="David"/>
          <w:szCs w:val="24"/>
          <w:rtl/>
        </w:rPr>
        <w:t>(להלן בסעיף זה - יחידי המציע)</w:t>
      </w:r>
      <w:r>
        <w:rPr>
          <w:rFonts w:ascii="David" w:hAnsi="David" w:hint="cs"/>
          <w:szCs w:val="24"/>
          <w:rtl/>
        </w:rPr>
        <w:t xml:space="preserve"> </w:t>
      </w:r>
      <w:r w:rsidRPr="00F64356">
        <w:rPr>
          <w:rFonts w:ascii="David" w:hAnsi="David"/>
          <w:szCs w:val="24"/>
          <w:rtl/>
        </w:rPr>
        <w:t>לא הורשע</w:t>
      </w:r>
      <w:r>
        <w:rPr>
          <w:rFonts w:ascii="David" w:hAnsi="David" w:hint="cs"/>
          <w:szCs w:val="24"/>
          <w:rtl/>
        </w:rPr>
        <w:t>ו</w:t>
      </w:r>
      <w:r w:rsidRPr="00F64356">
        <w:rPr>
          <w:rFonts w:ascii="David" w:hAnsi="David"/>
          <w:szCs w:val="24"/>
          <w:rtl/>
        </w:rPr>
        <w:t xml:space="preserve"> בעבירות </w:t>
      </w:r>
      <w:r w:rsidR="004C6C53">
        <w:rPr>
          <w:rFonts w:ascii="David" w:hAnsi="David" w:hint="cs"/>
          <w:szCs w:val="24"/>
          <w:rtl/>
        </w:rPr>
        <w:t>פליליות</w:t>
      </w:r>
      <w:r w:rsidRPr="00F64356">
        <w:rPr>
          <w:rFonts w:ascii="David" w:hAnsi="David"/>
          <w:szCs w:val="24"/>
          <w:rtl/>
        </w:rPr>
        <w:t xml:space="preserve">, או עבירות משמעתיות על פי חוק לשכת עורכי הדין, התשכ״א - </w:t>
      </w:r>
      <w:r w:rsidRPr="00F64356">
        <w:rPr>
          <w:rFonts w:ascii="David" w:hAnsi="David"/>
          <w:szCs w:val="24"/>
        </w:rPr>
        <w:t>1961</w:t>
      </w:r>
      <w:r w:rsidRPr="00F64356">
        <w:rPr>
          <w:rFonts w:ascii="David" w:hAnsi="David"/>
          <w:szCs w:val="24"/>
          <w:rtl/>
        </w:rPr>
        <w:t xml:space="preserve"> והכללים מכוחו, למעט עבירות תעבורה, זולת אם חלפה תקופת ההתיישנות לפי חוק המרשם </w:t>
      </w:r>
      <w:r w:rsidR="004C6C53" w:rsidRPr="00F64356">
        <w:rPr>
          <w:rFonts w:ascii="David" w:hAnsi="David"/>
          <w:szCs w:val="24"/>
          <w:rtl/>
        </w:rPr>
        <w:t>ה</w:t>
      </w:r>
      <w:r w:rsidR="004C6C53">
        <w:rPr>
          <w:rFonts w:ascii="David" w:hAnsi="David" w:hint="cs"/>
          <w:szCs w:val="24"/>
          <w:rtl/>
        </w:rPr>
        <w:t>פלילי</w:t>
      </w:r>
      <w:r w:rsidR="004C6C53" w:rsidRPr="00F64356">
        <w:rPr>
          <w:rFonts w:ascii="David" w:hAnsi="David"/>
          <w:szCs w:val="24"/>
          <w:rtl/>
        </w:rPr>
        <w:t xml:space="preserve"> </w:t>
      </w:r>
      <w:r w:rsidRPr="00F64356">
        <w:rPr>
          <w:rFonts w:ascii="David" w:hAnsi="David"/>
          <w:szCs w:val="24"/>
          <w:rtl/>
        </w:rPr>
        <w:t xml:space="preserve">ותקנת השבים, התשמ״א - </w:t>
      </w:r>
      <w:r w:rsidRPr="00F64356">
        <w:rPr>
          <w:rFonts w:ascii="David" w:hAnsi="David"/>
          <w:szCs w:val="24"/>
        </w:rPr>
        <w:t>1981</w:t>
      </w:r>
      <w:r w:rsidRPr="00F64356">
        <w:rPr>
          <w:rFonts w:ascii="David" w:hAnsi="David"/>
          <w:szCs w:val="24"/>
          <w:rtl/>
        </w:rPr>
        <w:t xml:space="preserve"> ; וכן, לא תלוי ועומד נגד</w:t>
      </w:r>
      <w:r>
        <w:rPr>
          <w:rFonts w:ascii="David" w:hAnsi="David" w:hint="cs"/>
          <w:szCs w:val="24"/>
          <w:rtl/>
        </w:rPr>
        <w:t xml:space="preserve">ו </w:t>
      </w:r>
      <w:r w:rsidRPr="00F64356">
        <w:rPr>
          <w:rFonts w:ascii="David" w:hAnsi="David"/>
          <w:szCs w:val="24"/>
          <w:rtl/>
        </w:rPr>
        <w:t xml:space="preserve">כתב אישום </w:t>
      </w:r>
      <w:r w:rsidR="004C6C53">
        <w:rPr>
          <w:rFonts w:ascii="David" w:hAnsi="David" w:hint="cs"/>
          <w:szCs w:val="24"/>
          <w:rtl/>
        </w:rPr>
        <w:t>פלילי</w:t>
      </w:r>
      <w:r w:rsidR="004C6C53" w:rsidRPr="00F64356">
        <w:rPr>
          <w:rFonts w:ascii="David" w:hAnsi="David"/>
          <w:szCs w:val="24"/>
          <w:rtl/>
        </w:rPr>
        <w:t xml:space="preserve"> </w:t>
      </w:r>
      <w:r w:rsidRPr="00F64356">
        <w:rPr>
          <w:rFonts w:ascii="David" w:hAnsi="David"/>
          <w:szCs w:val="24"/>
          <w:rtl/>
        </w:rPr>
        <w:t xml:space="preserve">בגין העבירות האמורות. </w:t>
      </w:r>
      <w:r w:rsidR="004C6C53">
        <w:rPr>
          <w:rFonts w:ascii="David" w:hAnsi="David" w:hint="cs"/>
          <w:szCs w:val="24"/>
          <w:rtl/>
        </w:rPr>
        <w:t xml:space="preserve"> </w:t>
      </w:r>
      <w:bookmarkEnd w:id="21"/>
    </w:p>
    <w:p w:rsidR="00F64356" w:rsidRPr="00F64356" w:rsidRDefault="004E6E19" w:rsidP="009C019E">
      <w:pPr>
        <w:keepNext/>
        <w:keepLines/>
        <w:spacing w:line="360" w:lineRule="auto"/>
        <w:ind w:left="1984"/>
        <w:jc w:val="both"/>
        <w:rPr>
          <w:rFonts w:ascii="David" w:hAnsi="David"/>
          <w:b/>
          <w:bCs/>
          <w:szCs w:val="24"/>
          <w:rtl/>
        </w:rPr>
      </w:pPr>
      <w:r w:rsidRPr="00F64356">
        <w:rPr>
          <w:rFonts w:ascii="David" w:hAnsi="David"/>
          <w:b/>
          <w:bCs/>
          <w:szCs w:val="24"/>
          <w:rtl/>
        </w:rPr>
        <w:t xml:space="preserve">יש לצרף להצעה תצהיר בדבר העדר הרשעות קודמות חתום על ידי המציע כנספח </w:t>
      </w:r>
      <w:r w:rsidR="00614C30">
        <w:rPr>
          <w:rFonts w:ascii="David" w:hAnsi="David" w:hint="cs"/>
          <w:b/>
          <w:bCs/>
          <w:szCs w:val="24"/>
          <w:rtl/>
        </w:rPr>
        <w:t>א'12</w:t>
      </w:r>
      <w:r w:rsidR="00614C30" w:rsidRPr="00F64356">
        <w:rPr>
          <w:rFonts w:ascii="David" w:hAnsi="David"/>
          <w:b/>
          <w:bCs/>
          <w:szCs w:val="24"/>
          <w:rtl/>
        </w:rPr>
        <w:t xml:space="preserve"> </w:t>
      </w:r>
      <w:r>
        <w:rPr>
          <w:rFonts w:ascii="David" w:hAnsi="David" w:hint="cs"/>
          <w:b/>
          <w:bCs/>
          <w:szCs w:val="24"/>
          <w:rtl/>
        </w:rPr>
        <w:t>לחוברת ההצעה</w:t>
      </w:r>
      <w:r w:rsidRPr="00F64356">
        <w:rPr>
          <w:rFonts w:ascii="David" w:hAnsi="David"/>
          <w:b/>
          <w:bCs/>
          <w:szCs w:val="24"/>
          <w:rtl/>
        </w:rPr>
        <w:t>.</w:t>
      </w:r>
    </w:p>
    <w:p w:rsidR="00AD3FCD" w:rsidRPr="008E0DC0" w:rsidRDefault="004E6E19" w:rsidP="009C019E">
      <w:pPr>
        <w:keepNext/>
        <w:keepLines/>
        <w:numPr>
          <w:ilvl w:val="3"/>
          <w:numId w:val="3"/>
        </w:numPr>
        <w:spacing w:line="360" w:lineRule="auto"/>
        <w:ind w:left="1984" w:hanging="904"/>
        <w:jc w:val="both"/>
        <w:rPr>
          <w:rFonts w:ascii="David" w:hAnsi="David"/>
          <w:szCs w:val="24"/>
        </w:rPr>
      </w:pPr>
      <w:bookmarkStart w:id="24" w:name="_Ref52798156"/>
      <w:r w:rsidRPr="008E0DC0">
        <w:rPr>
          <w:rFonts w:ascii="David" w:hAnsi="David"/>
          <w:szCs w:val="24"/>
          <w:rtl/>
        </w:rPr>
        <w:t>אישור עו"ד/רו"ח המאמת את חתימת מורשי החתימה של התאגיד על מסמכי המכרז, כי הם רשאים להתחייב בשם התאגיד.</w:t>
      </w:r>
      <w:bookmarkEnd w:id="22"/>
      <w:bookmarkEnd w:id="24"/>
      <w:r w:rsidRPr="008E0DC0">
        <w:rPr>
          <w:rFonts w:ascii="David" w:hAnsi="David"/>
          <w:szCs w:val="24"/>
          <w:rtl/>
        </w:rPr>
        <w:t xml:space="preserve"> </w:t>
      </w:r>
    </w:p>
    <w:p w:rsidR="00A72821" w:rsidRPr="007E1D21" w:rsidRDefault="004E6E19" w:rsidP="009C019E">
      <w:pPr>
        <w:keepNext/>
        <w:keepLines/>
        <w:spacing w:line="360" w:lineRule="auto"/>
        <w:ind w:left="1984"/>
        <w:jc w:val="both"/>
        <w:rPr>
          <w:rFonts w:ascii="David" w:hAnsi="David"/>
          <w:b/>
          <w:bCs/>
          <w:szCs w:val="24"/>
        </w:rPr>
      </w:pPr>
      <w:r w:rsidRPr="007E1D21">
        <w:rPr>
          <w:rFonts w:ascii="David" w:hAnsi="David"/>
          <w:b/>
          <w:bCs/>
          <w:szCs w:val="24"/>
          <w:rtl/>
        </w:rPr>
        <w:t xml:space="preserve">אישור מורשי החתימה יצורף כנספח </w:t>
      </w:r>
      <w:r w:rsidR="00404CF4" w:rsidRPr="007E1D21">
        <w:rPr>
          <w:rFonts w:ascii="David" w:hAnsi="David"/>
          <w:b/>
          <w:bCs/>
          <w:szCs w:val="24"/>
          <w:rtl/>
        </w:rPr>
        <w:t>א'</w:t>
      </w:r>
      <w:r w:rsidRPr="007E1D21">
        <w:rPr>
          <w:rFonts w:ascii="David" w:hAnsi="David"/>
          <w:b/>
          <w:bCs/>
          <w:szCs w:val="24"/>
          <w:rtl/>
        </w:rPr>
        <w:t>2 לחוברת ההצעה.</w:t>
      </w:r>
    </w:p>
    <w:p w:rsidR="00AD3FCD" w:rsidRPr="008E0DC0" w:rsidRDefault="004E6E19" w:rsidP="009C019E">
      <w:pPr>
        <w:keepNext/>
        <w:keepLines/>
        <w:numPr>
          <w:ilvl w:val="3"/>
          <w:numId w:val="3"/>
        </w:numPr>
        <w:spacing w:line="360" w:lineRule="auto"/>
        <w:ind w:left="1984" w:hanging="904"/>
        <w:jc w:val="both"/>
        <w:rPr>
          <w:rFonts w:ascii="David" w:hAnsi="David"/>
          <w:szCs w:val="24"/>
        </w:rPr>
      </w:pPr>
      <w:bookmarkStart w:id="25" w:name="_Ref491783077"/>
      <w:r w:rsidRPr="008E0DC0">
        <w:rPr>
          <w:rFonts w:ascii="David" w:hAnsi="David"/>
          <w:szCs w:val="24"/>
          <w:rtl/>
        </w:rPr>
        <w:t>אישור בר תוקף מטעם מע"מ בדבר היות המציע עוסק מורשה, או אישור כי המציע רשום באחוד עוסקים לצורך דיווח לרשויות מע"מ מכוח סעיף 56 לחוק מס ערך מוסף, התשל"ו – 1975 ותקנה 10(ב) לתקנת מס ערך מוסף רישום.</w:t>
      </w:r>
      <w:bookmarkEnd w:id="23"/>
      <w:bookmarkEnd w:id="25"/>
      <w:r w:rsidRPr="008E0DC0">
        <w:rPr>
          <w:rFonts w:ascii="David" w:hAnsi="David"/>
          <w:szCs w:val="24"/>
          <w:rtl/>
        </w:rPr>
        <w:t xml:space="preserve"> </w:t>
      </w:r>
    </w:p>
    <w:p w:rsidR="00A72821" w:rsidRPr="007E1D21" w:rsidRDefault="004E6E19" w:rsidP="009C019E">
      <w:pPr>
        <w:keepNext/>
        <w:keepLines/>
        <w:spacing w:line="360" w:lineRule="auto"/>
        <w:ind w:left="1984"/>
        <w:jc w:val="both"/>
        <w:rPr>
          <w:rFonts w:ascii="David" w:hAnsi="David"/>
          <w:b/>
          <w:bCs/>
          <w:szCs w:val="24"/>
        </w:rPr>
      </w:pPr>
      <w:r w:rsidRPr="007E1D21">
        <w:rPr>
          <w:rFonts w:ascii="David" w:hAnsi="David"/>
          <w:b/>
          <w:bCs/>
          <w:szCs w:val="24"/>
          <w:rtl/>
        </w:rPr>
        <w:t xml:space="preserve">אישור כאמור יצורף כנספח </w:t>
      </w:r>
      <w:r w:rsidR="00404CF4" w:rsidRPr="007E1D21">
        <w:rPr>
          <w:rFonts w:ascii="David" w:hAnsi="David"/>
          <w:b/>
          <w:bCs/>
          <w:szCs w:val="24"/>
          <w:rtl/>
        </w:rPr>
        <w:t>א'</w:t>
      </w:r>
      <w:r w:rsidRPr="007E1D21">
        <w:rPr>
          <w:rFonts w:ascii="David" w:hAnsi="David"/>
          <w:b/>
          <w:bCs/>
          <w:szCs w:val="24"/>
          <w:rtl/>
        </w:rPr>
        <w:t>3 לחוברת ההצעה.</w:t>
      </w:r>
    </w:p>
    <w:p w:rsidR="00404CF4" w:rsidRDefault="004E6E19" w:rsidP="009C019E">
      <w:pPr>
        <w:keepNext/>
        <w:keepLines/>
        <w:numPr>
          <w:ilvl w:val="3"/>
          <w:numId w:val="3"/>
        </w:numPr>
        <w:spacing w:line="360" w:lineRule="auto"/>
        <w:ind w:left="1984" w:hanging="904"/>
        <w:jc w:val="both"/>
        <w:rPr>
          <w:rFonts w:ascii="David" w:hAnsi="David"/>
          <w:szCs w:val="24"/>
        </w:rPr>
      </w:pPr>
      <w:bookmarkStart w:id="26" w:name="_Ref321923547"/>
      <w:r>
        <w:rPr>
          <w:rFonts w:ascii="David" w:hAnsi="David" w:hint="cs"/>
          <w:szCs w:val="24"/>
          <w:rtl/>
        </w:rPr>
        <w:t xml:space="preserve">מציע שהינו חברה או שותפות יצרף </w:t>
      </w:r>
      <w:r w:rsidR="00A72821" w:rsidRPr="008E0DC0">
        <w:rPr>
          <w:rFonts w:ascii="David" w:hAnsi="David"/>
          <w:szCs w:val="24"/>
          <w:rtl/>
        </w:rPr>
        <w:t>אישור על העדר חובות לרשם התאגידים –נסח חברה/שותפות עדכני (</w:t>
      </w:r>
      <w:r w:rsidR="00FB3BE0">
        <w:rPr>
          <w:rFonts w:ascii="David" w:hAnsi="David"/>
          <w:szCs w:val="24"/>
          <w:rtl/>
        </w:rPr>
        <w:t xml:space="preserve">שתאריך הפקתו בשנת </w:t>
      </w:r>
      <w:r w:rsidR="00151ED9">
        <w:rPr>
          <w:rFonts w:ascii="David" w:hAnsi="David" w:hint="cs"/>
          <w:szCs w:val="24"/>
          <w:rtl/>
        </w:rPr>
        <w:t>2021</w:t>
      </w:r>
      <w:r w:rsidR="00A72821" w:rsidRPr="008E0DC0">
        <w:rPr>
          <w:rFonts w:ascii="David" w:hAnsi="David"/>
          <w:szCs w:val="24"/>
          <w:rtl/>
        </w:rPr>
        <w:t>) מטעם רשם החברות בו לא יצוינו חובות אגרה שנתית לשנים שקדמו לשנה בה מוגשת ההצעה, בנוסף, לגבי חברה – נדרש כי לא יצוין שהיא חברה מפרת חוק או שהיא בהתראה לפני רישום כחברה מפרת חוק.</w:t>
      </w:r>
    </w:p>
    <w:p w:rsidR="007E274B" w:rsidRDefault="004E6E19" w:rsidP="009C019E">
      <w:pPr>
        <w:keepNext/>
        <w:keepLines/>
        <w:spacing w:line="360" w:lineRule="auto"/>
        <w:ind w:left="1984"/>
        <w:jc w:val="both"/>
        <w:rPr>
          <w:rFonts w:ascii="David" w:hAnsi="David"/>
          <w:szCs w:val="24"/>
          <w:rtl/>
        </w:rPr>
      </w:pPr>
      <w:r w:rsidRPr="008E0DC0">
        <w:rPr>
          <w:rFonts w:ascii="David" w:hAnsi="David"/>
          <w:szCs w:val="24"/>
          <w:rtl/>
        </w:rPr>
        <w:lastRenderedPageBreak/>
        <w:t xml:space="preserve">נסח חברה עדכני של רשם התאגידים ניתן להפקה דרך אתר האינטרנט של רשות התאגידים, שכתובתו: </w:t>
      </w:r>
    </w:p>
    <w:p w:rsidR="00AD3FCD" w:rsidRPr="008E0DC0" w:rsidRDefault="00F2380C" w:rsidP="009C019E">
      <w:pPr>
        <w:keepNext/>
        <w:keepLines/>
        <w:spacing w:line="360" w:lineRule="auto"/>
        <w:ind w:left="1984"/>
        <w:jc w:val="both"/>
        <w:rPr>
          <w:rFonts w:ascii="David" w:hAnsi="David"/>
          <w:szCs w:val="24"/>
          <w:rtl/>
        </w:rPr>
      </w:pPr>
      <w:hyperlink r:id="rId21" w:history="1">
        <w:r w:rsidR="00B30AEA" w:rsidRPr="00C7264E">
          <w:rPr>
            <w:rStyle w:val="Hyperlink"/>
            <w:rFonts w:ascii="Calibri" w:hAnsi="Calibri" w:cs="David"/>
            <w:sz w:val="22"/>
            <w:szCs w:val="22"/>
            <w:shd w:val="clear" w:color="auto" w:fill="FFFFFF"/>
          </w:rPr>
          <w:t>http://www.justice.gov.il/Units/RasutHataagidim/units/RashamHachvarot</w:t>
        </w:r>
      </w:hyperlink>
      <w:r w:rsidR="003B028C">
        <w:rPr>
          <w:rtl/>
        </w:rPr>
        <w:t xml:space="preserve"> </w:t>
      </w:r>
      <w:r w:rsidR="00A72821" w:rsidRPr="008E0DC0">
        <w:rPr>
          <w:rFonts w:ascii="David" w:hAnsi="David"/>
          <w:szCs w:val="24"/>
          <w:rtl/>
        </w:rPr>
        <w:t>בלחיצה על הכותרת "הפקת נסח חברה".</w:t>
      </w:r>
      <w:bookmarkEnd w:id="26"/>
    </w:p>
    <w:p w:rsidR="00AD3FCD" w:rsidRPr="007E1D21" w:rsidRDefault="004E6E19" w:rsidP="009C019E">
      <w:pPr>
        <w:keepNext/>
        <w:keepLines/>
        <w:spacing w:line="360" w:lineRule="auto"/>
        <w:ind w:left="1984"/>
        <w:jc w:val="both"/>
        <w:rPr>
          <w:rFonts w:ascii="David" w:hAnsi="David"/>
          <w:b/>
          <w:bCs/>
          <w:szCs w:val="24"/>
        </w:rPr>
      </w:pPr>
      <w:r w:rsidRPr="007E1D21">
        <w:rPr>
          <w:rFonts w:ascii="David" w:hAnsi="David"/>
          <w:b/>
          <w:bCs/>
          <w:szCs w:val="24"/>
          <w:rtl/>
        </w:rPr>
        <w:t>אישור כאמור יצורף כנספח</w:t>
      </w:r>
      <w:r w:rsidR="00404CF4" w:rsidRPr="007E1D21">
        <w:rPr>
          <w:rFonts w:ascii="David" w:hAnsi="David"/>
          <w:b/>
          <w:bCs/>
          <w:szCs w:val="24"/>
          <w:rtl/>
        </w:rPr>
        <w:t xml:space="preserve"> א'</w:t>
      </w:r>
      <w:r w:rsidRPr="007E1D21">
        <w:rPr>
          <w:rFonts w:ascii="David" w:hAnsi="David"/>
          <w:b/>
          <w:bCs/>
          <w:szCs w:val="24"/>
          <w:rtl/>
        </w:rPr>
        <w:t>4 לחוברת ההצעה.</w:t>
      </w:r>
      <w:bookmarkStart w:id="27" w:name="_Ref321923051"/>
    </w:p>
    <w:p w:rsidR="00A51504" w:rsidRPr="008E0DC0" w:rsidRDefault="004E6E19" w:rsidP="009C019E">
      <w:pPr>
        <w:keepNext/>
        <w:keepLines/>
        <w:numPr>
          <w:ilvl w:val="3"/>
          <w:numId w:val="3"/>
        </w:numPr>
        <w:spacing w:line="360" w:lineRule="auto"/>
        <w:ind w:left="1984" w:hanging="850"/>
        <w:jc w:val="both"/>
        <w:rPr>
          <w:rFonts w:ascii="David" w:hAnsi="David"/>
          <w:szCs w:val="24"/>
        </w:rPr>
      </w:pPr>
      <w:bookmarkStart w:id="28" w:name="_Ref491783104"/>
      <w:r w:rsidRPr="008E0DC0">
        <w:rPr>
          <w:rFonts w:ascii="David" w:hAnsi="David"/>
          <w:szCs w:val="24"/>
          <w:rtl/>
        </w:rPr>
        <w:t>אישור על ניהול פנקסי חשבונות ורשומות לפי חוק עסקאות גופים ציבוריים (אכיפת ניהול חשבונות מטעם מע"מ ותשלום חובות מסים) התשל"ו – 1976.</w:t>
      </w:r>
      <w:bookmarkEnd w:id="27"/>
      <w:bookmarkEnd w:id="28"/>
      <w:r w:rsidRPr="008E0DC0">
        <w:rPr>
          <w:rFonts w:ascii="David" w:hAnsi="David"/>
          <w:szCs w:val="24"/>
          <w:rtl/>
        </w:rPr>
        <w:t xml:space="preserve"> </w:t>
      </w:r>
      <w:r w:rsidRPr="008E0DC0">
        <w:rPr>
          <w:rFonts w:ascii="David" w:hAnsi="David" w:cs="Times New Roman"/>
          <w:szCs w:val="24"/>
          <w:rtl/>
        </w:rPr>
        <w:tab/>
      </w:r>
    </w:p>
    <w:p w:rsidR="00A72821" w:rsidRPr="007E1D21" w:rsidRDefault="004E6E19" w:rsidP="009C019E">
      <w:pPr>
        <w:keepNext/>
        <w:keepLines/>
        <w:spacing w:line="360" w:lineRule="auto"/>
        <w:ind w:left="1984"/>
        <w:jc w:val="both"/>
        <w:rPr>
          <w:rFonts w:ascii="David" w:hAnsi="David"/>
          <w:b/>
          <w:bCs/>
          <w:szCs w:val="24"/>
          <w:rtl/>
        </w:rPr>
      </w:pPr>
      <w:r w:rsidRPr="007E1D21">
        <w:rPr>
          <w:rFonts w:ascii="David" w:hAnsi="David"/>
          <w:b/>
          <w:bCs/>
          <w:szCs w:val="24"/>
          <w:rtl/>
        </w:rPr>
        <w:t xml:space="preserve">אישור כאמור יצורף כנספח </w:t>
      </w:r>
      <w:r w:rsidR="00404CF4" w:rsidRPr="007E1D21">
        <w:rPr>
          <w:rFonts w:ascii="David" w:hAnsi="David"/>
          <w:b/>
          <w:bCs/>
          <w:szCs w:val="24"/>
          <w:rtl/>
        </w:rPr>
        <w:t>א'</w:t>
      </w:r>
      <w:r w:rsidRPr="007E1D21">
        <w:rPr>
          <w:rFonts w:ascii="David" w:hAnsi="David"/>
          <w:b/>
          <w:bCs/>
          <w:szCs w:val="24"/>
          <w:rtl/>
        </w:rPr>
        <w:t>5 לחוברת ההצעה.</w:t>
      </w:r>
    </w:p>
    <w:p w:rsidR="001F18D0" w:rsidRDefault="004E6E19" w:rsidP="009C019E">
      <w:pPr>
        <w:keepNext/>
        <w:keepLines/>
        <w:numPr>
          <w:ilvl w:val="3"/>
          <w:numId w:val="3"/>
        </w:numPr>
        <w:spacing w:line="360" w:lineRule="auto"/>
        <w:ind w:left="1984" w:hanging="904"/>
        <w:jc w:val="both"/>
        <w:rPr>
          <w:rFonts w:ascii="David" w:hAnsi="David"/>
          <w:b/>
          <w:bCs/>
          <w:szCs w:val="24"/>
        </w:rPr>
      </w:pPr>
      <w:bookmarkStart w:id="29" w:name="_Ref491783256"/>
      <w:bookmarkStart w:id="30" w:name="_Ref343420212"/>
      <w:r w:rsidRPr="006206E0">
        <w:rPr>
          <w:rFonts w:ascii="David" w:hAnsi="David"/>
          <w:szCs w:val="24"/>
          <w:rtl/>
        </w:rPr>
        <w:t xml:space="preserve">תצהיר בדבר </w:t>
      </w:r>
      <w:r w:rsidR="006206E0" w:rsidRPr="006206E0">
        <w:rPr>
          <w:rFonts w:ascii="David" w:hAnsi="David"/>
          <w:szCs w:val="24"/>
          <w:rtl/>
        </w:rPr>
        <w:t>היעדר הרשעות בעבירות לפי חוק עובדים זרים ולפי חוק שכר מינימום</w:t>
      </w:r>
      <w:r>
        <w:rPr>
          <w:rFonts w:ascii="David" w:hAnsi="David"/>
          <w:szCs w:val="24"/>
          <w:rtl/>
        </w:rPr>
        <w:t xml:space="preserve"> </w:t>
      </w:r>
      <w:r w:rsidR="006206E0" w:rsidRPr="00883224">
        <w:rPr>
          <w:rFonts w:ascii="David" w:hAnsi="David"/>
          <w:szCs w:val="24"/>
          <w:rtl/>
        </w:rPr>
        <w:t xml:space="preserve">בהתאם למוגדר </w:t>
      </w:r>
      <w:r>
        <w:rPr>
          <w:rFonts w:ascii="David" w:hAnsi="David"/>
          <w:szCs w:val="24"/>
          <w:rtl/>
        </w:rPr>
        <w:t>ב</w:t>
      </w:r>
      <w:r w:rsidRPr="006C13D9">
        <w:rPr>
          <w:rFonts w:ascii="David" w:hAnsi="David"/>
          <w:szCs w:val="24"/>
          <w:rtl/>
        </w:rPr>
        <w:t>חוק עסקאות גופים ציבוריים</w:t>
      </w:r>
      <w:r w:rsidR="006206E0">
        <w:rPr>
          <w:rFonts w:ascii="David" w:hAnsi="David"/>
          <w:szCs w:val="24"/>
          <w:rtl/>
        </w:rPr>
        <w:t>.</w:t>
      </w:r>
      <w:bookmarkEnd w:id="29"/>
      <w:r>
        <w:rPr>
          <w:rFonts w:ascii="David" w:hAnsi="David"/>
          <w:b/>
          <w:bCs/>
          <w:szCs w:val="24"/>
          <w:rtl/>
        </w:rPr>
        <w:t xml:space="preserve"> </w:t>
      </w:r>
    </w:p>
    <w:p w:rsidR="00A72821" w:rsidRPr="001D513E" w:rsidRDefault="004E6E19" w:rsidP="009C019E">
      <w:pPr>
        <w:keepNext/>
        <w:keepLines/>
        <w:spacing w:line="360" w:lineRule="auto"/>
        <w:ind w:left="1984"/>
        <w:jc w:val="both"/>
        <w:rPr>
          <w:rFonts w:ascii="David" w:hAnsi="David"/>
          <w:b/>
          <w:bCs/>
          <w:szCs w:val="24"/>
        </w:rPr>
      </w:pPr>
      <w:r w:rsidRPr="006206E0">
        <w:rPr>
          <w:rFonts w:ascii="David" w:hAnsi="David"/>
          <w:b/>
          <w:bCs/>
          <w:szCs w:val="24"/>
          <w:rtl/>
        </w:rPr>
        <w:t xml:space="preserve">אישור כאמור יצורף בנוסח המופיע בנספח </w:t>
      </w:r>
      <w:r w:rsidR="00404CF4" w:rsidRPr="006206E0">
        <w:rPr>
          <w:rFonts w:ascii="David" w:hAnsi="David"/>
          <w:b/>
          <w:bCs/>
          <w:szCs w:val="24"/>
          <w:rtl/>
        </w:rPr>
        <w:t>א'</w:t>
      </w:r>
      <w:r w:rsidRPr="006206E0">
        <w:rPr>
          <w:rFonts w:ascii="David" w:hAnsi="David"/>
          <w:b/>
          <w:bCs/>
          <w:szCs w:val="24"/>
          <w:rtl/>
        </w:rPr>
        <w:t>6 לחוברת ההצעה</w:t>
      </w:r>
      <w:r w:rsidR="001F18D0">
        <w:rPr>
          <w:rFonts w:ascii="David" w:hAnsi="David"/>
          <w:b/>
          <w:bCs/>
          <w:szCs w:val="24"/>
          <w:rtl/>
        </w:rPr>
        <w:t>.</w:t>
      </w:r>
      <w:r w:rsidRPr="006206E0">
        <w:rPr>
          <w:rFonts w:ascii="David" w:hAnsi="David"/>
          <w:b/>
          <w:bCs/>
          <w:szCs w:val="24"/>
          <w:rtl/>
        </w:rPr>
        <w:t xml:space="preserve"> </w:t>
      </w:r>
      <w:bookmarkEnd w:id="30"/>
    </w:p>
    <w:p w:rsidR="00A51504" w:rsidRPr="008E0DC0" w:rsidRDefault="004E6E19" w:rsidP="009C019E">
      <w:pPr>
        <w:keepNext/>
        <w:keepLines/>
        <w:numPr>
          <w:ilvl w:val="3"/>
          <w:numId w:val="3"/>
        </w:numPr>
        <w:spacing w:line="360" w:lineRule="auto"/>
        <w:ind w:left="1984" w:hanging="904"/>
        <w:jc w:val="both"/>
        <w:rPr>
          <w:rFonts w:ascii="David" w:hAnsi="David"/>
          <w:szCs w:val="24"/>
        </w:rPr>
      </w:pPr>
      <w:bookmarkStart w:id="31" w:name="OLE_LINK17"/>
      <w:bookmarkStart w:id="32" w:name="OLE_LINK18"/>
      <w:bookmarkStart w:id="33" w:name="_Ref491783287"/>
      <w:bookmarkStart w:id="34" w:name="_Ref355502726"/>
      <w:bookmarkStart w:id="35" w:name="_Ref360680738"/>
      <w:bookmarkStart w:id="36" w:name="_Ref438024787"/>
      <w:r w:rsidRPr="008E0DC0">
        <w:rPr>
          <w:rFonts w:ascii="David" w:hAnsi="David"/>
          <w:szCs w:val="24"/>
          <w:rtl/>
        </w:rPr>
        <w:t>תצהיר בדבר אי תיאום הצעות במכרז</w:t>
      </w:r>
      <w:bookmarkEnd w:id="31"/>
      <w:bookmarkEnd w:id="32"/>
      <w:r w:rsidRPr="008E0DC0">
        <w:rPr>
          <w:rFonts w:ascii="David" w:hAnsi="David"/>
          <w:szCs w:val="24"/>
          <w:rtl/>
        </w:rPr>
        <w:t xml:space="preserve"> בהתאם לנוסח בחוברת ההצעה.</w:t>
      </w:r>
      <w:bookmarkEnd w:id="33"/>
    </w:p>
    <w:p w:rsidR="00A72821" w:rsidRDefault="004E6E19" w:rsidP="009C019E">
      <w:pPr>
        <w:keepNext/>
        <w:keepLines/>
        <w:spacing w:line="360" w:lineRule="auto"/>
        <w:ind w:left="1984"/>
        <w:jc w:val="both"/>
        <w:rPr>
          <w:rFonts w:ascii="David" w:hAnsi="David"/>
          <w:b/>
          <w:bCs/>
          <w:szCs w:val="24"/>
          <w:rtl/>
        </w:rPr>
      </w:pPr>
      <w:r w:rsidRPr="007E1D21">
        <w:rPr>
          <w:rFonts w:ascii="David" w:hAnsi="David"/>
          <w:b/>
          <w:bCs/>
          <w:szCs w:val="24"/>
          <w:rtl/>
        </w:rPr>
        <w:t>התצהיר יצורף כנספח</w:t>
      </w:r>
      <w:bookmarkEnd w:id="34"/>
      <w:r w:rsidRPr="007E1D21">
        <w:rPr>
          <w:rFonts w:ascii="David" w:hAnsi="David"/>
          <w:b/>
          <w:bCs/>
          <w:szCs w:val="24"/>
          <w:rtl/>
        </w:rPr>
        <w:t xml:space="preserve"> </w:t>
      </w:r>
      <w:r w:rsidR="00404CF4" w:rsidRPr="007E1D21">
        <w:rPr>
          <w:rFonts w:ascii="David" w:hAnsi="David"/>
          <w:b/>
          <w:bCs/>
          <w:szCs w:val="24"/>
          <w:rtl/>
        </w:rPr>
        <w:t>א'</w:t>
      </w:r>
      <w:r w:rsidRPr="007E1D21">
        <w:rPr>
          <w:rFonts w:ascii="David" w:hAnsi="David"/>
          <w:b/>
          <w:bCs/>
          <w:szCs w:val="24"/>
          <w:rtl/>
        </w:rPr>
        <w:t>8 בחוברת ההצעה.</w:t>
      </w:r>
      <w:bookmarkEnd w:id="35"/>
      <w:bookmarkEnd w:id="36"/>
    </w:p>
    <w:p w:rsidR="00A201B7" w:rsidRPr="00536737" w:rsidRDefault="004E6E19" w:rsidP="009C019E">
      <w:pPr>
        <w:keepNext/>
        <w:keepLines/>
        <w:numPr>
          <w:ilvl w:val="3"/>
          <w:numId w:val="3"/>
        </w:numPr>
        <w:spacing w:line="360" w:lineRule="auto"/>
        <w:ind w:left="1984" w:hanging="904"/>
        <w:jc w:val="both"/>
        <w:rPr>
          <w:rFonts w:ascii="David" w:hAnsi="David"/>
          <w:szCs w:val="24"/>
        </w:rPr>
      </w:pPr>
      <w:bookmarkStart w:id="37" w:name="_Ref473472385"/>
      <w:r w:rsidRPr="001D28D7">
        <w:rPr>
          <w:rFonts w:ascii="David" w:hAnsi="David"/>
          <w:szCs w:val="24"/>
          <w:rtl/>
        </w:rPr>
        <w:t>המציע מקיים את הוראות חוק שוויון זכויות לאנשים עם מוגבלות, התשנ"ח-1998.</w:t>
      </w:r>
      <w:bookmarkEnd w:id="37"/>
    </w:p>
    <w:p w:rsidR="00A201B7" w:rsidRPr="00A201B7" w:rsidRDefault="004E6E19" w:rsidP="009C019E">
      <w:pPr>
        <w:keepNext/>
        <w:keepLines/>
        <w:spacing w:line="360" w:lineRule="auto"/>
        <w:ind w:left="1984"/>
        <w:jc w:val="both"/>
        <w:rPr>
          <w:rFonts w:ascii="David" w:hAnsi="David"/>
          <w:b/>
          <w:bCs/>
          <w:szCs w:val="24"/>
        </w:rPr>
      </w:pPr>
      <w:r w:rsidRPr="00A201B7">
        <w:rPr>
          <w:rFonts w:ascii="David" w:hAnsi="David"/>
          <w:b/>
          <w:bCs/>
          <w:szCs w:val="24"/>
          <w:rtl/>
        </w:rPr>
        <w:t>המצהיר יצרף התחייבות כנספח א'</w:t>
      </w:r>
      <w:r>
        <w:rPr>
          <w:rFonts w:ascii="David" w:hAnsi="David"/>
          <w:b/>
          <w:bCs/>
          <w:szCs w:val="24"/>
          <w:rtl/>
        </w:rPr>
        <w:t>9</w:t>
      </w:r>
      <w:r w:rsidRPr="00A201B7">
        <w:rPr>
          <w:rFonts w:ascii="David" w:hAnsi="David"/>
          <w:b/>
          <w:bCs/>
          <w:szCs w:val="24"/>
          <w:rtl/>
        </w:rPr>
        <w:t>.</w:t>
      </w:r>
    </w:p>
    <w:p w:rsidR="00774C4C" w:rsidRDefault="004E6E19" w:rsidP="009C019E">
      <w:pPr>
        <w:keepNext/>
        <w:keepLines/>
        <w:numPr>
          <w:ilvl w:val="3"/>
          <w:numId w:val="3"/>
        </w:numPr>
        <w:spacing w:line="360" w:lineRule="auto"/>
        <w:ind w:left="1927" w:hanging="847"/>
        <w:jc w:val="both"/>
        <w:rPr>
          <w:rFonts w:ascii="David" w:hAnsi="David"/>
          <w:szCs w:val="24"/>
        </w:rPr>
      </w:pPr>
      <w:bookmarkStart w:id="38" w:name="_Ref523320497"/>
      <w:r>
        <w:rPr>
          <w:rFonts w:ascii="David" w:hAnsi="David"/>
          <w:szCs w:val="24"/>
          <w:rtl/>
        </w:rPr>
        <w:t>המציע מתחייב לעשות שימוש בתוכנות מקור בלבד לצורך התקשרות מכוח מכרז זה.</w:t>
      </w:r>
      <w:bookmarkEnd w:id="38"/>
    </w:p>
    <w:p w:rsidR="00774C4C" w:rsidRPr="007E1D21" w:rsidRDefault="004E6E19" w:rsidP="009C019E">
      <w:pPr>
        <w:keepNext/>
        <w:keepLines/>
        <w:spacing w:line="360" w:lineRule="auto"/>
        <w:ind w:left="1984"/>
        <w:jc w:val="both"/>
        <w:rPr>
          <w:rFonts w:ascii="David" w:hAnsi="David"/>
          <w:b/>
          <w:bCs/>
          <w:szCs w:val="24"/>
        </w:rPr>
      </w:pPr>
      <w:r>
        <w:rPr>
          <w:rFonts w:ascii="David" w:hAnsi="David" w:hint="cs"/>
          <w:b/>
          <w:bCs/>
          <w:szCs w:val="24"/>
          <w:rtl/>
        </w:rPr>
        <w:t>המציע</w:t>
      </w:r>
      <w:r w:rsidRPr="007E1D21">
        <w:rPr>
          <w:rFonts w:ascii="David" w:hAnsi="David"/>
          <w:b/>
          <w:bCs/>
          <w:szCs w:val="24"/>
          <w:rtl/>
        </w:rPr>
        <w:t xml:space="preserve"> יצרף התחייבות כנספח א'10.</w:t>
      </w:r>
    </w:p>
    <w:p w:rsidR="00A72821" w:rsidRPr="008E0DC0" w:rsidRDefault="004E6E19" w:rsidP="009C019E">
      <w:pPr>
        <w:keepNext/>
        <w:keepLines/>
        <w:numPr>
          <w:ilvl w:val="2"/>
          <w:numId w:val="3"/>
        </w:numPr>
        <w:spacing w:line="360" w:lineRule="auto"/>
        <w:ind w:left="1502" w:hanging="652"/>
        <w:jc w:val="both"/>
        <w:rPr>
          <w:rFonts w:ascii="David" w:hAnsi="David"/>
          <w:b/>
          <w:bCs/>
          <w:szCs w:val="24"/>
        </w:rPr>
      </w:pPr>
      <w:bookmarkStart w:id="39" w:name="_Ref49694358"/>
      <w:r w:rsidRPr="008E0DC0">
        <w:rPr>
          <w:rFonts w:ascii="David" w:hAnsi="David"/>
          <w:b/>
          <w:bCs/>
          <w:szCs w:val="24"/>
          <w:rtl/>
        </w:rPr>
        <w:t>תנאי סף מקצועיים</w:t>
      </w:r>
      <w:bookmarkEnd w:id="39"/>
      <w:r w:rsidRPr="008E0DC0">
        <w:rPr>
          <w:rFonts w:ascii="David" w:hAnsi="David"/>
          <w:b/>
          <w:bCs/>
          <w:szCs w:val="24"/>
          <w:rtl/>
        </w:rPr>
        <w:t xml:space="preserve"> </w:t>
      </w:r>
    </w:p>
    <w:p w:rsidR="000C3EBB" w:rsidRDefault="004E6E19" w:rsidP="009C019E">
      <w:pPr>
        <w:keepNext/>
        <w:keepLines/>
        <w:numPr>
          <w:ilvl w:val="3"/>
          <w:numId w:val="3"/>
        </w:numPr>
        <w:tabs>
          <w:tab w:val="left" w:pos="1218"/>
          <w:tab w:val="num" w:pos="2880"/>
        </w:tabs>
        <w:spacing w:line="360" w:lineRule="auto"/>
        <w:ind w:left="1984" w:hanging="904"/>
        <w:jc w:val="both"/>
        <w:rPr>
          <w:rFonts w:ascii="David" w:hAnsi="David"/>
          <w:szCs w:val="24"/>
        </w:rPr>
      </w:pPr>
      <w:bookmarkStart w:id="40" w:name="_Ref486236591"/>
      <w:bookmarkStart w:id="41" w:name="_Ref49703598"/>
      <w:bookmarkStart w:id="42" w:name="_Ref332014526"/>
      <w:bookmarkStart w:id="43" w:name="_Ref319495100"/>
      <w:bookmarkEnd w:id="17"/>
      <w:bookmarkEnd w:id="18"/>
      <w:r>
        <w:rPr>
          <w:rFonts w:ascii="David" w:hAnsi="David" w:hint="cs"/>
          <w:szCs w:val="24"/>
          <w:rtl/>
        </w:rPr>
        <w:t xml:space="preserve">כל </w:t>
      </w:r>
      <w:r w:rsidRPr="000C3EBB">
        <w:rPr>
          <w:rFonts w:ascii="David" w:hAnsi="David"/>
          <w:szCs w:val="24"/>
          <w:rtl/>
        </w:rPr>
        <w:t xml:space="preserve">עורך דין המוצע מטעם המציע, יהיה בעל רישיון בתוקף לעריכת דין (אישור על חברות בלשכת עוה"ד) במועד האחרון להגשת הצעות. </w:t>
      </w:r>
      <w:bookmarkEnd w:id="40"/>
      <w:r>
        <w:rPr>
          <w:rFonts w:ascii="David" w:hAnsi="David" w:hint="cs"/>
          <w:szCs w:val="24"/>
          <w:rtl/>
        </w:rPr>
        <w:t>היה וההצעה כוללת יותר מעורך דין אחד, יצורף הרישיון לעריכת דין עבור כל אחד מעורכי הדין הכלולים בהצעה.</w:t>
      </w:r>
      <w:bookmarkEnd w:id="41"/>
    </w:p>
    <w:p w:rsidR="00EC0D4C" w:rsidRPr="00EC0D4C" w:rsidRDefault="004E6E19" w:rsidP="009C019E">
      <w:pPr>
        <w:keepNext/>
        <w:keepLines/>
        <w:spacing w:line="360" w:lineRule="auto"/>
        <w:ind w:left="1984"/>
        <w:jc w:val="both"/>
        <w:rPr>
          <w:rFonts w:ascii="David" w:hAnsi="David"/>
          <w:b/>
          <w:bCs/>
          <w:szCs w:val="24"/>
        </w:rPr>
      </w:pPr>
      <w:r w:rsidRPr="00EC0D4C">
        <w:rPr>
          <w:rFonts w:ascii="David" w:hAnsi="David"/>
          <w:b/>
          <w:bCs/>
          <w:szCs w:val="24"/>
          <w:rtl/>
        </w:rPr>
        <w:t>המציע</w:t>
      </w:r>
      <w:r>
        <w:rPr>
          <w:rFonts w:ascii="David" w:hAnsi="David" w:hint="cs"/>
          <w:b/>
          <w:bCs/>
          <w:szCs w:val="24"/>
          <w:rtl/>
        </w:rPr>
        <w:t xml:space="preserve"> </w:t>
      </w:r>
      <w:r w:rsidRPr="00EC0D4C">
        <w:rPr>
          <w:rFonts w:ascii="David" w:hAnsi="David"/>
          <w:b/>
          <w:bCs/>
          <w:szCs w:val="24"/>
          <w:rtl/>
        </w:rPr>
        <w:t>יצרף תצלום רישיון עריכת דין תקף.</w:t>
      </w:r>
    </w:p>
    <w:p w:rsidR="000C3EBB" w:rsidRPr="000C3EBB" w:rsidRDefault="004E6E19" w:rsidP="009C019E">
      <w:pPr>
        <w:keepNext/>
        <w:keepLines/>
        <w:numPr>
          <w:ilvl w:val="3"/>
          <w:numId w:val="3"/>
        </w:numPr>
        <w:tabs>
          <w:tab w:val="left" w:pos="1218"/>
          <w:tab w:val="num" w:pos="2880"/>
        </w:tabs>
        <w:spacing w:line="360" w:lineRule="auto"/>
        <w:ind w:left="1984" w:hanging="904"/>
        <w:jc w:val="both"/>
        <w:rPr>
          <w:rFonts w:ascii="David" w:hAnsi="David"/>
          <w:szCs w:val="24"/>
          <w:rtl/>
        </w:rPr>
      </w:pPr>
      <w:bookmarkStart w:id="44" w:name="_Ref486237874"/>
      <w:bookmarkStart w:id="45" w:name="_Ref72768599"/>
      <w:r w:rsidRPr="000C3EBB">
        <w:rPr>
          <w:rFonts w:ascii="David" w:hAnsi="David"/>
          <w:szCs w:val="24"/>
          <w:rtl/>
        </w:rPr>
        <w:t xml:space="preserve">עורך הדין המוצע מטעם המציע, </w:t>
      </w:r>
      <w:r w:rsidR="008B1A9A">
        <w:rPr>
          <w:rFonts w:ascii="David" w:hAnsi="David" w:hint="cs"/>
          <w:szCs w:val="24"/>
          <w:rtl/>
        </w:rPr>
        <w:t xml:space="preserve">הוא בעל </w:t>
      </w:r>
      <w:r w:rsidRPr="000C3EBB">
        <w:rPr>
          <w:rFonts w:ascii="David" w:hAnsi="David"/>
          <w:szCs w:val="24"/>
          <w:rtl/>
        </w:rPr>
        <w:t xml:space="preserve">ניסיון של </w:t>
      </w:r>
      <w:r>
        <w:rPr>
          <w:rFonts w:ascii="David" w:hAnsi="David" w:hint="cs"/>
          <w:szCs w:val="24"/>
          <w:rtl/>
        </w:rPr>
        <w:t>שלוש שנים</w:t>
      </w:r>
      <w:r w:rsidRPr="000C3EBB">
        <w:rPr>
          <w:rFonts w:ascii="David" w:hAnsi="David"/>
          <w:szCs w:val="24"/>
          <w:rtl/>
        </w:rPr>
        <w:t xml:space="preserve"> ב</w:t>
      </w:r>
      <w:r>
        <w:rPr>
          <w:rFonts w:ascii="David" w:hAnsi="David" w:hint="cs"/>
          <w:szCs w:val="24"/>
          <w:rtl/>
        </w:rPr>
        <w:t>חמש</w:t>
      </w:r>
      <w:r w:rsidRPr="000C3EBB">
        <w:rPr>
          <w:rFonts w:ascii="David" w:hAnsi="David"/>
          <w:szCs w:val="24"/>
          <w:rtl/>
        </w:rPr>
        <w:t xml:space="preserve"> השנים שקדמו למועד האחרון להגשת ההצעות, בעבודה בתחום </w:t>
      </w:r>
      <w:r>
        <w:rPr>
          <w:rFonts w:ascii="David" w:hAnsi="David" w:hint="cs"/>
          <w:szCs w:val="24"/>
          <w:rtl/>
        </w:rPr>
        <w:t>האזרחי בהיקף של</w:t>
      </w:r>
      <w:r w:rsidR="008B1A9A">
        <w:rPr>
          <w:rFonts w:ascii="David" w:hAnsi="David" w:hint="cs"/>
          <w:szCs w:val="24"/>
          <w:rtl/>
        </w:rPr>
        <w:t xml:space="preserve"> 800 שעות</w:t>
      </w:r>
      <w:r>
        <w:rPr>
          <w:rFonts w:ascii="David" w:hAnsi="David" w:hint="cs"/>
          <w:szCs w:val="24"/>
          <w:rtl/>
        </w:rPr>
        <w:t xml:space="preserve"> לפחות </w:t>
      </w:r>
      <w:r w:rsidR="008B1A9A">
        <w:rPr>
          <w:rFonts w:ascii="David" w:hAnsi="David" w:hint="cs"/>
          <w:szCs w:val="24"/>
          <w:rtl/>
        </w:rPr>
        <w:t xml:space="preserve">בכל שנה </w:t>
      </w:r>
      <w:r>
        <w:rPr>
          <w:rFonts w:ascii="David" w:hAnsi="David" w:hint="cs"/>
          <w:szCs w:val="24"/>
          <w:rtl/>
        </w:rPr>
        <w:t xml:space="preserve">לרבות </w:t>
      </w:r>
      <w:r w:rsidR="008B1A9A">
        <w:rPr>
          <w:rFonts w:ascii="David" w:hAnsi="David" w:hint="cs"/>
          <w:szCs w:val="24"/>
          <w:rtl/>
        </w:rPr>
        <w:t>ניסיון ב</w:t>
      </w:r>
      <w:r>
        <w:rPr>
          <w:rFonts w:ascii="David" w:hAnsi="David" w:hint="cs"/>
          <w:szCs w:val="24"/>
          <w:rtl/>
        </w:rPr>
        <w:t>ליטיגציה.</w:t>
      </w:r>
      <w:bookmarkEnd w:id="42"/>
      <w:bookmarkEnd w:id="43"/>
      <w:bookmarkEnd w:id="44"/>
      <w:bookmarkEnd w:id="45"/>
    </w:p>
    <w:p w:rsidR="004F6019" w:rsidRDefault="004E6E19" w:rsidP="009C019E">
      <w:pPr>
        <w:keepNext/>
        <w:keepLines/>
        <w:spacing w:line="360" w:lineRule="auto"/>
        <w:ind w:left="1984"/>
        <w:jc w:val="both"/>
        <w:rPr>
          <w:rFonts w:ascii="David" w:hAnsi="David"/>
          <w:b/>
          <w:bCs/>
          <w:szCs w:val="24"/>
          <w:rtl/>
        </w:rPr>
      </w:pPr>
      <w:r>
        <w:rPr>
          <w:rFonts w:ascii="David" w:hAnsi="David" w:hint="cs"/>
          <w:b/>
          <w:bCs/>
          <w:szCs w:val="24"/>
          <w:rtl/>
        </w:rPr>
        <w:t xml:space="preserve">המציע יצרף את הטבלה המופיעה בסעיף </w:t>
      </w:r>
      <w:r w:rsidR="00751D1E">
        <w:rPr>
          <w:rFonts w:ascii="David" w:hAnsi="David"/>
          <w:b/>
          <w:bCs/>
          <w:szCs w:val="24"/>
          <w:rtl/>
        </w:rPr>
        <w:fldChar w:fldCharType="begin"/>
      </w:r>
      <w:r w:rsidR="00751D1E">
        <w:rPr>
          <w:rFonts w:ascii="David" w:hAnsi="David"/>
          <w:b/>
          <w:bCs/>
          <w:szCs w:val="24"/>
          <w:rtl/>
        </w:rPr>
        <w:instrText xml:space="preserve"> </w:instrText>
      </w:r>
      <w:r w:rsidR="00751D1E">
        <w:rPr>
          <w:rFonts w:ascii="David" w:hAnsi="David" w:hint="cs"/>
          <w:b/>
          <w:bCs/>
          <w:szCs w:val="24"/>
        </w:rPr>
        <w:instrText>REF</w:instrText>
      </w:r>
      <w:r w:rsidR="00751D1E">
        <w:rPr>
          <w:rFonts w:ascii="David" w:hAnsi="David" w:hint="cs"/>
          <w:b/>
          <w:bCs/>
          <w:szCs w:val="24"/>
          <w:rtl/>
        </w:rPr>
        <w:instrText xml:space="preserve"> _</w:instrText>
      </w:r>
      <w:r w:rsidR="00751D1E">
        <w:rPr>
          <w:rFonts w:ascii="David" w:hAnsi="David" w:hint="cs"/>
          <w:b/>
          <w:bCs/>
          <w:szCs w:val="24"/>
        </w:rPr>
        <w:instrText>Ref49697062 \r \h</w:instrText>
      </w:r>
      <w:r w:rsidR="00751D1E">
        <w:rPr>
          <w:rFonts w:ascii="David" w:hAnsi="David"/>
          <w:b/>
          <w:bCs/>
          <w:szCs w:val="24"/>
          <w:rtl/>
        </w:rPr>
        <w:instrText xml:space="preserve"> </w:instrText>
      </w:r>
      <w:r w:rsidR="00751D1E">
        <w:rPr>
          <w:rFonts w:ascii="David" w:hAnsi="David"/>
          <w:b/>
          <w:bCs/>
          <w:szCs w:val="24"/>
          <w:rtl/>
        </w:rPr>
      </w:r>
      <w:r w:rsidR="00751D1E">
        <w:rPr>
          <w:rFonts w:ascii="David" w:hAnsi="David"/>
          <w:b/>
          <w:bCs/>
          <w:szCs w:val="24"/>
          <w:rtl/>
        </w:rPr>
        <w:fldChar w:fldCharType="separate"/>
      </w:r>
      <w:r w:rsidR="00914912">
        <w:rPr>
          <w:rFonts w:ascii="David" w:hAnsi="David"/>
          <w:b/>
          <w:bCs/>
          <w:szCs w:val="24"/>
          <w:cs/>
        </w:rPr>
        <w:t>‎</w:t>
      </w:r>
      <w:r w:rsidR="00914912">
        <w:rPr>
          <w:rFonts w:ascii="David" w:hAnsi="David"/>
          <w:b/>
          <w:bCs/>
          <w:szCs w:val="24"/>
        </w:rPr>
        <w:t>7</w:t>
      </w:r>
      <w:r w:rsidR="00751D1E">
        <w:rPr>
          <w:rFonts w:ascii="David" w:hAnsi="David"/>
          <w:b/>
          <w:bCs/>
          <w:szCs w:val="24"/>
          <w:rtl/>
        </w:rPr>
        <w:fldChar w:fldCharType="end"/>
      </w:r>
      <w:r w:rsidR="00751D1E">
        <w:rPr>
          <w:rFonts w:ascii="David" w:hAnsi="David" w:hint="cs"/>
          <w:b/>
          <w:bCs/>
          <w:szCs w:val="24"/>
          <w:rtl/>
        </w:rPr>
        <w:t xml:space="preserve"> </w:t>
      </w:r>
      <w:r>
        <w:rPr>
          <w:rFonts w:ascii="David" w:hAnsi="David" w:hint="cs"/>
          <w:b/>
          <w:bCs/>
          <w:szCs w:val="24"/>
          <w:rtl/>
        </w:rPr>
        <w:t>לחוברת ההצעה</w:t>
      </w:r>
      <w:r w:rsidRPr="004F6019">
        <w:rPr>
          <w:rFonts w:ascii="David" w:hAnsi="David"/>
          <w:b/>
          <w:bCs/>
          <w:szCs w:val="24"/>
          <w:rtl/>
        </w:rPr>
        <w:t>.</w:t>
      </w:r>
    </w:p>
    <w:p w:rsidR="006E4216" w:rsidRDefault="004E6E19" w:rsidP="00BD1E6B">
      <w:pPr>
        <w:keepNext/>
        <w:keepLines/>
        <w:spacing w:line="360" w:lineRule="auto"/>
        <w:ind w:left="1984"/>
        <w:jc w:val="both"/>
        <w:rPr>
          <w:rFonts w:ascii="David" w:hAnsi="David"/>
          <w:b/>
          <w:bCs/>
          <w:szCs w:val="24"/>
          <w:rtl/>
        </w:rPr>
      </w:pPr>
      <w:r>
        <w:rPr>
          <w:rFonts w:ascii="David" w:hAnsi="David" w:hint="cs"/>
          <w:b/>
          <w:bCs/>
          <w:szCs w:val="24"/>
          <w:rtl/>
        </w:rPr>
        <w:t>היה וייכלל</w:t>
      </w:r>
      <w:r w:rsidR="00BD1E6B">
        <w:rPr>
          <w:rFonts w:ascii="David" w:hAnsi="David" w:hint="cs"/>
          <w:b/>
          <w:bCs/>
          <w:szCs w:val="24"/>
          <w:rtl/>
        </w:rPr>
        <w:t>ו</w:t>
      </w:r>
      <w:r>
        <w:rPr>
          <w:rFonts w:ascii="David" w:hAnsi="David" w:hint="cs"/>
          <w:b/>
          <w:bCs/>
          <w:szCs w:val="24"/>
          <w:rtl/>
        </w:rPr>
        <w:t xml:space="preserve"> בהצעת המציע מספר עורכי דין ואחד או יותר מהם אינו עומד באחד מתנאי הסף המפורטים בסעיפים </w:t>
      </w:r>
      <w:r>
        <w:rPr>
          <w:rFonts w:ascii="David" w:hAnsi="David"/>
          <w:b/>
          <w:bCs/>
          <w:szCs w:val="24"/>
          <w:rtl/>
        </w:rPr>
        <w:fldChar w:fldCharType="begin"/>
      </w:r>
      <w:r>
        <w:rPr>
          <w:rFonts w:ascii="David" w:hAnsi="David"/>
          <w:b/>
          <w:bCs/>
          <w:szCs w:val="24"/>
          <w:rtl/>
        </w:rPr>
        <w:instrText xml:space="preserve"> </w:instrText>
      </w:r>
      <w:r>
        <w:rPr>
          <w:rFonts w:ascii="David" w:hAnsi="David" w:hint="cs"/>
          <w:b/>
          <w:bCs/>
          <w:szCs w:val="24"/>
        </w:rPr>
        <w:instrText>REF</w:instrText>
      </w:r>
      <w:r>
        <w:rPr>
          <w:rFonts w:ascii="David" w:hAnsi="David" w:hint="cs"/>
          <w:b/>
          <w:bCs/>
          <w:szCs w:val="24"/>
          <w:rtl/>
        </w:rPr>
        <w:instrText xml:space="preserve"> _</w:instrText>
      </w:r>
      <w:r>
        <w:rPr>
          <w:rFonts w:ascii="David" w:hAnsi="David" w:hint="cs"/>
          <w:b/>
          <w:bCs/>
          <w:szCs w:val="24"/>
        </w:rPr>
        <w:instrText>Ref49703598 \r \h</w:instrText>
      </w:r>
      <w:r>
        <w:rPr>
          <w:rFonts w:ascii="David" w:hAnsi="David"/>
          <w:b/>
          <w:bCs/>
          <w:szCs w:val="24"/>
          <w:rtl/>
        </w:rPr>
        <w:instrText xml:space="preserve"> </w:instrText>
      </w:r>
      <w:r>
        <w:rPr>
          <w:rFonts w:ascii="David" w:hAnsi="David"/>
          <w:b/>
          <w:bCs/>
          <w:szCs w:val="24"/>
          <w:rtl/>
        </w:rPr>
      </w:r>
      <w:r>
        <w:rPr>
          <w:rFonts w:ascii="David" w:hAnsi="David"/>
          <w:b/>
          <w:bCs/>
          <w:szCs w:val="24"/>
          <w:rtl/>
        </w:rPr>
        <w:fldChar w:fldCharType="separate"/>
      </w:r>
      <w:r w:rsidR="00914912">
        <w:rPr>
          <w:rFonts w:ascii="David" w:hAnsi="David"/>
          <w:b/>
          <w:bCs/>
          <w:szCs w:val="24"/>
          <w:cs/>
        </w:rPr>
        <w:t>‎</w:t>
      </w:r>
      <w:r w:rsidR="00914912">
        <w:rPr>
          <w:rFonts w:ascii="David" w:hAnsi="David"/>
          <w:b/>
          <w:bCs/>
          <w:szCs w:val="24"/>
        </w:rPr>
        <w:t>11.4.2.1</w:t>
      </w:r>
      <w:r>
        <w:rPr>
          <w:rFonts w:ascii="David" w:hAnsi="David"/>
          <w:b/>
          <w:bCs/>
          <w:szCs w:val="24"/>
          <w:rtl/>
        </w:rPr>
        <w:fldChar w:fldCharType="end"/>
      </w:r>
      <w:r w:rsidR="00924150">
        <w:rPr>
          <w:rFonts w:ascii="David" w:hAnsi="David" w:hint="cs"/>
          <w:b/>
          <w:bCs/>
          <w:szCs w:val="24"/>
          <w:rtl/>
        </w:rPr>
        <w:t xml:space="preserve"> ו-</w:t>
      </w:r>
      <w:r>
        <w:rPr>
          <w:rFonts w:ascii="David" w:hAnsi="David"/>
          <w:b/>
          <w:bCs/>
          <w:szCs w:val="24"/>
          <w:rtl/>
        </w:rPr>
        <w:fldChar w:fldCharType="begin"/>
      </w:r>
      <w:r>
        <w:rPr>
          <w:rFonts w:ascii="David" w:hAnsi="David"/>
          <w:b/>
          <w:bCs/>
          <w:szCs w:val="24"/>
          <w:rtl/>
        </w:rPr>
        <w:instrText xml:space="preserve"> </w:instrText>
      </w:r>
      <w:r>
        <w:rPr>
          <w:rFonts w:ascii="David" w:hAnsi="David" w:hint="cs"/>
          <w:b/>
          <w:bCs/>
          <w:szCs w:val="24"/>
        </w:rPr>
        <w:instrText>REF</w:instrText>
      </w:r>
      <w:r>
        <w:rPr>
          <w:rFonts w:ascii="David" w:hAnsi="David" w:hint="cs"/>
          <w:b/>
          <w:bCs/>
          <w:szCs w:val="24"/>
          <w:rtl/>
        </w:rPr>
        <w:instrText xml:space="preserve"> _</w:instrText>
      </w:r>
      <w:r>
        <w:rPr>
          <w:rFonts w:ascii="David" w:hAnsi="David" w:hint="cs"/>
          <w:b/>
          <w:bCs/>
          <w:szCs w:val="24"/>
        </w:rPr>
        <w:instrText>Ref72768599 \r \h</w:instrText>
      </w:r>
      <w:r>
        <w:rPr>
          <w:rFonts w:ascii="David" w:hAnsi="David"/>
          <w:b/>
          <w:bCs/>
          <w:szCs w:val="24"/>
          <w:rtl/>
        </w:rPr>
        <w:instrText xml:space="preserve"> </w:instrText>
      </w:r>
      <w:r>
        <w:rPr>
          <w:rFonts w:ascii="David" w:hAnsi="David"/>
          <w:b/>
          <w:bCs/>
          <w:szCs w:val="24"/>
          <w:rtl/>
        </w:rPr>
      </w:r>
      <w:r>
        <w:rPr>
          <w:rFonts w:ascii="David" w:hAnsi="David"/>
          <w:b/>
          <w:bCs/>
          <w:szCs w:val="24"/>
          <w:rtl/>
        </w:rPr>
        <w:fldChar w:fldCharType="separate"/>
      </w:r>
      <w:r w:rsidR="00914912">
        <w:rPr>
          <w:rFonts w:ascii="David" w:hAnsi="David"/>
          <w:b/>
          <w:bCs/>
          <w:szCs w:val="24"/>
          <w:cs/>
        </w:rPr>
        <w:t>‎</w:t>
      </w:r>
      <w:r w:rsidR="00914912">
        <w:rPr>
          <w:rFonts w:ascii="David" w:hAnsi="David"/>
          <w:b/>
          <w:bCs/>
          <w:szCs w:val="24"/>
        </w:rPr>
        <w:t>11.4.2.2</w:t>
      </w:r>
      <w:r>
        <w:rPr>
          <w:rFonts w:ascii="David" w:hAnsi="David"/>
          <w:b/>
          <w:bCs/>
          <w:szCs w:val="24"/>
          <w:rtl/>
        </w:rPr>
        <w:fldChar w:fldCharType="end"/>
      </w:r>
      <w:r>
        <w:rPr>
          <w:rFonts w:ascii="David" w:hAnsi="David" w:hint="cs"/>
          <w:b/>
          <w:bCs/>
          <w:szCs w:val="24"/>
          <w:rtl/>
        </w:rPr>
        <w:t>, לא יוכל/ו עורך/י דין זה/אלה לספק את השירותים למשרד ושמו/ם יימחק מהצעת המציע.</w:t>
      </w:r>
    </w:p>
    <w:p w:rsidR="00F37D50" w:rsidRPr="00F37D50" w:rsidRDefault="00F37D50" w:rsidP="009C019E">
      <w:pPr>
        <w:keepNext/>
        <w:keepLines/>
        <w:spacing w:line="360" w:lineRule="auto"/>
        <w:ind w:left="1984"/>
        <w:jc w:val="both"/>
        <w:rPr>
          <w:rFonts w:ascii="David" w:hAnsi="David"/>
          <w:b/>
          <w:bCs/>
          <w:szCs w:val="24"/>
        </w:rPr>
      </w:pPr>
    </w:p>
    <w:p w:rsidR="0048099D" w:rsidRPr="008E0DC0" w:rsidRDefault="004E6E19" w:rsidP="009C019E">
      <w:pPr>
        <w:pStyle w:val="ae"/>
        <w:keepNext/>
        <w:keepLines/>
        <w:numPr>
          <w:ilvl w:val="0"/>
          <w:numId w:val="3"/>
        </w:numPr>
        <w:spacing w:line="360" w:lineRule="auto"/>
        <w:jc w:val="both"/>
        <w:rPr>
          <w:rFonts w:ascii="David" w:hAnsi="David"/>
          <w:b/>
          <w:bCs/>
          <w:szCs w:val="24"/>
        </w:rPr>
      </w:pPr>
      <w:r w:rsidRPr="008E0DC0">
        <w:rPr>
          <w:rFonts w:ascii="David" w:hAnsi="David"/>
          <w:b/>
          <w:bCs/>
          <w:szCs w:val="24"/>
          <w:rtl/>
        </w:rPr>
        <w:t xml:space="preserve">הליך בחירת הספק הזוכה </w:t>
      </w:r>
    </w:p>
    <w:p w:rsidR="0048099D" w:rsidRPr="008E0DC0" w:rsidRDefault="004E6E19" w:rsidP="009C019E">
      <w:pPr>
        <w:keepNext/>
        <w:keepLines/>
        <w:spacing w:line="360" w:lineRule="auto"/>
        <w:ind w:firstLine="360"/>
        <w:jc w:val="both"/>
        <w:rPr>
          <w:rFonts w:ascii="David" w:hAnsi="David"/>
          <w:szCs w:val="24"/>
        </w:rPr>
      </w:pPr>
      <w:r w:rsidRPr="008E0DC0">
        <w:rPr>
          <w:rFonts w:ascii="David" w:hAnsi="David"/>
          <w:szCs w:val="24"/>
          <w:rtl/>
        </w:rPr>
        <w:t>הליך בחירת זוכה בעקבות מכרז זה, יתבצע במספר שלבים:</w:t>
      </w:r>
    </w:p>
    <w:p w:rsidR="0048099D" w:rsidRPr="007E1D21" w:rsidRDefault="004E6E19" w:rsidP="009C019E">
      <w:pPr>
        <w:keepNext/>
        <w:keepLines/>
        <w:numPr>
          <w:ilvl w:val="1"/>
          <w:numId w:val="3"/>
        </w:numPr>
        <w:spacing w:line="360" w:lineRule="auto"/>
        <w:ind w:left="935" w:hanging="567"/>
        <w:jc w:val="both"/>
        <w:rPr>
          <w:rFonts w:ascii="David" w:hAnsi="David"/>
          <w:b/>
          <w:bCs/>
          <w:szCs w:val="24"/>
        </w:rPr>
      </w:pPr>
      <w:r w:rsidRPr="007E1D21">
        <w:rPr>
          <w:rFonts w:ascii="David" w:hAnsi="David"/>
          <w:b/>
          <w:bCs/>
          <w:szCs w:val="24"/>
          <w:rtl/>
        </w:rPr>
        <w:t>שלב ראשון – בדיקת עמידה בתנאי סף</w:t>
      </w:r>
    </w:p>
    <w:p w:rsidR="00D8144C" w:rsidRPr="008E0DC0" w:rsidRDefault="004E6E19" w:rsidP="009C019E">
      <w:pPr>
        <w:keepNext/>
        <w:keepLines/>
        <w:numPr>
          <w:ilvl w:val="2"/>
          <w:numId w:val="3"/>
        </w:numPr>
        <w:spacing w:line="360" w:lineRule="auto"/>
        <w:ind w:left="1502" w:hanging="652"/>
        <w:jc w:val="both"/>
        <w:rPr>
          <w:rFonts w:ascii="David" w:hAnsi="David"/>
          <w:szCs w:val="24"/>
        </w:rPr>
      </w:pPr>
      <w:r w:rsidRPr="008E0DC0">
        <w:rPr>
          <w:rFonts w:ascii="David" w:hAnsi="David"/>
          <w:szCs w:val="24"/>
          <w:rtl/>
        </w:rPr>
        <w:lastRenderedPageBreak/>
        <w:t>בשלב זה ייבדקו כל ההצעות אשר התקבלו עד למועד האחרון להגשת ההצעות כמפורט בסעיף</w:t>
      </w:r>
      <w:r w:rsidR="009C019E">
        <w:rPr>
          <w:rFonts w:ascii="David" w:hAnsi="David" w:hint="cs"/>
          <w:szCs w:val="24"/>
          <w:rtl/>
        </w:rPr>
        <w:t xml:space="preserve"> </w:t>
      </w:r>
      <w:r w:rsidR="00924150">
        <w:rPr>
          <w:rFonts w:ascii="David" w:hAnsi="David"/>
          <w:szCs w:val="24"/>
          <w:rtl/>
        </w:rPr>
        <w:fldChar w:fldCharType="begin"/>
      </w:r>
      <w:r w:rsidR="00924150">
        <w:rPr>
          <w:rFonts w:ascii="David" w:hAnsi="David"/>
          <w:szCs w:val="24"/>
          <w:rtl/>
        </w:rPr>
        <w:instrText xml:space="preserve"> </w:instrText>
      </w:r>
      <w:r w:rsidR="00924150">
        <w:rPr>
          <w:rFonts w:ascii="David" w:hAnsi="David"/>
          <w:szCs w:val="24"/>
        </w:rPr>
        <w:instrText>REF</w:instrText>
      </w:r>
      <w:r w:rsidR="00924150">
        <w:rPr>
          <w:rFonts w:ascii="David" w:hAnsi="David"/>
          <w:szCs w:val="24"/>
          <w:rtl/>
        </w:rPr>
        <w:instrText xml:space="preserve"> _</w:instrText>
      </w:r>
      <w:r w:rsidR="00924150">
        <w:rPr>
          <w:rFonts w:ascii="David" w:hAnsi="David"/>
          <w:szCs w:val="24"/>
        </w:rPr>
        <w:instrText>Ref529980581 \r \h</w:instrText>
      </w:r>
      <w:r w:rsidR="00924150">
        <w:rPr>
          <w:rFonts w:ascii="David" w:hAnsi="David"/>
          <w:szCs w:val="24"/>
          <w:rtl/>
        </w:rPr>
        <w:instrText xml:space="preserve"> </w:instrText>
      </w:r>
      <w:r w:rsidR="00924150">
        <w:rPr>
          <w:rFonts w:ascii="David" w:hAnsi="David"/>
          <w:szCs w:val="24"/>
          <w:rtl/>
        </w:rPr>
      </w:r>
      <w:r w:rsidR="00924150">
        <w:rPr>
          <w:rFonts w:ascii="David" w:hAnsi="David"/>
          <w:szCs w:val="24"/>
          <w:rtl/>
        </w:rPr>
        <w:fldChar w:fldCharType="separate"/>
      </w:r>
      <w:r w:rsidR="00914912">
        <w:rPr>
          <w:rFonts w:ascii="David" w:hAnsi="David"/>
          <w:szCs w:val="24"/>
          <w:cs/>
        </w:rPr>
        <w:t>‎</w:t>
      </w:r>
      <w:r w:rsidR="00914912">
        <w:rPr>
          <w:rFonts w:ascii="David" w:hAnsi="David"/>
          <w:szCs w:val="24"/>
        </w:rPr>
        <w:t>8.9</w:t>
      </w:r>
      <w:r w:rsidR="00924150">
        <w:rPr>
          <w:rFonts w:ascii="David" w:hAnsi="David"/>
          <w:szCs w:val="24"/>
          <w:rtl/>
        </w:rPr>
        <w:fldChar w:fldCharType="end"/>
      </w:r>
      <w:r w:rsidR="009C019E">
        <w:rPr>
          <w:rFonts w:ascii="David" w:hAnsi="David" w:hint="cs"/>
          <w:szCs w:val="24"/>
          <w:rtl/>
        </w:rPr>
        <w:t xml:space="preserve"> </w:t>
      </w:r>
      <w:r w:rsidR="00914193">
        <w:rPr>
          <w:rFonts w:ascii="David" w:hAnsi="David"/>
          <w:szCs w:val="24"/>
        </w:rPr>
        <w:t xml:space="preserve"> </w:t>
      </w:r>
      <w:r w:rsidRPr="008E0DC0">
        <w:rPr>
          <w:rFonts w:ascii="David" w:hAnsi="David"/>
          <w:szCs w:val="24"/>
          <w:rtl/>
        </w:rPr>
        <w:t xml:space="preserve">לעיל ביחס לעמידתן בתנאי הסף המפורטים בסעיף </w:t>
      </w:r>
      <w:r w:rsidRPr="008E0DC0">
        <w:rPr>
          <w:rFonts w:ascii="David" w:hAnsi="David"/>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Ref491701147 \r \h</w:instrText>
      </w:r>
      <w:r w:rsidRPr="008E0DC0">
        <w:rPr>
          <w:rFonts w:ascii="David" w:hAnsi="David"/>
          <w:szCs w:val="24"/>
          <w:rtl/>
        </w:rPr>
        <w:instrText xml:space="preserve"> </w:instrText>
      </w:r>
      <w:r w:rsidR="00B1646B" w:rsidRPr="008E0DC0">
        <w:rPr>
          <w:rFonts w:ascii="David" w:hAnsi="David"/>
          <w:szCs w:val="24"/>
          <w:rtl/>
        </w:rPr>
        <w:instrText xml:space="preserve"> </w:instrText>
      </w:r>
      <w:r w:rsidR="00B1646B" w:rsidRPr="008E0DC0">
        <w:rPr>
          <w:rFonts w:ascii="David" w:hAnsi="David" w:cs="Times New Roman"/>
          <w:szCs w:val="24"/>
          <w:rtl/>
        </w:rPr>
        <w:instrText>\</w:instrText>
      </w:r>
      <w:r w:rsidR="00B1646B" w:rsidRPr="008E0DC0">
        <w:rPr>
          <w:rFonts w:ascii="David" w:hAnsi="David"/>
          <w:szCs w:val="24"/>
          <w:rtl/>
        </w:rPr>
        <w:instrText xml:space="preserve">* </w:instrText>
      </w:r>
      <w:r w:rsidR="00B1646B" w:rsidRPr="008E0DC0">
        <w:rPr>
          <w:rFonts w:ascii="David" w:hAnsi="David"/>
          <w:szCs w:val="24"/>
        </w:rPr>
        <w:instrText>MERGEFORMAT</w:instrText>
      </w:r>
      <w:r w:rsidR="00B1646B"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914912">
        <w:rPr>
          <w:rFonts w:ascii="David" w:hAnsi="David"/>
          <w:szCs w:val="24"/>
          <w:cs/>
        </w:rPr>
        <w:t>‎</w:t>
      </w:r>
      <w:r w:rsidR="00914912">
        <w:rPr>
          <w:rFonts w:ascii="David" w:hAnsi="David"/>
          <w:szCs w:val="24"/>
        </w:rPr>
        <w:t>11</w:t>
      </w:r>
      <w:r w:rsidRPr="008E0DC0">
        <w:rPr>
          <w:rFonts w:ascii="David" w:hAnsi="David"/>
          <w:szCs w:val="24"/>
          <w:rtl/>
        </w:rPr>
        <w:fldChar w:fldCharType="end"/>
      </w:r>
      <w:r w:rsidRPr="008E0DC0">
        <w:rPr>
          <w:rFonts w:ascii="David" w:hAnsi="David"/>
          <w:szCs w:val="24"/>
          <w:rtl/>
        </w:rPr>
        <w:t xml:space="preserve">, בהתאם לפירוט ולנתונים שצירף המציע בחוברת ההצעה בנספח </w:t>
      </w:r>
      <w:r w:rsidR="004F11FC">
        <w:rPr>
          <w:rFonts w:ascii="David" w:hAnsi="David"/>
          <w:szCs w:val="24"/>
          <w:rtl/>
        </w:rPr>
        <w:t>א</w:t>
      </w:r>
      <w:r w:rsidR="004F11FC" w:rsidRPr="008E0DC0">
        <w:rPr>
          <w:rFonts w:ascii="David" w:hAnsi="David"/>
          <w:szCs w:val="24"/>
          <w:rtl/>
        </w:rPr>
        <w:t>'</w:t>
      </w:r>
      <w:r w:rsidRPr="008E0DC0">
        <w:rPr>
          <w:rFonts w:ascii="David" w:hAnsi="David"/>
          <w:szCs w:val="24"/>
          <w:rtl/>
        </w:rPr>
        <w:t xml:space="preserve">. </w:t>
      </w:r>
      <w:r w:rsidRPr="007E1D21">
        <w:rPr>
          <w:rFonts w:ascii="David" w:hAnsi="David"/>
          <w:b/>
          <w:bCs/>
          <w:szCs w:val="24"/>
          <w:rtl/>
        </w:rPr>
        <w:t xml:space="preserve">רק הצעה, אשר עמדה בכל תנאי הסף הנדרשים, תעבור לשלב הבא – בדיקת </w:t>
      </w:r>
      <w:r w:rsidR="006539F3">
        <w:rPr>
          <w:rFonts w:ascii="David" w:hAnsi="David" w:hint="cs"/>
          <w:b/>
          <w:bCs/>
          <w:szCs w:val="24"/>
          <w:rtl/>
        </w:rPr>
        <w:t>איכות ההצעה</w:t>
      </w:r>
      <w:r w:rsidRPr="007E1D21">
        <w:rPr>
          <w:rFonts w:ascii="David" w:hAnsi="David"/>
          <w:b/>
          <w:bCs/>
          <w:szCs w:val="24"/>
          <w:rtl/>
        </w:rPr>
        <w:t>.</w:t>
      </w:r>
      <w:r w:rsidRPr="008E0DC0">
        <w:rPr>
          <w:rFonts w:ascii="David" w:hAnsi="David"/>
          <w:szCs w:val="24"/>
          <w:rtl/>
        </w:rPr>
        <w:t xml:space="preserve"> </w:t>
      </w:r>
    </w:p>
    <w:p w:rsidR="008C1F59" w:rsidRPr="007E1D21" w:rsidRDefault="004E6E19" w:rsidP="009C019E">
      <w:pPr>
        <w:keepNext/>
        <w:keepLines/>
        <w:numPr>
          <w:ilvl w:val="1"/>
          <w:numId w:val="3"/>
        </w:numPr>
        <w:spacing w:line="360" w:lineRule="auto"/>
        <w:ind w:left="935" w:hanging="567"/>
        <w:jc w:val="both"/>
        <w:rPr>
          <w:rFonts w:ascii="David" w:hAnsi="David"/>
          <w:b/>
          <w:bCs/>
          <w:szCs w:val="24"/>
          <w:rtl/>
        </w:rPr>
      </w:pPr>
      <w:bookmarkStart w:id="46" w:name="_Ref354634090"/>
      <w:bookmarkStart w:id="47" w:name="_Ref412440610"/>
      <w:bookmarkStart w:id="48" w:name="_Ref415720278"/>
      <w:r w:rsidRPr="007E1D21">
        <w:rPr>
          <w:rFonts w:ascii="David" w:hAnsi="David"/>
          <w:b/>
          <w:bCs/>
          <w:szCs w:val="24"/>
          <w:rtl/>
        </w:rPr>
        <w:t>שלב שני – בדיקת איכות ההצעה</w:t>
      </w:r>
      <w:bookmarkEnd w:id="46"/>
      <w:r w:rsidR="005C1930">
        <w:rPr>
          <w:rFonts w:ascii="David" w:hAnsi="David" w:hint="cs"/>
          <w:b/>
          <w:bCs/>
          <w:szCs w:val="24"/>
          <w:rtl/>
        </w:rPr>
        <w:t xml:space="preserve"> (</w:t>
      </w:r>
      <w:r w:rsidR="006E4216">
        <w:rPr>
          <w:rFonts w:ascii="David" w:hAnsi="David" w:hint="cs"/>
          <w:b/>
          <w:bCs/>
          <w:szCs w:val="24"/>
          <w:rtl/>
        </w:rPr>
        <w:t>70</w:t>
      </w:r>
      <w:r w:rsidR="005C1930">
        <w:rPr>
          <w:rFonts w:ascii="David" w:hAnsi="David" w:hint="cs"/>
          <w:b/>
          <w:bCs/>
          <w:szCs w:val="24"/>
          <w:rtl/>
        </w:rPr>
        <w:t>%)</w:t>
      </w:r>
      <w:r w:rsidRPr="007E1D21">
        <w:rPr>
          <w:rFonts w:ascii="David" w:hAnsi="David"/>
          <w:b/>
          <w:bCs/>
          <w:szCs w:val="24"/>
          <w:rtl/>
        </w:rPr>
        <w:tab/>
      </w:r>
    </w:p>
    <w:p w:rsidR="00924150" w:rsidRDefault="004E6E19" w:rsidP="009C019E">
      <w:pPr>
        <w:keepNext/>
        <w:keepLines/>
        <w:numPr>
          <w:ilvl w:val="2"/>
          <w:numId w:val="3"/>
        </w:numPr>
        <w:spacing w:line="360" w:lineRule="auto"/>
        <w:ind w:left="1502" w:hanging="652"/>
        <w:jc w:val="both"/>
        <w:rPr>
          <w:rFonts w:ascii="David" w:hAnsi="David"/>
          <w:szCs w:val="24"/>
        </w:rPr>
      </w:pPr>
      <w:r>
        <w:rPr>
          <w:rFonts w:ascii="David" w:hAnsi="David" w:hint="cs"/>
          <w:szCs w:val="24"/>
          <w:rtl/>
        </w:rPr>
        <w:t>בדיקת האיכות תחולק לשני שלבים: שלב איכות ההצעה ושלב הראיון. להלן המשקולות לשני השלבים:</w:t>
      </w:r>
    </w:p>
    <w:tbl>
      <w:tblPr>
        <w:tblStyle w:val="aff8"/>
        <w:bidiVisual/>
        <w:tblW w:w="8296" w:type="dxa"/>
        <w:jc w:val="center"/>
        <w:tblLook w:val="04A0" w:firstRow="1" w:lastRow="0" w:firstColumn="1" w:lastColumn="0" w:noHBand="0" w:noVBand="1"/>
      </w:tblPr>
      <w:tblGrid>
        <w:gridCol w:w="6705"/>
        <w:gridCol w:w="1591"/>
      </w:tblGrid>
      <w:tr w:rsidR="000945AD" w:rsidTr="00C81111">
        <w:trPr>
          <w:tblHeader/>
          <w:jc w:val="center"/>
        </w:trPr>
        <w:tc>
          <w:tcPr>
            <w:tcW w:w="6705" w:type="dxa"/>
            <w:shd w:val="pct10" w:color="auto" w:fill="auto"/>
            <w:vAlign w:val="center"/>
          </w:tcPr>
          <w:p w:rsidR="00914193" w:rsidRPr="0023184C" w:rsidRDefault="004E6E19" w:rsidP="009C019E">
            <w:pPr>
              <w:pStyle w:val="55"/>
              <w:keepNext/>
              <w:keepLines/>
              <w:tabs>
                <w:tab w:val="clear" w:pos="2880"/>
              </w:tabs>
              <w:ind w:left="0" w:firstLine="0"/>
              <w:rPr>
                <w:rFonts w:ascii="David" w:hAnsi="David" w:cs="David"/>
                <w:b/>
                <w:bCs/>
                <w:sz w:val="24"/>
                <w:rtl/>
              </w:rPr>
            </w:pPr>
            <w:r w:rsidRPr="0023184C">
              <w:rPr>
                <w:rFonts w:ascii="David" w:hAnsi="David" w:cs="David"/>
                <w:b/>
                <w:bCs/>
                <w:sz w:val="24"/>
                <w:rtl/>
              </w:rPr>
              <w:t>פרמטר</w:t>
            </w:r>
          </w:p>
        </w:tc>
        <w:tc>
          <w:tcPr>
            <w:tcW w:w="1591" w:type="dxa"/>
            <w:shd w:val="pct10" w:color="auto" w:fill="auto"/>
            <w:vAlign w:val="center"/>
          </w:tcPr>
          <w:p w:rsidR="00914193" w:rsidRPr="0023184C" w:rsidRDefault="004E6E19" w:rsidP="009C019E">
            <w:pPr>
              <w:pStyle w:val="55"/>
              <w:keepNext/>
              <w:keepLines/>
              <w:tabs>
                <w:tab w:val="clear" w:pos="2880"/>
              </w:tabs>
              <w:ind w:left="0" w:firstLine="0"/>
              <w:jc w:val="center"/>
              <w:rPr>
                <w:rFonts w:ascii="David" w:hAnsi="David" w:cs="David"/>
                <w:b/>
                <w:bCs/>
                <w:sz w:val="24"/>
                <w:rtl/>
              </w:rPr>
            </w:pPr>
            <w:r w:rsidRPr="0023184C">
              <w:rPr>
                <w:rFonts w:ascii="David" w:hAnsi="David" w:cs="David"/>
                <w:b/>
                <w:bCs/>
                <w:sz w:val="24"/>
                <w:rtl/>
              </w:rPr>
              <w:t>משקל בנקודות</w:t>
            </w:r>
          </w:p>
        </w:tc>
      </w:tr>
      <w:tr w:rsidR="000945AD" w:rsidTr="00914912">
        <w:trPr>
          <w:trHeight w:val="567"/>
          <w:jc w:val="center"/>
        </w:trPr>
        <w:tc>
          <w:tcPr>
            <w:tcW w:w="6705" w:type="dxa"/>
            <w:vAlign w:val="center"/>
          </w:tcPr>
          <w:p w:rsidR="00914193" w:rsidRPr="0023184C" w:rsidRDefault="004E6E19" w:rsidP="009C019E">
            <w:pPr>
              <w:keepNext/>
              <w:keepLines/>
              <w:spacing w:line="360" w:lineRule="auto"/>
              <w:jc w:val="both"/>
              <w:rPr>
                <w:rFonts w:ascii="David" w:hAnsi="David"/>
                <w:szCs w:val="24"/>
                <w:lang w:eastAsia="en-US"/>
              </w:rPr>
            </w:pPr>
            <w:r w:rsidRPr="0023184C">
              <w:rPr>
                <w:rFonts w:ascii="David" w:hAnsi="David"/>
                <w:szCs w:val="24"/>
                <w:rtl/>
              </w:rPr>
              <w:t>ניסיון המציע</w:t>
            </w:r>
          </w:p>
        </w:tc>
        <w:tc>
          <w:tcPr>
            <w:tcW w:w="1591" w:type="dxa"/>
            <w:shd w:val="clear" w:color="auto" w:fill="auto"/>
            <w:vAlign w:val="center"/>
          </w:tcPr>
          <w:p w:rsidR="00914193" w:rsidRPr="0023184C" w:rsidRDefault="004E6E19" w:rsidP="00914912">
            <w:pPr>
              <w:pStyle w:val="55"/>
              <w:keepNext/>
              <w:keepLines/>
              <w:ind w:left="0" w:firstLine="0"/>
              <w:jc w:val="center"/>
              <w:rPr>
                <w:rFonts w:ascii="David" w:hAnsi="David" w:cs="David"/>
                <w:snapToGrid w:val="0"/>
                <w:sz w:val="24"/>
                <w:rtl/>
                <w:lang w:eastAsia="en-US"/>
              </w:rPr>
            </w:pPr>
            <w:r>
              <w:rPr>
                <w:rFonts w:ascii="David" w:hAnsi="David" w:cs="David" w:hint="cs"/>
                <w:snapToGrid w:val="0"/>
                <w:sz w:val="24"/>
                <w:rtl/>
                <w:lang w:eastAsia="en-US"/>
              </w:rPr>
              <w:t>30</w:t>
            </w:r>
          </w:p>
        </w:tc>
      </w:tr>
      <w:tr w:rsidR="000945AD" w:rsidTr="00914912">
        <w:trPr>
          <w:trHeight w:val="567"/>
          <w:jc w:val="center"/>
        </w:trPr>
        <w:tc>
          <w:tcPr>
            <w:tcW w:w="6705" w:type="dxa"/>
            <w:vAlign w:val="center"/>
          </w:tcPr>
          <w:p w:rsidR="00914193" w:rsidRPr="00EE0564" w:rsidRDefault="004E6E19" w:rsidP="009C019E">
            <w:pPr>
              <w:keepNext/>
              <w:keepLines/>
              <w:spacing w:line="360" w:lineRule="auto"/>
              <w:rPr>
                <w:rtl/>
              </w:rPr>
            </w:pPr>
            <w:r>
              <w:rPr>
                <w:rFonts w:ascii="David" w:hAnsi="David" w:hint="cs"/>
                <w:szCs w:val="24"/>
                <w:rtl/>
              </w:rPr>
              <w:t>העסקת אנשים עם מוגבלות</w:t>
            </w:r>
          </w:p>
        </w:tc>
        <w:tc>
          <w:tcPr>
            <w:tcW w:w="1591" w:type="dxa"/>
            <w:shd w:val="clear" w:color="auto" w:fill="auto"/>
            <w:vAlign w:val="center"/>
          </w:tcPr>
          <w:p w:rsidR="00914193" w:rsidRPr="0023184C" w:rsidRDefault="004E6E19" w:rsidP="009C019E">
            <w:pPr>
              <w:pStyle w:val="55"/>
              <w:keepNext/>
              <w:keepLines/>
              <w:tabs>
                <w:tab w:val="clear" w:pos="2880"/>
              </w:tabs>
              <w:ind w:left="0" w:firstLine="0"/>
              <w:jc w:val="center"/>
              <w:rPr>
                <w:rFonts w:ascii="David" w:hAnsi="David" w:cs="David"/>
                <w:sz w:val="24"/>
                <w:rtl/>
              </w:rPr>
            </w:pPr>
            <w:r>
              <w:rPr>
                <w:rFonts w:ascii="David" w:hAnsi="David" w:cs="David" w:hint="cs"/>
                <w:sz w:val="24"/>
                <w:rtl/>
              </w:rPr>
              <w:t>10</w:t>
            </w:r>
          </w:p>
        </w:tc>
      </w:tr>
      <w:tr w:rsidR="000945AD" w:rsidTr="00914912">
        <w:trPr>
          <w:trHeight w:val="567"/>
          <w:jc w:val="center"/>
        </w:trPr>
        <w:tc>
          <w:tcPr>
            <w:tcW w:w="6705" w:type="dxa"/>
            <w:vAlign w:val="center"/>
          </w:tcPr>
          <w:p w:rsidR="00914193" w:rsidRDefault="004E6E19" w:rsidP="009C019E">
            <w:pPr>
              <w:keepNext/>
              <w:keepLines/>
              <w:spacing w:line="360" w:lineRule="auto"/>
              <w:rPr>
                <w:rFonts w:ascii="David" w:hAnsi="David"/>
                <w:szCs w:val="24"/>
                <w:rtl/>
              </w:rPr>
            </w:pPr>
            <w:r>
              <w:rPr>
                <w:rFonts w:ascii="David" w:hAnsi="David" w:hint="cs"/>
                <w:szCs w:val="24"/>
                <w:rtl/>
              </w:rPr>
              <w:t>ראיון</w:t>
            </w:r>
          </w:p>
        </w:tc>
        <w:tc>
          <w:tcPr>
            <w:tcW w:w="1591" w:type="dxa"/>
            <w:shd w:val="clear" w:color="auto" w:fill="auto"/>
            <w:vAlign w:val="center"/>
          </w:tcPr>
          <w:p w:rsidR="00914193" w:rsidRDefault="004E6E19" w:rsidP="009C019E">
            <w:pPr>
              <w:pStyle w:val="55"/>
              <w:keepNext/>
              <w:keepLines/>
              <w:tabs>
                <w:tab w:val="clear" w:pos="2880"/>
              </w:tabs>
              <w:ind w:left="0" w:firstLine="0"/>
              <w:jc w:val="center"/>
              <w:rPr>
                <w:rFonts w:ascii="David" w:hAnsi="David" w:cs="David"/>
                <w:sz w:val="24"/>
                <w:rtl/>
              </w:rPr>
            </w:pPr>
            <w:r>
              <w:rPr>
                <w:rFonts w:ascii="David" w:hAnsi="David" w:cs="David" w:hint="cs"/>
                <w:sz w:val="24"/>
                <w:rtl/>
              </w:rPr>
              <w:t>60</w:t>
            </w:r>
          </w:p>
        </w:tc>
      </w:tr>
      <w:tr w:rsidR="000945AD" w:rsidTr="00914912">
        <w:trPr>
          <w:trHeight w:val="567"/>
          <w:jc w:val="center"/>
        </w:trPr>
        <w:tc>
          <w:tcPr>
            <w:tcW w:w="6705" w:type="dxa"/>
            <w:vAlign w:val="center"/>
          </w:tcPr>
          <w:p w:rsidR="00914193" w:rsidRPr="00EE0564" w:rsidRDefault="004E6E19" w:rsidP="009C019E">
            <w:pPr>
              <w:keepNext/>
              <w:keepLines/>
              <w:spacing w:line="360" w:lineRule="auto"/>
              <w:jc w:val="both"/>
              <w:rPr>
                <w:rFonts w:ascii="David" w:hAnsi="David"/>
                <w:b/>
                <w:bCs/>
                <w:szCs w:val="24"/>
                <w:rtl/>
              </w:rPr>
            </w:pPr>
            <w:r w:rsidRPr="00EE0564">
              <w:rPr>
                <w:rFonts w:ascii="David" w:hAnsi="David" w:hint="cs"/>
                <w:b/>
                <w:bCs/>
                <w:szCs w:val="24"/>
                <w:rtl/>
              </w:rPr>
              <w:t>סה"כ</w:t>
            </w:r>
          </w:p>
        </w:tc>
        <w:tc>
          <w:tcPr>
            <w:tcW w:w="1591" w:type="dxa"/>
            <w:shd w:val="clear" w:color="auto" w:fill="auto"/>
            <w:vAlign w:val="center"/>
          </w:tcPr>
          <w:p w:rsidR="00914193" w:rsidRPr="00EE0564" w:rsidRDefault="004E6E19" w:rsidP="009C019E">
            <w:pPr>
              <w:pStyle w:val="55"/>
              <w:keepNext/>
              <w:keepLines/>
              <w:tabs>
                <w:tab w:val="clear" w:pos="2880"/>
              </w:tabs>
              <w:ind w:left="0" w:firstLine="0"/>
              <w:jc w:val="center"/>
              <w:rPr>
                <w:rFonts w:ascii="David" w:hAnsi="David" w:cs="David"/>
                <w:b/>
                <w:bCs/>
                <w:sz w:val="24"/>
                <w:rtl/>
              </w:rPr>
            </w:pPr>
            <w:r>
              <w:rPr>
                <w:rFonts w:ascii="David" w:hAnsi="David" w:cs="David" w:hint="cs"/>
                <w:b/>
                <w:bCs/>
                <w:sz w:val="24"/>
                <w:rtl/>
              </w:rPr>
              <w:t>100</w:t>
            </w:r>
          </w:p>
        </w:tc>
      </w:tr>
    </w:tbl>
    <w:p w:rsidR="00914193" w:rsidRDefault="00914193" w:rsidP="00914912">
      <w:pPr>
        <w:keepNext/>
        <w:keepLines/>
        <w:spacing w:line="360" w:lineRule="auto"/>
        <w:ind w:left="1502"/>
        <w:jc w:val="both"/>
        <w:rPr>
          <w:rFonts w:ascii="David" w:hAnsi="David"/>
          <w:szCs w:val="24"/>
        </w:rPr>
      </w:pPr>
    </w:p>
    <w:p w:rsidR="008C1F59" w:rsidRDefault="004E6E19" w:rsidP="009C019E">
      <w:pPr>
        <w:keepNext/>
        <w:keepLines/>
        <w:numPr>
          <w:ilvl w:val="2"/>
          <w:numId w:val="3"/>
        </w:numPr>
        <w:spacing w:line="360" w:lineRule="auto"/>
        <w:ind w:left="1502" w:hanging="652"/>
        <w:jc w:val="both"/>
        <w:rPr>
          <w:rFonts w:ascii="David" w:hAnsi="David"/>
          <w:szCs w:val="24"/>
        </w:rPr>
      </w:pPr>
      <w:r>
        <w:rPr>
          <w:rFonts w:ascii="David" w:hAnsi="David" w:hint="cs"/>
          <w:szCs w:val="24"/>
          <w:rtl/>
        </w:rPr>
        <w:t xml:space="preserve">שלב איכות ההצעה - </w:t>
      </w:r>
      <w:r w:rsidR="00086F64" w:rsidRPr="008E0DC0">
        <w:rPr>
          <w:rFonts w:ascii="David" w:hAnsi="David"/>
          <w:szCs w:val="24"/>
          <w:rtl/>
        </w:rPr>
        <w:t>בשלב זה תיבדק איכות ההצעות, בהתאם לאמות המידה ולמשק</w:t>
      </w:r>
      <w:r w:rsidR="00086F64">
        <w:rPr>
          <w:rFonts w:ascii="David" w:hAnsi="David" w:hint="cs"/>
          <w:szCs w:val="24"/>
          <w:rtl/>
        </w:rPr>
        <w:t>ו</w:t>
      </w:r>
      <w:r w:rsidR="00086F64" w:rsidRPr="008E0DC0">
        <w:rPr>
          <w:rFonts w:ascii="David" w:hAnsi="David"/>
          <w:szCs w:val="24"/>
          <w:rtl/>
        </w:rPr>
        <w:t>ל</w:t>
      </w:r>
      <w:r w:rsidR="00086F64">
        <w:rPr>
          <w:rFonts w:ascii="David" w:hAnsi="David" w:hint="cs"/>
          <w:szCs w:val="24"/>
          <w:rtl/>
        </w:rPr>
        <w:t>ות</w:t>
      </w:r>
      <w:r w:rsidR="00086F64" w:rsidRPr="008E0DC0">
        <w:rPr>
          <w:rFonts w:ascii="David" w:hAnsi="David"/>
          <w:szCs w:val="24"/>
          <w:rtl/>
        </w:rPr>
        <w:t xml:space="preserve"> הבאים, בהתייחס ל</w:t>
      </w:r>
      <w:r w:rsidR="00086F64">
        <w:rPr>
          <w:rFonts w:ascii="David" w:hAnsi="David" w:hint="cs"/>
          <w:szCs w:val="24"/>
          <w:rtl/>
        </w:rPr>
        <w:t>מענה, ל</w:t>
      </w:r>
      <w:r w:rsidR="00086F64" w:rsidRPr="008E0DC0">
        <w:rPr>
          <w:rFonts w:ascii="David" w:hAnsi="David"/>
          <w:szCs w:val="24"/>
          <w:rtl/>
        </w:rPr>
        <w:t xml:space="preserve">מסמכים, </w:t>
      </w:r>
      <w:r w:rsidR="00086F64">
        <w:rPr>
          <w:rFonts w:ascii="David" w:hAnsi="David" w:hint="cs"/>
          <w:szCs w:val="24"/>
          <w:rtl/>
        </w:rPr>
        <w:t>ל</w:t>
      </w:r>
      <w:r w:rsidR="00086F64" w:rsidRPr="008E0DC0">
        <w:rPr>
          <w:rFonts w:ascii="David" w:hAnsi="David"/>
          <w:szCs w:val="24"/>
          <w:rtl/>
        </w:rPr>
        <w:t>מידע והנתונים שצרף המציע בהצעתו, המלצות לקוחות</w:t>
      </w:r>
      <w:r w:rsidR="005C1930">
        <w:rPr>
          <w:rFonts w:ascii="David" w:hAnsi="David" w:hint="cs"/>
          <w:szCs w:val="24"/>
          <w:rtl/>
        </w:rPr>
        <w:t xml:space="preserve"> (</w:t>
      </w:r>
      <w:r w:rsidR="005C1930" w:rsidRPr="005C1930">
        <w:rPr>
          <w:rFonts w:ascii="David" w:hAnsi="David" w:hint="cs"/>
          <w:b/>
          <w:bCs/>
          <w:szCs w:val="24"/>
          <w:rtl/>
        </w:rPr>
        <w:t>הציון הכולל לשלב זה יהיה 40% מציון האיכות של ההצעה</w:t>
      </w:r>
      <w:r w:rsidR="005C1930">
        <w:rPr>
          <w:rFonts w:ascii="David" w:hAnsi="David" w:hint="cs"/>
          <w:szCs w:val="24"/>
          <w:rtl/>
        </w:rPr>
        <w:t>)</w:t>
      </w:r>
      <w:r w:rsidR="00086F64" w:rsidRPr="008E0DC0">
        <w:rPr>
          <w:rFonts w:ascii="David" w:hAnsi="David"/>
          <w:szCs w:val="24"/>
          <w:rtl/>
        </w:rPr>
        <w:t>:</w:t>
      </w:r>
    </w:p>
    <w:tbl>
      <w:tblPr>
        <w:tblStyle w:val="aff8"/>
        <w:bidiVisual/>
        <w:tblW w:w="8296" w:type="dxa"/>
        <w:jc w:val="center"/>
        <w:tblLook w:val="04A0" w:firstRow="1" w:lastRow="0" w:firstColumn="1" w:lastColumn="0" w:noHBand="0" w:noVBand="1"/>
      </w:tblPr>
      <w:tblGrid>
        <w:gridCol w:w="1152"/>
        <w:gridCol w:w="5553"/>
        <w:gridCol w:w="1591"/>
      </w:tblGrid>
      <w:tr w:rsidR="000945AD" w:rsidTr="009D4125">
        <w:trPr>
          <w:tblHeader/>
          <w:jc w:val="center"/>
        </w:trPr>
        <w:tc>
          <w:tcPr>
            <w:tcW w:w="1152" w:type="dxa"/>
            <w:shd w:val="pct10" w:color="auto" w:fill="auto"/>
            <w:vAlign w:val="center"/>
          </w:tcPr>
          <w:p w:rsidR="008C1F59" w:rsidRPr="0023184C" w:rsidRDefault="004E6E19" w:rsidP="009C019E">
            <w:pPr>
              <w:pStyle w:val="55"/>
              <w:keepNext/>
              <w:keepLines/>
              <w:tabs>
                <w:tab w:val="clear" w:pos="2880"/>
              </w:tabs>
              <w:ind w:left="0" w:firstLine="0"/>
              <w:jc w:val="center"/>
              <w:rPr>
                <w:rFonts w:ascii="David" w:hAnsi="David" w:cs="David"/>
                <w:b/>
                <w:bCs/>
                <w:sz w:val="24"/>
                <w:rtl/>
              </w:rPr>
            </w:pPr>
            <w:r w:rsidRPr="0023184C">
              <w:rPr>
                <w:rFonts w:ascii="David" w:hAnsi="David" w:cs="David"/>
                <w:b/>
                <w:bCs/>
                <w:sz w:val="24"/>
                <w:rtl/>
              </w:rPr>
              <w:lastRenderedPageBreak/>
              <w:t>פרמטר</w:t>
            </w:r>
          </w:p>
        </w:tc>
        <w:tc>
          <w:tcPr>
            <w:tcW w:w="5553" w:type="dxa"/>
            <w:shd w:val="pct10" w:color="auto" w:fill="auto"/>
          </w:tcPr>
          <w:p w:rsidR="008C1F59" w:rsidRPr="0023184C" w:rsidRDefault="004E6E19" w:rsidP="009C019E">
            <w:pPr>
              <w:pStyle w:val="55"/>
              <w:keepNext/>
              <w:keepLines/>
              <w:tabs>
                <w:tab w:val="clear" w:pos="2880"/>
              </w:tabs>
              <w:ind w:left="0" w:firstLine="0"/>
              <w:rPr>
                <w:rFonts w:ascii="David" w:hAnsi="David" w:cs="David"/>
                <w:b/>
                <w:bCs/>
                <w:sz w:val="24"/>
                <w:rtl/>
              </w:rPr>
            </w:pPr>
            <w:r w:rsidRPr="0023184C">
              <w:rPr>
                <w:rFonts w:ascii="David" w:hAnsi="David" w:cs="David"/>
                <w:b/>
                <w:bCs/>
                <w:sz w:val="24"/>
                <w:rtl/>
              </w:rPr>
              <w:t>תת פרמטר</w:t>
            </w:r>
          </w:p>
        </w:tc>
        <w:tc>
          <w:tcPr>
            <w:tcW w:w="1591" w:type="dxa"/>
            <w:shd w:val="pct10" w:color="auto" w:fill="auto"/>
            <w:vAlign w:val="center"/>
          </w:tcPr>
          <w:p w:rsidR="008C1F59" w:rsidRPr="0023184C" w:rsidRDefault="004E6E19" w:rsidP="009C019E">
            <w:pPr>
              <w:pStyle w:val="55"/>
              <w:keepNext/>
              <w:keepLines/>
              <w:tabs>
                <w:tab w:val="clear" w:pos="2880"/>
              </w:tabs>
              <w:ind w:left="0" w:firstLine="0"/>
              <w:jc w:val="center"/>
              <w:rPr>
                <w:rFonts w:ascii="David" w:hAnsi="David" w:cs="David"/>
                <w:b/>
                <w:bCs/>
                <w:sz w:val="24"/>
                <w:rtl/>
              </w:rPr>
            </w:pPr>
            <w:r w:rsidRPr="0023184C">
              <w:rPr>
                <w:rFonts w:ascii="David" w:hAnsi="David" w:cs="David"/>
                <w:b/>
                <w:bCs/>
                <w:sz w:val="24"/>
                <w:rtl/>
              </w:rPr>
              <w:t>משקל בנקודות</w:t>
            </w:r>
          </w:p>
        </w:tc>
      </w:tr>
      <w:tr w:rsidR="000945AD" w:rsidTr="009D4125">
        <w:trPr>
          <w:trHeight w:val="878"/>
          <w:jc w:val="center"/>
        </w:trPr>
        <w:tc>
          <w:tcPr>
            <w:tcW w:w="1152" w:type="dxa"/>
            <w:vMerge w:val="restart"/>
            <w:vAlign w:val="center"/>
          </w:tcPr>
          <w:p w:rsidR="00914193" w:rsidRPr="0023184C" w:rsidRDefault="004E6E19" w:rsidP="009C019E">
            <w:pPr>
              <w:keepNext/>
              <w:keepLines/>
              <w:spacing w:line="360" w:lineRule="auto"/>
              <w:jc w:val="center"/>
              <w:rPr>
                <w:rFonts w:ascii="David" w:hAnsi="David"/>
                <w:snapToGrid w:val="0"/>
                <w:szCs w:val="24"/>
                <w:rtl/>
                <w:lang w:eastAsia="en-US"/>
              </w:rPr>
            </w:pPr>
            <w:r w:rsidRPr="0023184C">
              <w:rPr>
                <w:rFonts w:ascii="David" w:hAnsi="David"/>
                <w:szCs w:val="24"/>
                <w:rtl/>
              </w:rPr>
              <w:t>ניסיון המציע</w:t>
            </w:r>
          </w:p>
        </w:tc>
        <w:tc>
          <w:tcPr>
            <w:tcW w:w="5553" w:type="dxa"/>
            <w:vAlign w:val="center"/>
          </w:tcPr>
          <w:p w:rsidR="00914193" w:rsidRPr="0023184C" w:rsidRDefault="004E6E19" w:rsidP="009C019E">
            <w:pPr>
              <w:keepNext/>
              <w:keepLines/>
              <w:spacing w:line="360" w:lineRule="auto"/>
              <w:jc w:val="both"/>
              <w:rPr>
                <w:rFonts w:ascii="David" w:hAnsi="David"/>
                <w:szCs w:val="24"/>
                <w:lang w:eastAsia="en-US"/>
              </w:rPr>
            </w:pPr>
            <w:r>
              <w:rPr>
                <w:rFonts w:ascii="David" w:hAnsi="David" w:hint="cs"/>
                <w:b/>
                <w:bCs/>
                <w:szCs w:val="24"/>
                <w:rtl/>
              </w:rPr>
              <w:t xml:space="preserve">שנות </w:t>
            </w:r>
            <w:r w:rsidRPr="0023184C">
              <w:rPr>
                <w:rFonts w:ascii="David" w:hAnsi="David"/>
                <w:b/>
                <w:bCs/>
                <w:szCs w:val="24"/>
                <w:rtl/>
              </w:rPr>
              <w:t>ניסיון</w:t>
            </w:r>
            <w:r>
              <w:rPr>
                <w:rFonts w:ascii="David" w:hAnsi="David" w:hint="cs"/>
                <w:b/>
                <w:bCs/>
                <w:szCs w:val="24"/>
                <w:rtl/>
              </w:rPr>
              <w:t xml:space="preserve"> המציע:</w:t>
            </w:r>
            <w:r w:rsidRPr="0023184C">
              <w:rPr>
                <w:rFonts w:ascii="David" w:hAnsi="David"/>
                <w:b/>
                <w:bCs/>
                <w:szCs w:val="24"/>
                <w:rtl/>
              </w:rPr>
              <w:t xml:space="preserve"> </w:t>
            </w:r>
            <w:r w:rsidRPr="00223A17">
              <w:rPr>
                <w:rFonts w:ascii="David" w:hAnsi="David"/>
                <w:szCs w:val="24"/>
                <w:rtl/>
              </w:rPr>
              <w:t xml:space="preserve">עבור כל </w:t>
            </w:r>
            <w:r>
              <w:rPr>
                <w:rFonts w:ascii="David" w:hAnsi="David" w:hint="cs"/>
                <w:szCs w:val="24"/>
                <w:rtl/>
              </w:rPr>
              <w:t>שנת ניסיון, כהגדרתה בתנאי הסף,</w:t>
            </w:r>
            <w:r w:rsidRPr="00223A17">
              <w:rPr>
                <w:rFonts w:ascii="David" w:hAnsi="David"/>
                <w:szCs w:val="24"/>
                <w:rtl/>
              </w:rPr>
              <w:t xml:space="preserve"> </w:t>
            </w:r>
            <w:r>
              <w:rPr>
                <w:rFonts w:ascii="David" w:hAnsi="David" w:hint="cs"/>
                <w:szCs w:val="24"/>
                <w:rtl/>
              </w:rPr>
              <w:t xml:space="preserve">מעבר לנדרש בתנאי הסף </w:t>
            </w:r>
            <w:r w:rsidRPr="00223A17">
              <w:rPr>
                <w:rFonts w:ascii="David" w:hAnsi="David"/>
                <w:szCs w:val="24"/>
                <w:rtl/>
              </w:rPr>
              <w:t xml:space="preserve">יינתנו </w:t>
            </w:r>
            <w:r>
              <w:rPr>
                <w:rFonts w:ascii="David" w:hAnsi="David" w:hint="cs"/>
                <w:szCs w:val="24"/>
                <w:rtl/>
              </w:rPr>
              <w:t>2.5</w:t>
            </w:r>
            <w:r w:rsidRPr="00223A17">
              <w:rPr>
                <w:rFonts w:ascii="David" w:hAnsi="David"/>
                <w:szCs w:val="24"/>
                <w:rtl/>
              </w:rPr>
              <w:t xml:space="preserve"> נקודות עד למקסימום של</w:t>
            </w:r>
            <w:r>
              <w:rPr>
                <w:rFonts w:ascii="David" w:hAnsi="David" w:hint="cs"/>
                <w:szCs w:val="24"/>
                <w:rtl/>
              </w:rPr>
              <w:t xml:space="preserve"> 10 נקודות עבור</w:t>
            </w:r>
            <w:r w:rsidRPr="00223A17">
              <w:rPr>
                <w:rFonts w:ascii="David" w:hAnsi="David"/>
                <w:szCs w:val="24"/>
                <w:rtl/>
              </w:rPr>
              <w:t xml:space="preserve"> </w:t>
            </w:r>
            <w:r>
              <w:rPr>
                <w:rFonts w:ascii="David" w:hAnsi="David" w:hint="cs"/>
                <w:szCs w:val="24"/>
                <w:rtl/>
              </w:rPr>
              <w:t>4</w:t>
            </w:r>
            <w:r w:rsidRPr="00223A17">
              <w:rPr>
                <w:rFonts w:ascii="David" w:hAnsi="David"/>
                <w:szCs w:val="24"/>
                <w:rtl/>
              </w:rPr>
              <w:t xml:space="preserve"> שנות ניסיון</w:t>
            </w:r>
            <w:r>
              <w:rPr>
                <w:rFonts w:ascii="David" w:hAnsi="David" w:hint="cs"/>
                <w:szCs w:val="24"/>
                <w:rtl/>
              </w:rPr>
              <w:t xml:space="preserve"> מעבר לנדרש בתנאי הסף. במידה וההצעה תכלול יותר מעורך דין אחד, לצורך בדיקת פרמטר זה </w:t>
            </w:r>
            <w:r w:rsidR="00413CAC">
              <w:rPr>
                <w:rFonts w:ascii="David" w:hAnsi="David" w:hint="cs"/>
                <w:szCs w:val="24"/>
                <w:rtl/>
              </w:rPr>
              <w:t xml:space="preserve">ינוקדו </w:t>
            </w:r>
            <w:r>
              <w:rPr>
                <w:rFonts w:ascii="David" w:hAnsi="David" w:hint="cs"/>
                <w:szCs w:val="24"/>
                <w:rtl/>
              </w:rPr>
              <w:t>שנות הניסיון</w:t>
            </w:r>
            <w:r>
              <w:rPr>
                <w:rFonts w:ascii="David" w:hAnsi="David" w:hint="cs"/>
                <w:szCs w:val="24"/>
                <w:rtl/>
                <w:lang w:eastAsia="en-US"/>
              </w:rPr>
              <w:t xml:space="preserve"> של עורך הדין בעל הניסיון הרב ביותר</w:t>
            </w:r>
            <w:r w:rsidR="00413CAC">
              <w:rPr>
                <w:rFonts w:ascii="David" w:hAnsi="David" w:hint="cs"/>
                <w:szCs w:val="24"/>
                <w:rtl/>
                <w:lang w:eastAsia="en-US"/>
              </w:rPr>
              <w:t>, בסדר יורד</w:t>
            </w:r>
            <w:r>
              <w:rPr>
                <w:rFonts w:ascii="David" w:hAnsi="David" w:hint="cs"/>
                <w:szCs w:val="24"/>
                <w:rtl/>
                <w:lang w:eastAsia="en-US"/>
              </w:rPr>
              <w:t>.</w:t>
            </w:r>
          </w:p>
        </w:tc>
        <w:tc>
          <w:tcPr>
            <w:tcW w:w="1591" w:type="dxa"/>
            <w:shd w:val="clear" w:color="auto" w:fill="auto"/>
            <w:vAlign w:val="center"/>
          </w:tcPr>
          <w:p w:rsidR="00914193" w:rsidRPr="0023184C" w:rsidRDefault="004E6E19" w:rsidP="009C019E">
            <w:pPr>
              <w:pStyle w:val="55"/>
              <w:keepNext/>
              <w:keepLines/>
              <w:ind w:left="0" w:firstLine="0"/>
              <w:jc w:val="center"/>
              <w:rPr>
                <w:rFonts w:ascii="David" w:hAnsi="David" w:cs="David"/>
                <w:snapToGrid w:val="0"/>
                <w:sz w:val="24"/>
                <w:rtl/>
                <w:lang w:eastAsia="en-US"/>
              </w:rPr>
            </w:pPr>
            <w:r>
              <w:rPr>
                <w:rFonts w:ascii="David" w:hAnsi="David" w:cs="David" w:hint="cs"/>
                <w:snapToGrid w:val="0"/>
                <w:sz w:val="24"/>
                <w:rtl/>
                <w:lang w:eastAsia="en-US"/>
              </w:rPr>
              <w:t>10</w:t>
            </w:r>
          </w:p>
        </w:tc>
      </w:tr>
      <w:tr w:rsidR="000945AD" w:rsidTr="009D4125">
        <w:trPr>
          <w:jc w:val="center"/>
        </w:trPr>
        <w:tc>
          <w:tcPr>
            <w:tcW w:w="1152" w:type="dxa"/>
            <w:vMerge/>
            <w:vAlign w:val="center"/>
          </w:tcPr>
          <w:p w:rsidR="00914193" w:rsidRPr="0023184C" w:rsidRDefault="00914193" w:rsidP="009C019E">
            <w:pPr>
              <w:keepNext/>
              <w:keepLines/>
              <w:spacing w:line="360" w:lineRule="auto"/>
              <w:jc w:val="center"/>
              <w:rPr>
                <w:rFonts w:ascii="David" w:hAnsi="David"/>
                <w:snapToGrid w:val="0"/>
                <w:rtl/>
                <w:lang w:eastAsia="en-US"/>
              </w:rPr>
            </w:pPr>
          </w:p>
        </w:tc>
        <w:tc>
          <w:tcPr>
            <w:tcW w:w="5553" w:type="dxa"/>
            <w:vAlign w:val="center"/>
          </w:tcPr>
          <w:p w:rsidR="00914193" w:rsidRDefault="004E6E19" w:rsidP="009C019E">
            <w:pPr>
              <w:keepNext/>
              <w:keepLines/>
              <w:spacing w:line="360" w:lineRule="auto"/>
              <w:jc w:val="both"/>
              <w:rPr>
                <w:rFonts w:ascii="David" w:hAnsi="David"/>
                <w:b/>
                <w:bCs/>
                <w:szCs w:val="24"/>
                <w:rtl/>
              </w:rPr>
            </w:pPr>
            <w:r>
              <w:rPr>
                <w:rFonts w:ascii="David" w:hAnsi="David" w:hint="cs"/>
                <w:b/>
                <w:bCs/>
                <w:szCs w:val="24"/>
                <w:rtl/>
              </w:rPr>
              <w:t>ניסיון ספציפי:</w:t>
            </w:r>
            <w:r w:rsidRPr="008C1F59">
              <w:rPr>
                <w:rFonts w:ascii="David" w:hAnsi="David"/>
                <w:b/>
                <w:bCs/>
                <w:szCs w:val="24"/>
                <w:rtl/>
              </w:rPr>
              <w:t xml:space="preserve"> </w:t>
            </w:r>
            <w:r w:rsidRPr="008C1F59">
              <w:rPr>
                <w:rFonts w:ascii="David" w:hAnsi="David" w:hint="cs"/>
                <w:szCs w:val="24"/>
                <w:rtl/>
              </w:rPr>
              <w:t xml:space="preserve">עבור כל שנת ניסיון בה עסק </w:t>
            </w:r>
            <w:r>
              <w:rPr>
                <w:rFonts w:ascii="David" w:hAnsi="David" w:hint="cs"/>
                <w:szCs w:val="24"/>
                <w:rtl/>
              </w:rPr>
              <w:t>עורך הדין מטעם המציע</w:t>
            </w:r>
            <w:r w:rsidRPr="008C1F59">
              <w:rPr>
                <w:rFonts w:ascii="David" w:hAnsi="David" w:hint="cs"/>
                <w:szCs w:val="24"/>
                <w:rtl/>
              </w:rPr>
              <w:t xml:space="preserve"> </w:t>
            </w:r>
            <w:r w:rsidRPr="008C1F59">
              <w:rPr>
                <w:rFonts w:ascii="David" w:hAnsi="David"/>
                <w:szCs w:val="24"/>
                <w:rtl/>
              </w:rPr>
              <w:t xml:space="preserve">בתחום </w:t>
            </w:r>
            <w:r w:rsidRPr="008C1F59">
              <w:rPr>
                <w:rFonts w:ascii="David" w:hAnsi="David" w:hint="cs"/>
                <w:szCs w:val="24"/>
                <w:rtl/>
              </w:rPr>
              <w:t xml:space="preserve">עוולות </w:t>
            </w:r>
            <w:r w:rsidRPr="008C1F59">
              <w:rPr>
                <w:rFonts w:ascii="David" w:hAnsi="David"/>
                <w:szCs w:val="24"/>
                <w:rtl/>
              </w:rPr>
              <w:t>הדומות באופיין לע</w:t>
            </w:r>
            <w:r w:rsidRPr="008C1F59">
              <w:rPr>
                <w:rFonts w:ascii="David" w:hAnsi="David" w:hint="cs"/>
                <w:szCs w:val="24"/>
                <w:rtl/>
              </w:rPr>
              <w:t xml:space="preserve">וולות של פגיעה בשוויון בהיקף של 250 שעות בשנה </w:t>
            </w:r>
            <w:r>
              <w:rPr>
                <w:rFonts w:ascii="David" w:hAnsi="David" w:hint="cs"/>
                <w:szCs w:val="24"/>
                <w:rtl/>
              </w:rPr>
              <w:t xml:space="preserve">לפחות </w:t>
            </w:r>
            <w:r w:rsidRPr="008C1F59">
              <w:rPr>
                <w:rFonts w:ascii="David" w:hAnsi="David"/>
                <w:szCs w:val="24"/>
                <w:rtl/>
              </w:rPr>
              <w:t xml:space="preserve">יינתנו </w:t>
            </w:r>
            <w:r>
              <w:rPr>
                <w:rFonts w:ascii="David" w:hAnsi="David" w:hint="cs"/>
                <w:szCs w:val="24"/>
                <w:rtl/>
              </w:rPr>
              <w:t>2.5</w:t>
            </w:r>
            <w:r w:rsidRPr="008C1F59">
              <w:rPr>
                <w:rFonts w:ascii="David" w:hAnsi="David"/>
                <w:szCs w:val="24"/>
                <w:rtl/>
              </w:rPr>
              <w:t xml:space="preserve"> נקודות עד למקסימום של</w:t>
            </w:r>
            <w:r w:rsidRPr="008C1F59">
              <w:rPr>
                <w:rFonts w:ascii="David" w:hAnsi="David" w:hint="cs"/>
                <w:szCs w:val="24"/>
                <w:rtl/>
              </w:rPr>
              <w:t xml:space="preserve"> </w:t>
            </w:r>
            <w:r>
              <w:rPr>
                <w:rFonts w:ascii="David" w:hAnsi="David" w:hint="cs"/>
                <w:szCs w:val="24"/>
                <w:rtl/>
              </w:rPr>
              <w:t>1</w:t>
            </w:r>
            <w:r w:rsidRPr="008C1F59">
              <w:rPr>
                <w:rFonts w:ascii="David" w:hAnsi="David" w:hint="cs"/>
                <w:szCs w:val="24"/>
                <w:rtl/>
              </w:rPr>
              <w:t>0 נקודות עבור</w:t>
            </w:r>
            <w:r w:rsidRPr="008C1F59">
              <w:rPr>
                <w:rFonts w:ascii="David" w:hAnsi="David"/>
                <w:szCs w:val="24"/>
                <w:rtl/>
              </w:rPr>
              <w:t xml:space="preserve"> </w:t>
            </w:r>
            <w:r w:rsidRPr="008C1F59">
              <w:rPr>
                <w:rFonts w:ascii="David" w:hAnsi="David" w:hint="cs"/>
                <w:szCs w:val="24"/>
                <w:rtl/>
              </w:rPr>
              <w:t>4</w:t>
            </w:r>
            <w:r w:rsidRPr="008C1F59">
              <w:rPr>
                <w:rFonts w:ascii="David" w:hAnsi="David"/>
                <w:szCs w:val="24"/>
                <w:rtl/>
              </w:rPr>
              <w:t xml:space="preserve"> שנות ניסיון</w:t>
            </w:r>
            <w:r>
              <w:rPr>
                <w:rFonts w:ascii="David" w:hAnsi="David" w:hint="cs"/>
                <w:b/>
                <w:bCs/>
                <w:szCs w:val="24"/>
                <w:rtl/>
              </w:rPr>
              <w:t xml:space="preserve"> </w:t>
            </w:r>
            <w:r w:rsidRPr="00914912">
              <w:rPr>
                <w:rFonts w:ascii="David" w:hAnsi="David" w:hint="eastAsia"/>
                <w:szCs w:val="24"/>
                <w:rtl/>
              </w:rPr>
              <w:t>יצוין</w:t>
            </w:r>
            <w:r w:rsidRPr="00914912">
              <w:rPr>
                <w:rFonts w:ascii="David" w:hAnsi="David"/>
                <w:szCs w:val="24"/>
                <w:rtl/>
              </w:rPr>
              <w:t xml:space="preserve"> </w:t>
            </w:r>
            <w:r w:rsidRPr="00914912">
              <w:rPr>
                <w:rFonts w:ascii="David" w:hAnsi="David" w:hint="eastAsia"/>
                <w:szCs w:val="24"/>
                <w:rtl/>
              </w:rPr>
              <w:t>כי</w:t>
            </w:r>
            <w:r w:rsidRPr="00914912">
              <w:rPr>
                <w:rFonts w:ascii="David" w:hAnsi="David"/>
                <w:szCs w:val="24"/>
                <w:rtl/>
              </w:rPr>
              <w:t xml:space="preserve"> </w:t>
            </w:r>
            <w:r w:rsidRPr="00914912">
              <w:rPr>
                <w:rFonts w:ascii="David" w:hAnsi="David" w:hint="eastAsia"/>
                <w:szCs w:val="24"/>
                <w:rtl/>
              </w:rPr>
              <w:t>גם</w:t>
            </w:r>
            <w:r w:rsidRPr="00914912">
              <w:rPr>
                <w:rFonts w:ascii="David" w:hAnsi="David"/>
                <w:szCs w:val="24"/>
                <w:rtl/>
              </w:rPr>
              <w:t xml:space="preserve"> </w:t>
            </w:r>
            <w:r w:rsidRPr="00914912">
              <w:rPr>
                <w:rFonts w:ascii="David" w:hAnsi="David" w:hint="eastAsia"/>
                <w:szCs w:val="24"/>
                <w:rtl/>
              </w:rPr>
              <w:t>אם</w:t>
            </w:r>
            <w:r>
              <w:rPr>
                <w:rFonts w:ascii="David" w:hAnsi="David" w:hint="cs"/>
                <w:szCs w:val="24"/>
                <w:rtl/>
              </w:rPr>
              <w:t xml:space="preserve"> היקף השעות האמור בוצע בתקופה של פחות משנה יקבל מציע זה את הניקוד האמור (2.5 נקודות) </w:t>
            </w:r>
            <w:r w:rsidRPr="0043690C">
              <w:rPr>
                <w:rFonts w:ascii="David" w:hAnsi="David"/>
                <w:szCs w:val="24"/>
                <w:rtl/>
              </w:rPr>
              <w:t>ואולם, הניקוד המקסימלי לשנה יהיה 2.5 נקודות בלבד</w:t>
            </w:r>
            <w:r>
              <w:rPr>
                <w:rFonts w:ascii="David" w:hAnsi="David" w:hint="cs"/>
                <w:szCs w:val="24"/>
                <w:rtl/>
              </w:rPr>
              <w:t>.</w:t>
            </w:r>
            <w:r>
              <w:rPr>
                <w:rFonts w:ascii="David" w:hAnsi="David" w:hint="cs"/>
                <w:b/>
                <w:bCs/>
                <w:szCs w:val="24"/>
                <w:rtl/>
              </w:rPr>
              <w:t xml:space="preserve"> </w:t>
            </w:r>
          </w:p>
          <w:p w:rsidR="00914193" w:rsidRPr="008C1F59" w:rsidRDefault="004E6E19" w:rsidP="009C019E">
            <w:pPr>
              <w:keepNext/>
              <w:keepLines/>
              <w:spacing w:line="360" w:lineRule="auto"/>
              <w:jc w:val="both"/>
              <w:rPr>
                <w:rFonts w:ascii="David" w:hAnsi="David"/>
                <w:b/>
                <w:bCs/>
                <w:szCs w:val="24"/>
                <w:rtl/>
              </w:rPr>
            </w:pPr>
            <w:r>
              <w:rPr>
                <w:rFonts w:ascii="David" w:hAnsi="David" w:hint="cs"/>
                <w:szCs w:val="24"/>
                <w:rtl/>
              </w:rPr>
              <w:t xml:space="preserve">במידה וההצעה תכלול יותר מעורך דין אחד, לצורך בדיקת פרמטר זה </w:t>
            </w:r>
            <w:r w:rsidR="00413CAC">
              <w:rPr>
                <w:rFonts w:ascii="David" w:hAnsi="David" w:hint="cs"/>
                <w:szCs w:val="24"/>
                <w:rtl/>
              </w:rPr>
              <w:t xml:space="preserve">ינוקדו </w:t>
            </w:r>
            <w:r>
              <w:rPr>
                <w:rFonts w:ascii="David" w:hAnsi="David" w:hint="cs"/>
                <w:szCs w:val="24"/>
                <w:rtl/>
              </w:rPr>
              <w:t>שנות הניסיון</w:t>
            </w:r>
            <w:r>
              <w:rPr>
                <w:rFonts w:ascii="David" w:hAnsi="David" w:hint="cs"/>
                <w:szCs w:val="24"/>
                <w:rtl/>
                <w:lang w:eastAsia="en-US"/>
              </w:rPr>
              <w:t xml:space="preserve"> של עורך הדין בעל הניסיון הרב ביותר</w:t>
            </w:r>
            <w:r w:rsidR="00413CAC">
              <w:rPr>
                <w:rFonts w:ascii="David" w:hAnsi="David" w:hint="cs"/>
                <w:szCs w:val="24"/>
                <w:rtl/>
                <w:lang w:eastAsia="en-US"/>
              </w:rPr>
              <w:t>, בסדר יורד</w:t>
            </w:r>
            <w:r>
              <w:rPr>
                <w:rFonts w:ascii="David" w:hAnsi="David" w:hint="cs"/>
                <w:szCs w:val="24"/>
                <w:rtl/>
                <w:lang w:eastAsia="en-US"/>
              </w:rPr>
              <w:t>.</w:t>
            </w:r>
            <w:r>
              <w:rPr>
                <w:rFonts w:ascii="David" w:hAnsi="David" w:hint="cs"/>
                <w:b/>
                <w:bCs/>
                <w:szCs w:val="24"/>
                <w:rtl/>
              </w:rPr>
              <w:t xml:space="preserve"> </w:t>
            </w:r>
          </w:p>
        </w:tc>
        <w:tc>
          <w:tcPr>
            <w:tcW w:w="1591" w:type="dxa"/>
            <w:shd w:val="clear" w:color="auto" w:fill="auto"/>
            <w:vAlign w:val="center"/>
          </w:tcPr>
          <w:p w:rsidR="00914193" w:rsidRPr="0023184C" w:rsidRDefault="004E6E19" w:rsidP="009C019E">
            <w:pPr>
              <w:pStyle w:val="55"/>
              <w:keepNext/>
              <w:keepLines/>
              <w:tabs>
                <w:tab w:val="clear" w:pos="2880"/>
              </w:tabs>
              <w:ind w:left="0" w:firstLine="0"/>
              <w:jc w:val="center"/>
              <w:rPr>
                <w:rFonts w:ascii="David" w:hAnsi="David" w:cs="David"/>
                <w:snapToGrid w:val="0"/>
                <w:sz w:val="24"/>
                <w:rtl/>
                <w:lang w:eastAsia="en-US"/>
              </w:rPr>
            </w:pPr>
            <w:r>
              <w:rPr>
                <w:rFonts w:ascii="David" w:hAnsi="David" w:cs="David" w:hint="cs"/>
                <w:snapToGrid w:val="0"/>
                <w:sz w:val="24"/>
                <w:rtl/>
                <w:lang w:eastAsia="en-US"/>
              </w:rPr>
              <w:t>10</w:t>
            </w:r>
          </w:p>
        </w:tc>
      </w:tr>
      <w:tr w:rsidR="000945AD" w:rsidTr="009D4125">
        <w:trPr>
          <w:trHeight w:val="397"/>
          <w:jc w:val="center"/>
        </w:trPr>
        <w:tc>
          <w:tcPr>
            <w:tcW w:w="1152" w:type="dxa"/>
            <w:vMerge/>
            <w:vAlign w:val="center"/>
          </w:tcPr>
          <w:p w:rsidR="00914193" w:rsidRPr="0023184C" w:rsidRDefault="00914193" w:rsidP="009C019E">
            <w:pPr>
              <w:keepNext/>
              <w:keepLines/>
              <w:spacing w:line="360" w:lineRule="auto"/>
              <w:jc w:val="center"/>
              <w:rPr>
                <w:rFonts w:ascii="David" w:hAnsi="David"/>
                <w:snapToGrid w:val="0"/>
                <w:szCs w:val="24"/>
                <w:rtl/>
                <w:lang w:eastAsia="en-US"/>
              </w:rPr>
            </w:pPr>
          </w:p>
        </w:tc>
        <w:tc>
          <w:tcPr>
            <w:tcW w:w="5553" w:type="dxa"/>
          </w:tcPr>
          <w:p w:rsidR="00914193" w:rsidRPr="00223A17" w:rsidRDefault="004E6E19" w:rsidP="009C019E">
            <w:pPr>
              <w:keepNext/>
              <w:keepLines/>
              <w:tabs>
                <w:tab w:val="left" w:pos="1218"/>
              </w:tabs>
              <w:spacing w:line="360" w:lineRule="auto"/>
              <w:jc w:val="both"/>
              <w:rPr>
                <w:rFonts w:ascii="David" w:hAnsi="David"/>
                <w:szCs w:val="24"/>
              </w:rPr>
            </w:pPr>
            <w:r>
              <w:rPr>
                <w:rFonts w:ascii="David" w:hAnsi="David" w:hint="cs"/>
                <w:b/>
                <w:bCs/>
                <w:szCs w:val="24"/>
                <w:rtl/>
              </w:rPr>
              <w:t xml:space="preserve">ניסיון כמייצג תובעים: </w:t>
            </w:r>
            <w:r w:rsidRPr="008C1F59">
              <w:rPr>
                <w:rFonts w:ascii="David" w:hAnsi="David" w:hint="cs"/>
                <w:szCs w:val="24"/>
                <w:rtl/>
              </w:rPr>
              <w:t>עבור כל שנת ניסיון בה עסק</w:t>
            </w:r>
            <w:r>
              <w:rPr>
                <w:rFonts w:ascii="David" w:hAnsi="David" w:hint="cs"/>
                <w:szCs w:val="24"/>
                <w:rtl/>
              </w:rPr>
              <w:t>ו כל</w:t>
            </w:r>
            <w:r w:rsidRPr="008C1F59">
              <w:rPr>
                <w:rFonts w:ascii="David" w:hAnsi="David" w:hint="cs"/>
                <w:szCs w:val="24"/>
                <w:rtl/>
              </w:rPr>
              <w:t xml:space="preserve"> </w:t>
            </w:r>
            <w:r>
              <w:rPr>
                <w:rFonts w:ascii="David" w:hAnsi="David" w:hint="cs"/>
                <w:szCs w:val="24"/>
                <w:rtl/>
              </w:rPr>
              <w:t xml:space="preserve">אחד עורכי הדין המוצעים מטעם </w:t>
            </w:r>
            <w:r w:rsidRPr="008C1F59">
              <w:rPr>
                <w:rFonts w:ascii="David" w:hAnsi="David" w:hint="cs"/>
                <w:szCs w:val="24"/>
                <w:rtl/>
              </w:rPr>
              <w:t xml:space="preserve">המציע </w:t>
            </w:r>
            <w:r>
              <w:rPr>
                <w:rFonts w:ascii="David" w:hAnsi="David" w:hint="cs"/>
                <w:szCs w:val="24"/>
                <w:rtl/>
              </w:rPr>
              <w:t>כתובעים</w:t>
            </w:r>
            <w:r w:rsidRPr="008C1F59">
              <w:rPr>
                <w:rFonts w:ascii="David" w:hAnsi="David" w:hint="cs"/>
                <w:szCs w:val="24"/>
                <w:rtl/>
              </w:rPr>
              <w:t xml:space="preserve"> בהיקף של 250 שעות בשנה</w:t>
            </w:r>
            <w:r>
              <w:rPr>
                <w:rFonts w:ascii="David" w:hAnsi="David" w:hint="cs"/>
                <w:szCs w:val="24"/>
                <w:rtl/>
              </w:rPr>
              <w:t xml:space="preserve"> לפחות</w:t>
            </w:r>
            <w:r w:rsidRPr="008C1F59">
              <w:rPr>
                <w:rFonts w:ascii="David" w:hAnsi="David" w:hint="cs"/>
                <w:szCs w:val="24"/>
                <w:rtl/>
              </w:rPr>
              <w:t xml:space="preserve"> </w:t>
            </w:r>
            <w:r w:rsidRPr="008C1F59">
              <w:rPr>
                <w:rFonts w:ascii="David" w:hAnsi="David"/>
                <w:szCs w:val="24"/>
                <w:rtl/>
              </w:rPr>
              <w:t xml:space="preserve">יינתנו </w:t>
            </w:r>
            <w:r>
              <w:rPr>
                <w:rFonts w:ascii="David" w:hAnsi="David" w:hint="cs"/>
                <w:szCs w:val="24"/>
                <w:rtl/>
              </w:rPr>
              <w:t>2.5</w:t>
            </w:r>
            <w:r w:rsidRPr="008C1F59">
              <w:rPr>
                <w:rFonts w:ascii="David" w:hAnsi="David"/>
                <w:szCs w:val="24"/>
                <w:rtl/>
              </w:rPr>
              <w:t xml:space="preserve"> נקודות עד למקסימום של</w:t>
            </w:r>
            <w:r w:rsidRPr="008C1F59">
              <w:rPr>
                <w:rFonts w:ascii="David" w:hAnsi="David" w:hint="cs"/>
                <w:szCs w:val="24"/>
                <w:rtl/>
              </w:rPr>
              <w:t xml:space="preserve"> </w:t>
            </w:r>
            <w:r>
              <w:rPr>
                <w:rFonts w:ascii="David" w:hAnsi="David" w:hint="cs"/>
                <w:szCs w:val="24"/>
                <w:rtl/>
              </w:rPr>
              <w:t>10</w:t>
            </w:r>
            <w:r w:rsidRPr="008C1F59">
              <w:rPr>
                <w:rFonts w:ascii="David" w:hAnsi="David" w:hint="cs"/>
                <w:szCs w:val="24"/>
                <w:rtl/>
              </w:rPr>
              <w:t xml:space="preserve"> נקודות עבור</w:t>
            </w:r>
            <w:r w:rsidRPr="008C1F59">
              <w:rPr>
                <w:rFonts w:ascii="David" w:hAnsi="David"/>
                <w:szCs w:val="24"/>
                <w:rtl/>
              </w:rPr>
              <w:t xml:space="preserve"> </w:t>
            </w:r>
            <w:r w:rsidRPr="008C1F59">
              <w:rPr>
                <w:rFonts w:ascii="David" w:hAnsi="David" w:hint="cs"/>
                <w:szCs w:val="24"/>
                <w:rtl/>
              </w:rPr>
              <w:t>4</w:t>
            </w:r>
            <w:r w:rsidRPr="008C1F59">
              <w:rPr>
                <w:rFonts w:ascii="David" w:hAnsi="David"/>
                <w:szCs w:val="24"/>
                <w:rtl/>
              </w:rPr>
              <w:t xml:space="preserve"> שנות ניסיון</w:t>
            </w:r>
            <w:r>
              <w:rPr>
                <w:rFonts w:ascii="David" w:hAnsi="David" w:hint="cs"/>
                <w:szCs w:val="24"/>
                <w:rtl/>
              </w:rPr>
              <w:t xml:space="preserve">. </w:t>
            </w:r>
            <w:r w:rsidRPr="006D03CA">
              <w:rPr>
                <w:rFonts w:ascii="David" w:hAnsi="David" w:hint="cs"/>
                <w:szCs w:val="24"/>
                <w:rtl/>
              </w:rPr>
              <w:t>יצוין כי גם אם</w:t>
            </w:r>
            <w:r>
              <w:rPr>
                <w:rFonts w:ascii="David" w:hAnsi="David" w:hint="cs"/>
                <w:szCs w:val="24"/>
                <w:rtl/>
              </w:rPr>
              <w:t xml:space="preserve"> היקף השעות האמור בוצע בתקופה של פחות משנה יקבל מציע זה את הניקוד האמור (2.5 נקודות) </w:t>
            </w:r>
            <w:r w:rsidRPr="0043690C">
              <w:rPr>
                <w:rFonts w:ascii="David" w:hAnsi="David"/>
                <w:szCs w:val="24"/>
                <w:rtl/>
              </w:rPr>
              <w:t>ואולם, הניקוד המקסימלי לשנה</w:t>
            </w:r>
            <w:r w:rsidR="00413CAC">
              <w:rPr>
                <w:rFonts w:ascii="David" w:hAnsi="David" w:hint="cs"/>
                <w:szCs w:val="24"/>
                <w:rtl/>
              </w:rPr>
              <w:t xml:space="preserve"> אחת</w:t>
            </w:r>
            <w:r w:rsidRPr="0043690C">
              <w:rPr>
                <w:rFonts w:ascii="David" w:hAnsi="David"/>
                <w:szCs w:val="24"/>
                <w:rtl/>
              </w:rPr>
              <w:t xml:space="preserve"> יהיה 2.5 נקודות בלבד</w:t>
            </w:r>
            <w:r>
              <w:rPr>
                <w:rFonts w:ascii="David" w:hAnsi="David" w:hint="cs"/>
                <w:szCs w:val="24"/>
                <w:rtl/>
              </w:rPr>
              <w:t xml:space="preserve">. </w:t>
            </w:r>
          </w:p>
        </w:tc>
        <w:tc>
          <w:tcPr>
            <w:tcW w:w="1591" w:type="dxa"/>
            <w:shd w:val="clear" w:color="auto" w:fill="auto"/>
            <w:vAlign w:val="center"/>
          </w:tcPr>
          <w:p w:rsidR="00914193" w:rsidRPr="0023184C" w:rsidRDefault="004E6E19" w:rsidP="009C019E">
            <w:pPr>
              <w:pStyle w:val="55"/>
              <w:keepNext/>
              <w:keepLines/>
              <w:tabs>
                <w:tab w:val="clear" w:pos="2880"/>
              </w:tabs>
              <w:ind w:left="0" w:firstLine="0"/>
              <w:jc w:val="center"/>
              <w:rPr>
                <w:rFonts w:ascii="David" w:hAnsi="David" w:cs="David"/>
                <w:snapToGrid w:val="0"/>
                <w:sz w:val="24"/>
                <w:rtl/>
                <w:lang w:eastAsia="en-US"/>
              </w:rPr>
            </w:pPr>
            <w:r>
              <w:rPr>
                <w:rFonts w:ascii="David" w:hAnsi="David" w:cs="David" w:hint="cs"/>
                <w:sz w:val="24"/>
                <w:rtl/>
              </w:rPr>
              <w:t>10</w:t>
            </w:r>
          </w:p>
        </w:tc>
      </w:tr>
    </w:tbl>
    <w:p w:rsidR="009C019E" w:rsidRDefault="009C019E"/>
    <w:tbl>
      <w:tblPr>
        <w:tblStyle w:val="aff8"/>
        <w:bidiVisual/>
        <w:tblW w:w="8296" w:type="dxa"/>
        <w:jc w:val="center"/>
        <w:tblLook w:val="04A0" w:firstRow="1" w:lastRow="0" w:firstColumn="1" w:lastColumn="0" w:noHBand="0" w:noVBand="1"/>
      </w:tblPr>
      <w:tblGrid>
        <w:gridCol w:w="1152"/>
        <w:gridCol w:w="5553"/>
        <w:gridCol w:w="1591"/>
      </w:tblGrid>
      <w:tr w:rsidR="000945AD" w:rsidTr="009D4125">
        <w:trPr>
          <w:trHeight w:val="637"/>
          <w:jc w:val="center"/>
        </w:trPr>
        <w:tc>
          <w:tcPr>
            <w:tcW w:w="1152" w:type="dxa"/>
            <w:vAlign w:val="center"/>
          </w:tcPr>
          <w:p w:rsidR="008C1F59" w:rsidRPr="0023184C" w:rsidRDefault="004E6E19" w:rsidP="009C019E">
            <w:pPr>
              <w:keepNext/>
              <w:keepLines/>
              <w:spacing w:line="360" w:lineRule="auto"/>
              <w:jc w:val="center"/>
              <w:rPr>
                <w:rFonts w:ascii="David" w:hAnsi="David"/>
                <w:szCs w:val="24"/>
                <w:rtl/>
              </w:rPr>
            </w:pPr>
            <w:r>
              <w:rPr>
                <w:rFonts w:ascii="David" w:hAnsi="David" w:hint="cs"/>
                <w:szCs w:val="24"/>
                <w:rtl/>
              </w:rPr>
              <w:lastRenderedPageBreak/>
              <w:t>העסקת אנשים עם מוגבלות</w:t>
            </w:r>
          </w:p>
        </w:tc>
        <w:tc>
          <w:tcPr>
            <w:tcW w:w="5553" w:type="dxa"/>
          </w:tcPr>
          <w:p w:rsidR="00EE0564" w:rsidRDefault="004E6E19" w:rsidP="00BD1E6B">
            <w:pPr>
              <w:keepNext/>
              <w:keepLines/>
              <w:spacing w:line="360" w:lineRule="auto"/>
              <w:jc w:val="both"/>
              <w:rPr>
                <w:szCs w:val="24"/>
                <w:rtl/>
              </w:rPr>
            </w:pPr>
            <w:r w:rsidRPr="00662F8E">
              <w:rPr>
                <w:rFonts w:ascii="David" w:hAnsi="David"/>
                <w:b/>
                <w:bCs/>
                <w:szCs w:val="24"/>
                <w:rtl/>
              </w:rPr>
              <w:t>העסקת אנשים עם מוגבלות:</w:t>
            </w:r>
            <w:r w:rsidRPr="00662F8E">
              <w:rPr>
                <w:szCs w:val="24"/>
                <w:rtl/>
              </w:rPr>
              <w:t xml:space="preserve"> </w:t>
            </w:r>
            <w:r>
              <w:rPr>
                <w:rFonts w:hint="cs"/>
                <w:szCs w:val="24"/>
                <w:rtl/>
              </w:rPr>
              <w:t xml:space="preserve">במטרה לעודד שילובם של אנשים עם מוגבלות בשוק העבודה, </w:t>
            </w:r>
            <w:r w:rsidRPr="00662F8E">
              <w:rPr>
                <w:szCs w:val="24"/>
                <w:rtl/>
              </w:rPr>
              <w:t xml:space="preserve">מציע </w:t>
            </w:r>
            <w:r>
              <w:rPr>
                <w:rFonts w:hint="cs"/>
                <w:szCs w:val="24"/>
                <w:rtl/>
              </w:rPr>
              <w:t xml:space="preserve">שהציג נתוני העסקה גבוהים של </w:t>
            </w:r>
            <w:r w:rsidR="00675B70">
              <w:rPr>
                <w:rFonts w:hint="cs"/>
                <w:szCs w:val="24"/>
                <w:rtl/>
              </w:rPr>
              <w:t xml:space="preserve">עובדים עם </w:t>
            </w:r>
            <w:r>
              <w:rPr>
                <w:rFonts w:hint="cs"/>
                <w:szCs w:val="24"/>
                <w:rtl/>
              </w:rPr>
              <w:t xml:space="preserve">מוגבלות יקבל ניקוד נוסף בגין האמור. </w:t>
            </w:r>
          </w:p>
          <w:p w:rsidR="008C1F59" w:rsidRPr="00EE0564" w:rsidRDefault="004E6E19" w:rsidP="009C019E">
            <w:pPr>
              <w:keepNext/>
              <w:keepLines/>
              <w:spacing w:line="360" w:lineRule="auto"/>
              <w:rPr>
                <w:rtl/>
              </w:rPr>
            </w:pPr>
            <w:r>
              <w:rPr>
                <w:rFonts w:hint="cs"/>
                <w:szCs w:val="24"/>
                <w:rtl/>
              </w:rPr>
              <w:t xml:space="preserve">מציע שיציג את אחוזי ההעסקה של </w:t>
            </w:r>
            <w:r w:rsidR="00675B70">
              <w:rPr>
                <w:rFonts w:hint="cs"/>
                <w:szCs w:val="24"/>
                <w:rtl/>
              </w:rPr>
              <w:t xml:space="preserve">עובדים עם  </w:t>
            </w:r>
            <w:r>
              <w:rPr>
                <w:rFonts w:hint="cs"/>
                <w:szCs w:val="24"/>
                <w:rtl/>
              </w:rPr>
              <w:t xml:space="preserve">מוגבלות הגבוהים ביותר, יקבל את מלוא 10 הנקודות. </w:t>
            </w:r>
            <w:r w:rsidRPr="00662F8E">
              <w:rPr>
                <w:szCs w:val="24"/>
                <w:rtl/>
              </w:rPr>
              <w:t>(בהתאם לתצהיר המצורף כנספח א'</w:t>
            </w:r>
            <w:r>
              <w:rPr>
                <w:rFonts w:hint="cs"/>
                <w:szCs w:val="24"/>
                <w:rtl/>
              </w:rPr>
              <w:t>9</w:t>
            </w:r>
            <w:r w:rsidRPr="00662F8E">
              <w:rPr>
                <w:szCs w:val="24"/>
                <w:rtl/>
              </w:rPr>
              <w:t>) יתר המציעים ידורגו בהתאם.</w:t>
            </w:r>
          </w:p>
        </w:tc>
        <w:tc>
          <w:tcPr>
            <w:tcW w:w="1591" w:type="dxa"/>
            <w:shd w:val="clear" w:color="auto" w:fill="auto"/>
            <w:vAlign w:val="center"/>
          </w:tcPr>
          <w:p w:rsidR="008C1F59" w:rsidRPr="0023184C" w:rsidRDefault="004E6E19" w:rsidP="009C019E">
            <w:pPr>
              <w:pStyle w:val="55"/>
              <w:keepNext/>
              <w:keepLines/>
              <w:tabs>
                <w:tab w:val="clear" w:pos="2880"/>
              </w:tabs>
              <w:ind w:left="0" w:firstLine="0"/>
              <w:jc w:val="center"/>
              <w:rPr>
                <w:rFonts w:ascii="David" w:hAnsi="David" w:cs="David"/>
                <w:sz w:val="24"/>
                <w:rtl/>
              </w:rPr>
            </w:pPr>
            <w:r>
              <w:rPr>
                <w:rFonts w:ascii="David" w:hAnsi="David" w:cs="David" w:hint="cs"/>
                <w:sz w:val="24"/>
                <w:rtl/>
              </w:rPr>
              <w:t>10</w:t>
            </w:r>
          </w:p>
        </w:tc>
      </w:tr>
      <w:tr w:rsidR="000945AD" w:rsidTr="009D4125">
        <w:trPr>
          <w:trHeight w:val="637"/>
          <w:jc w:val="center"/>
        </w:trPr>
        <w:tc>
          <w:tcPr>
            <w:tcW w:w="6705" w:type="dxa"/>
            <w:gridSpan w:val="2"/>
            <w:vAlign w:val="center"/>
          </w:tcPr>
          <w:p w:rsidR="00EE0564" w:rsidRPr="00EE0564" w:rsidRDefault="004E6E19" w:rsidP="009C019E">
            <w:pPr>
              <w:keepNext/>
              <w:keepLines/>
              <w:spacing w:line="360" w:lineRule="auto"/>
              <w:jc w:val="both"/>
              <w:rPr>
                <w:rFonts w:ascii="David" w:hAnsi="David"/>
                <w:b/>
                <w:bCs/>
                <w:szCs w:val="24"/>
                <w:rtl/>
              </w:rPr>
            </w:pPr>
            <w:r w:rsidRPr="00EE0564">
              <w:rPr>
                <w:rFonts w:ascii="David" w:hAnsi="David" w:hint="cs"/>
                <w:b/>
                <w:bCs/>
                <w:szCs w:val="24"/>
                <w:rtl/>
              </w:rPr>
              <w:t>סה"כ</w:t>
            </w:r>
          </w:p>
        </w:tc>
        <w:tc>
          <w:tcPr>
            <w:tcW w:w="1591" w:type="dxa"/>
            <w:shd w:val="clear" w:color="auto" w:fill="auto"/>
            <w:vAlign w:val="center"/>
          </w:tcPr>
          <w:p w:rsidR="00EE0564" w:rsidRPr="00EE0564" w:rsidRDefault="004E6E19" w:rsidP="009C019E">
            <w:pPr>
              <w:pStyle w:val="55"/>
              <w:keepNext/>
              <w:keepLines/>
              <w:tabs>
                <w:tab w:val="clear" w:pos="2880"/>
              </w:tabs>
              <w:ind w:left="0" w:firstLine="0"/>
              <w:jc w:val="center"/>
              <w:rPr>
                <w:rFonts w:ascii="David" w:hAnsi="David" w:cs="David"/>
                <w:b/>
                <w:bCs/>
                <w:sz w:val="24"/>
                <w:rtl/>
              </w:rPr>
            </w:pPr>
            <w:r w:rsidRPr="00EE0564">
              <w:rPr>
                <w:rFonts w:ascii="David" w:hAnsi="David" w:cs="David" w:hint="cs"/>
                <w:b/>
                <w:bCs/>
                <w:sz w:val="24"/>
                <w:rtl/>
              </w:rPr>
              <w:t>40</w:t>
            </w:r>
          </w:p>
        </w:tc>
      </w:tr>
    </w:tbl>
    <w:p w:rsidR="008C1F59" w:rsidRDefault="008C1F59" w:rsidP="009C019E">
      <w:pPr>
        <w:keepNext/>
        <w:keepLines/>
        <w:spacing w:line="360" w:lineRule="auto"/>
        <w:rPr>
          <w:rtl/>
        </w:rPr>
      </w:pPr>
    </w:p>
    <w:p w:rsidR="008C1F59" w:rsidRDefault="004E6E19" w:rsidP="009C019E">
      <w:pPr>
        <w:keepNext/>
        <w:keepLines/>
        <w:numPr>
          <w:ilvl w:val="2"/>
          <w:numId w:val="3"/>
        </w:numPr>
        <w:spacing w:line="360" w:lineRule="auto"/>
        <w:ind w:left="1502" w:hanging="652"/>
        <w:jc w:val="both"/>
        <w:rPr>
          <w:rFonts w:ascii="David" w:hAnsi="David"/>
          <w:szCs w:val="24"/>
        </w:rPr>
      </w:pPr>
      <w:bookmarkStart w:id="49" w:name="OLE_LINK1"/>
      <w:r w:rsidRPr="008E0DC0">
        <w:rPr>
          <w:rFonts w:ascii="David" w:hAnsi="David"/>
          <w:szCs w:val="24"/>
          <w:rtl/>
        </w:rPr>
        <w:t xml:space="preserve">רק הצעה שתקבל לפחות </w:t>
      </w:r>
      <w:r>
        <w:rPr>
          <w:rFonts w:ascii="David" w:hAnsi="David" w:hint="cs"/>
          <w:szCs w:val="24"/>
          <w:rtl/>
        </w:rPr>
        <w:t>60</w:t>
      </w:r>
      <w:r w:rsidRPr="008E0DC0">
        <w:rPr>
          <w:rFonts w:ascii="David" w:hAnsi="David"/>
          <w:szCs w:val="24"/>
          <w:rtl/>
        </w:rPr>
        <w:t xml:space="preserve">% (כלומר </w:t>
      </w:r>
      <w:r w:rsidR="00EE0564">
        <w:rPr>
          <w:rFonts w:ascii="David" w:hAnsi="David" w:hint="cs"/>
          <w:szCs w:val="24"/>
          <w:rtl/>
        </w:rPr>
        <w:t>24</w:t>
      </w:r>
      <w:r w:rsidRPr="008E0DC0">
        <w:rPr>
          <w:rFonts w:ascii="David" w:hAnsi="David"/>
          <w:szCs w:val="24"/>
          <w:rtl/>
        </w:rPr>
        <w:t xml:space="preserve"> נקודות מתוך סך </w:t>
      </w:r>
      <w:r w:rsidR="00EE0564">
        <w:rPr>
          <w:rFonts w:ascii="David" w:hAnsi="David" w:hint="cs"/>
          <w:szCs w:val="24"/>
          <w:rtl/>
        </w:rPr>
        <w:t>40</w:t>
      </w:r>
      <w:r w:rsidRPr="008E0DC0">
        <w:rPr>
          <w:rFonts w:ascii="David" w:hAnsi="David"/>
          <w:szCs w:val="24"/>
          <w:rtl/>
        </w:rPr>
        <w:t xml:space="preserve"> הנקודות) תעבור לשלב הבא – </w:t>
      </w:r>
      <w:r w:rsidR="00EE0564">
        <w:rPr>
          <w:rFonts w:ascii="David" w:hAnsi="David" w:hint="cs"/>
          <w:szCs w:val="24"/>
          <w:rtl/>
        </w:rPr>
        <w:t>שלב הראיונות</w:t>
      </w:r>
      <w:r w:rsidRPr="008E0DC0">
        <w:rPr>
          <w:rFonts w:ascii="David" w:hAnsi="David"/>
          <w:szCs w:val="24"/>
          <w:rtl/>
        </w:rPr>
        <w:t>.</w:t>
      </w:r>
      <w:bookmarkEnd w:id="47"/>
      <w:bookmarkEnd w:id="49"/>
    </w:p>
    <w:p w:rsidR="00EE0564" w:rsidRPr="008E0DC0" w:rsidRDefault="004E6E19" w:rsidP="009C019E">
      <w:pPr>
        <w:keepNext/>
        <w:keepLines/>
        <w:numPr>
          <w:ilvl w:val="2"/>
          <w:numId w:val="3"/>
        </w:numPr>
        <w:spacing w:line="360" w:lineRule="auto"/>
        <w:ind w:left="1502" w:hanging="652"/>
        <w:jc w:val="both"/>
        <w:rPr>
          <w:rFonts w:ascii="David" w:hAnsi="David"/>
          <w:szCs w:val="24"/>
          <w:rtl/>
        </w:rPr>
      </w:pPr>
      <w:r>
        <w:rPr>
          <w:rFonts w:ascii="David" w:hAnsi="David" w:hint="cs"/>
          <w:szCs w:val="24"/>
          <w:rtl/>
        </w:rPr>
        <w:t xml:space="preserve">ככל </w:t>
      </w:r>
      <w:r w:rsidR="00413CAC">
        <w:rPr>
          <w:rFonts w:ascii="David" w:hAnsi="David" w:hint="cs"/>
          <w:szCs w:val="24"/>
          <w:rtl/>
        </w:rPr>
        <w:t>ו</w:t>
      </w:r>
      <w:r>
        <w:rPr>
          <w:rFonts w:ascii="David" w:hAnsi="David" w:hint="cs"/>
          <w:szCs w:val="24"/>
          <w:rtl/>
        </w:rPr>
        <w:t>יותר מ</w:t>
      </w:r>
      <w:r w:rsidR="003D4720">
        <w:rPr>
          <w:rFonts w:ascii="David" w:hAnsi="David" w:hint="cs"/>
          <w:szCs w:val="24"/>
          <w:rtl/>
        </w:rPr>
        <w:t>שש</w:t>
      </w:r>
      <w:r>
        <w:rPr>
          <w:rFonts w:ascii="David" w:hAnsi="David" w:hint="cs"/>
          <w:szCs w:val="24"/>
          <w:rtl/>
        </w:rPr>
        <w:t xml:space="preserve"> הצעות יקבלו ציון הגבוה מציון של 24 נקודות, יהיה רשאי המשרד לזמן לשלב הראיונות רק את </w:t>
      </w:r>
      <w:r w:rsidR="003D4720">
        <w:rPr>
          <w:rFonts w:ascii="David" w:hAnsi="David" w:hint="cs"/>
          <w:szCs w:val="24"/>
          <w:rtl/>
        </w:rPr>
        <w:t>שש</w:t>
      </w:r>
      <w:r>
        <w:rPr>
          <w:rFonts w:ascii="David" w:hAnsi="David" w:hint="cs"/>
          <w:szCs w:val="24"/>
          <w:rtl/>
        </w:rPr>
        <w:t xml:space="preserve"> ההצעות אשר קיבלו את הציון הגבוה ביותר.</w:t>
      </w:r>
    </w:p>
    <w:p w:rsidR="008C1F59" w:rsidRPr="008E0DC0" w:rsidRDefault="004E6E19" w:rsidP="009C019E">
      <w:pPr>
        <w:keepNext/>
        <w:keepLines/>
        <w:numPr>
          <w:ilvl w:val="2"/>
          <w:numId w:val="3"/>
        </w:numPr>
        <w:spacing w:line="360" w:lineRule="auto"/>
        <w:ind w:left="1502" w:hanging="652"/>
        <w:jc w:val="both"/>
        <w:rPr>
          <w:rFonts w:ascii="David" w:hAnsi="David"/>
          <w:szCs w:val="24"/>
        </w:rPr>
      </w:pPr>
      <w:r w:rsidRPr="008E0DC0">
        <w:rPr>
          <w:rFonts w:ascii="David" w:hAnsi="David" w:hint="eastAsia"/>
          <w:szCs w:val="24"/>
          <w:rtl/>
        </w:rPr>
        <w:t>עם</w:t>
      </w:r>
      <w:r w:rsidRPr="008E0DC0">
        <w:rPr>
          <w:rFonts w:ascii="David" w:hAnsi="David"/>
          <w:szCs w:val="24"/>
          <w:rtl/>
        </w:rPr>
        <w:t xml:space="preserve"> זאת,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כתוצאה</w:t>
      </w:r>
      <w:r w:rsidRPr="008E0DC0">
        <w:rPr>
          <w:rFonts w:ascii="David" w:hAnsi="David"/>
          <w:szCs w:val="24"/>
          <w:rtl/>
        </w:rPr>
        <w:t xml:space="preserve"> </w:t>
      </w:r>
      <w:r w:rsidRPr="008E0DC0">
        <w:rPr>
          <w:rFonts w:ascii="David" w:hAnsi="David" w:hint="eastAsia"/>
          <w:szCs w:val="24"/>
          <w:rtl/>
        </w:rPr>
        <w:t>מפסילת</w:t>
      </w:r>
      <w:r w:rsidRPr="008E0DC0">
        <w:rPr>
          <w:rFonts w:ascii="David" w:hAnsi="David"/>
          <w:szCs w:val="24"/>
          <w:rtl/>
        </w:rPr>
        <w:t xml:space="preserve"> </w:t>
      </w:r>
      <w:r w:rsidRPr="008E0DC0">
        <w:rPr>
          <w:rFonts w:ascii="David" w:hAnsi="David" w:hint="eastAsia"/>
          <w:szCs w:val="24"/>
          <w:rtl/>
        </w:rPr>
        <w:t>הצעות</w:t>
      </w:r>
      <w:r w:rsidRPr="008E0DC0">
        <w:rPr>
          <w:rFonts w:ascii="David" w:hAnsi="David"/>
          <w:szCs w:val="24"/>
          <w:rtl/>
        </w:rPr>
        <w:t xml:space="preserve"> </w:t>
      </w:r>
      <w:r w:rsidRPr="008E0DC0">
        <w:rPr>
          <w:rFonts w:ascii="David" w:hAnsi="David" w:hint="eastAsia"/>
          <w:szCs w:val="24"/>
          <w:rtl/>
        </w:rPr>
        <w:t>בסעיף</w:t>
      </w:r>
      <w:r w:rsidRPr="008E0DC0">
        <w:rPr>
          <w:rFonts w:ascii="David" w:hAnsi="David"/>
          <w:szCs w:val="24"/>
          <w:rtl/>
        </w:rPr>
        <w:t xml:space="preserve"> </w:t>
      </w:r>
      <w:r w:rsidRPr="008E0DC0">
        <w:rPr>
          <w:rFonts w:ascii="David" w:hAnsi="David" w:hint="eastAsia"/>
          <w:szCs w:val="24"/>
          <w:rtl/>
        </w:rPr>
        <w:t>האיכות</w:t>
      </w:r>
      <w:r w:rsidRPr="008E0DC0">
        <w:rPr>
          <w:rFonts w:ascii="David" w:hAnsi="David"/>
          <w:szCs w:val="24"/>
          <w:rtl/>
        </w:rPr>
        <w:t xml:space="preserve"> </w:t>
      </w:r>
      <w:r w:rsidRPr="008E0DC0">
        <w:rPr>
          <w:rFonts w:ascii="David" w:hAnsi="David" w:hint="eastAsia"/>
          <w:szCs w:val="24"/>
          <w:rtl/>
        </w:rPr>
        <w:t>תשארנה</w:t>
      </w:r>
      <w:r w:rsidRPr="008E0DC0">
        <w:rPr>
          <w:rFonts w:ascii="David" w:hAnsi="David"/>
          <w:szCs w:val="24"/>
          <w:rtl/>
        </w:rPr>
        <w:t xml:space="preserve"> </w:t>
      </w:r>
      <w:r w:rsidRPr="008E0DC0">
        <w:rPr>
          <w:rFonts w:ascii="David" w:hAnsi="David" w:hint="eastAsia"/>
          <w:szCs w:val="24"/>
          <w:rtl/>
        </w:rPr>
        <w:t>בידי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פחות</w:t>
      </w:r>
      <w:r w:rsidRPr="008E0DC0">
        <w:rPr>
          <w:rFonts w:ascii="David" w:hAnsi="David"/>
          <w:szCs w:val="24"/>
          <w:rtl/>
        </w:rPr>
        <w:t xml:space="preserve"> </w:t>
      </w:r>
      <w:r w:rsidRPr="008E0DC0">
        <w:rPr>
          <w:rFonts w:ascii="David" w:hAnsi="David" w:hint="eastAsia"/>
          <w:szCs w:val="24"/>
          <w:rtl/>
        </w:rPr>
        <w:t>מ</w:t>
      </w:r>
      <w:r w:rsidRPr="008E0DC0">
        <w:rPr>
          <w:rFonts w:ascii="David" w:hAnsi="David"/>
          <w:szCs w:val="24"/>
          <w:rtl/>
        </w:rPr>
        <w:t>-</w:t>
      </w:r>
      <w:r w:rsidR="003D4720">
        <w:rPr>
          <w:rFonts w:ascii="David" w:hAnsi="David" w:hint="cs"/>
          <w:szCs w:val="24"/>
          <w:rtl/>
        </w:rPr>
        <w:t>4</w:t>
      </w:r>
      <w:r w:rsidRPr="008E0DC0">
        <w:rPr>
          <w:rFonts w:ascii="David" w:hAnsi="David"/>
          <w:szCs w:val="24"/>
          <w:rtl/>
        </w:rPr>
        <w:t xml:space="preserve"> </w:t>
      </w:r>
      <w:r w:rsidRPr="008E0DC0">
        <w:rPr>
          <w:rFonts w:ascii="David" w:hAnsi="David" w:hint="eastAsia"/>
          <w:szCs w:val="24"/>
          <w:rtl/>
        </w:rPr>
        <w:t>הצעות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רשאי</w:t>
      </w:r>
      <w:r w:rsidRPr="008E0DC0">
        <w:rPr>
          <w:rFonts w:ascii="David" w:hAnsi="David"/>
          <w:szCs w:val="24"/>
          <w:rtl/>
        </w:rPr>
        <w:t xml:space="preserve"> </w:t>
      </w:r>
      <w:r w:rsidRPr="008E0DC0">
        <w:rPr>
          <w:rFonts w:ascii="David" w:hAnsi="David" w:hint="eastAsia"/>
          <w:szCs w:val="24"/>
          <w:rtl/>
        </w:rPr>
        <w:t>להפחית</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ציון</w:t>
      </w:r>
      <w:r w:rsidRPr="008E0DC0">
        <w:rPr>
          <w:rFonts w:ascii="David" w:hAnsi="David"/>
          <w:szCs w:val="24"/>
          <w:rtl/>
        </w:rPr>
        <w:t xml:space="preserve"> </w:t>
      </w:r>
      <w:r>
        <w:rPr>
          <w:rFonts w:ascii="David" w:hAnsi="David" w:hint="cs"/>
          <w:szCs w:val="24"/>
          <w:rtl/>
        </w:rPr>
        <w:t>ה</w:t>
      </w:r>
      <w:r w:rsidRPr="008E0DC0">
        <w:rPr>
          <w:rFonts w:ascii="David" w:hAnsi="David" w:hint="eastAsia"/>
          <w:szCs w:val="24"/>
          <w:rtl/>
        </w:rPr>
        <w:t>מעבר</w:t>
      </w:r>
      <w:r w:rsidRPr="008E0DC0">
        <w:rPr>
          <w:rFonts w:ascii="David" w:hAnsi="David"/>
          <w:szCs w:val="24"/>
          <w:rtl/>
        </w:rPr>
        <w:t xml:space="preserve"> </w:t>
      </w:r>
      <w:r>
        <w:rPr>
          <w:rFonts w:ascii="David" w:hAnsi="David" w:hint="cs"/>
          <w:szCs w:val="24"/>
          <w:rtl/>
        </w:rPr>
        <w:t>עד</w:t>
      </w:r>
      <w:r w:rsidR="003D4720">
        <w:rPr>
          <w:rFonts w:ascii="David" w:hAnsi="David" w:hint="cs"/>
          <w:szCs w:val="24"/>
          <w:rtl/>
        </w:rPr>
        <w:t xml:space="preserve"> ש-6</w:t>
      </w:r>
      <w:r>
        <w:rPr>
          <w:rFonts w:ascii="David" w:hAnsi="David" w:hint="cs"/>
          <w:szCs w:val="24"/>
          <w:rtl/>
        </w:rPr>
        <w:t xml:space="preserve"> הצעות יעברו לשלב הבא.</w:t>
      </w:r>
    </w:p>
    <w:p w:rsidR="008C1F59" w:rsidRDefault="004E6E19" w:rsidP="009C019E">
      <w:pPr>
        <w:keepNext/>
        <w:keepLines/>
        <w:numPr>
          <w:ilvl w:val="1"/>
          <w:numId w:val="3"/>
        </w:numPr>
        <w:spacing w:line="360" w:lineRule="auto"/>
        <w:ind w:left="935" w:hanging="567"/>
        <w:jc w:val="both"/>
        <w:rPr>
          <w:rFonts w:ascii="David" w:hAnsi="David"/>
          <w:b/>
          <w:bCs/>
          <w:szCs w:val="24"/>
        </w:rPr>
      </w:pPr>
      <w:r>
        <w:rPr>
          <w:rFonts w:ascii="David" w:hAnsi="David" w:hint="cs"/>
          <w:b/>
          <w:bCs/>
          <w:szCs w:val="24"/>
          <w:rtl/>
        </w:rPr>
        <w:t xml:space="preserve">שלב שלישי </w:t>
      </w:r>
      <w:r>
        <w:rPr>
          <w:rFonts w:ascii="David" w:hAnsi="David"/>
          <w:b/>
          <w:bCs/>
          <w:szCs w:val="24"/>
          <w:rtl/>
        </w:rPr>
        <w:t>–</w:t>
      </w:r>
      <w:r>
        <w:rPr>
          <w:rFonts w:ascii="David" w:hAnsi="David" w:hint="cs"/>
          <w:b/>
          <w:bCs/>
          <w:szCs w:val="24"/>
          <w:rtl/>
        </w:rPr>
        <w:t xml:space="preserve"> ראיונות אישיים:</w:t>
      </w:r>
    </w:p>
    <w:p w:rsidR="005C1930" w:rsidRPr="005C1930" w:rsidRDefault="004E6E19" w:rsidP="009C019E">
      <w:pPr>
        <w:keepNext/>
        <w:keepLines/>
        <w:numPr>
          <w:ilvl w:val="2"/>
          <w:numId w:val="3"/>
        </w:numPr>
        <w:spacing w:line="360" w:lineRule="auto"/>
        <w:ind w:left="1502" w:hanging="652"/>
        <w:jc w:val="both"/>
        <w:rPr>
          <w:rFonts w:ascii="David" w:hAnsi="David"/>
          <w:szCs w:val="24"/>
          <w:rtl/>
        </w:rPr>
      </w:pPr>
      <w:r w:rsidRPr="005C1930">
        <w:rPr>
          <w:b/>
          <w:bCs/>
          <w:rtl/>
        </w:rPr>
        <w:t xml:space="preserve">בשלב השלישי </w:t>
      </w:r>
      <w:r w:rsidRPr="005C1930">
        <w:rPr>
          <w:rFonts w:ascii="David" w:hAnsi="David"/>
          <w:szCs w:val="24"/>
          <w:rtl/>
        </w:rPr>
        <w:t xml:space="preserve">- יוזמנו כל </w:t>
      </w:r>
      <w:r>
        <w:rPr>
          <w:rFonts w:ascii="David" w:hAnsi="David" w:hint="cs"/>
          <w:szCs w:val="24"/>
          <w:rtl/>
        </w:rPr>
        <w:t>המציעים</w:t>
      </w:r>
      <w:r w:rsidRPr="005C1930">
        <w:rPr>
          <w:rFonts w:ascii="David" w:hAnsi="David"/>
          <w:szCs w:val="24"/>
          <w:rtl/>
        </w:rPr>
        <w:t xml:space="preserve"> שעברו את השלב השני, כמפורט לעיל, לריאיון אישי שיערך בפני נציג</w:t>
      </w:r>
      <w:r>
        <w:rPr>
          <w:rFonts w:ascii="David" w:hAnsi="David" w:hint="cs"/>
          <w:szCs w:val="24"/>
          <w:rtl/>
        </w:rPr>
        <w:t xml:space="preserve"> המשרד</w:t>
      </w:r>
      <w:r w:rsidRPr="005C1930">
        <w:rPr>
          <w:rFonts w:ascii="David" w:hAnsi="David" w:hint="cs"/>
          <w:szCs w:val="24"/>
          <w:rtl/>
        </w:rPr>
        <w:t xml:space="preserve"> </w:t>
      </w:r>
      <w:r w:rsidRPr="005C1930">
        <w:rPr>
          <w:rFonts w:ascii="David" w:hAnsi="David"/>
          <w:szCs w:val="24"/>
          <w:rtl/>
        </w:rPr>
        <w:t xml:space="preserve">(להלן: "חברי וועדת המשנה" או "חברי הועדה המקצועית"). </w:t>
      </w:r>
      <w:r>
        <w:rPr>
          <w:rFonts w:ascii="David" w:hAnsi="David" w:hint="cs"/>
          <w:szCs w:val="24"/>
          <w:rtl/>
        </w:rPr>
        <w:t>(</w:t>
      </w:r>
      <w:r w:rsidRPr="005C1930">
        <w:rPr>
          <w:rFonts w:ascii="David" w:hAnsi="David" w:hint="cs"/>
          <w:b/>
          <w:bCs/>
          <w:szCs w:val="24"/>
          <w:rtl/>
        </w:rPr>
        <w:t xml:space="preserve">הציון הכולל לשלב זה יהיה </w:t>
      </w:r>
      <w:r>
        <w:rPr>
          <w:rFonts w:ascii="David" w:hAnsi="David" w:hint="cs"/>
          <w:b/>
          <w:bCs/>
          <w:szCs w:val="24"/>
          <w:rtl/>
        </w:rPr>
        <w:t>60</w:t>
      </w:r>
      <w:r w:rsidRPr="005C1930">
        <w:rPr>
          <w:rFonts w:ascii="David" w:hAnsi="David" w:hint="cs"/>
          <w:b/>
          <w:bCs/>
          <w:szCs w:val="24"/>
          <w:rtl/>
        </w:rPr>
        <w:t>% מציון האיכות של ההצעה</w:t>
      </w:r>
      <w:r>
        <w:rPr>
          <w:rFonts w:ascii="David" w:hAnsi="David" w:hint="cs"/>
          <w:szCs w:val="24"/>
          <w:rtl/>
        </w:rPr>
        <w:t>)</w:t>
      </w:r>
    </w:p>
    <w:p w:rsidR="005C1930" w:rsidRPr="005C1930" w:rsidRDefault="004E6E19" w:rsidP="009C019E">
      <w:pPr>
        <w:keepNext/>
        <w:keepLines/>
        <w:numPr>
          <w:ilvl w:val="2"/>
          <w:numId w:val="3"/>
        </w:numPr>
        <w:spacing w:line="360" w:lineRule="auto"/>
        <w:ind w:left="1502" w:hanging="652"/>
        <w:jc w:val="both"/>
        <w:rPr>
          <w:rFonts w:ascii="David" w:hAnsi="David"/>
          <w:szCs w:val="24"/>
          <w:rtl/>
        </w:rPr>
      </w:pPr>
      <w:r w:rsidRPr="005C1930">
        <w:rPr>
          <w:rFonts w:ascii="David" w:hAnsi="David"/>
          <w:szCs w:val="24"/>
          <w:rtl/>
        </w:rPr>
        <w:t>במסגרת הריאיון האישי ישפטו ההצעות על פי ההתרשמות הכללית מה</w:t>
      </w:r>
      <w:r w:rsidR="00DF1291">
        <w:rPr>
          <w:rFonts w:ascii="David" w:hAnsi="David" w:hint="cs"/>
          <w:szCs w:val="24"/>
          <w:rtl/>
        </w:rPr>
        <w:t>ן.</w:t>
      </w:r>
    </w:p>
    <w:p w:rsidR="005C1930" w:rsidRPr="005C1930" w:rsidRDefault="004E6E19" w:rsidP="009C019E">
      <w:pPr>
        <w:keepNext/>
        <w:keepLines/>
        <w:numPr>
          <w:ilvl w:val="2"/>
          <w:numId w:val="3"/>
        </w:numPr>
        <w:spacing w:line="360" w:lineRule="auto"/>
        <w:ind w:left="1502" w:hanging="652"/>
        <w:jc w:val="both"/>
        <w:rPr>
          <w:rFonts w:ascii="David" w:hAnsi="David"/>
          <w:szCs w:val="24"/>
          <w:rtl/>
        </w:rPr>
      </w:pPr>
      <w:r w:rsidRPr="005C1930">
        <w:rPr>
          <w:rFonts w:ascii="David" w:hAnsi="David"/>
          <w:szCs w:val="24"/>
          <w:rtl/>
        </w:rPr>
        <w:t xml:space="preserve">במהלך הריאיון יישאלו </w:t>
      </w:r>
      <w:r>
        <w:rPr>
          <w:rFonts w:ascii="David" w:hAnsi="David" w:hint="cs"/>
          <w:szCs w:val="24"/>
          <w:rtl/>
        </w:rPr>
        <w:t xml:space="preserve">המציעים </w:t>
      </w:r>
      <w:r w:rsidRPr="005C1930">
        <w:rPr>
          <w:rFonts w:ascii="David" w:hAnsi="David"/>
          <w:szCs w:val="24"/>
          <w:rtl/>
        </w:rPr>
        <w:t>שאלות כלליות ומקצועיות שונות. כמו-כן, יקבלו המציע</w:t>
      </w:r>
      <w:r>
        <w:rPr>
          <w:rFonts w:ascii="David" w:hAnsi="David" w:hint="cs"/>
          <w:szCs w:val="24"/>
          <w:rtl/>
        </w:rPr>
        <w:t>ים</w:t>
      </w:r>
      <w:r w:rsidRPr="005C1930">
        <w:rPr>
          <w:rFonts w:ascii="David" w:hAnsi="David"/>
          <w:szCs w:val="24"/>
          <w:rtl/>
        </w:rPr>
        <w:t xml:space="preserve"> סיפור מעשה לגביו יצטרכו להציג עמדתם בכתב / בעל-פה, על פי שיקול דעת וועדת המשנה. במסגרת הריאיון ייבחנו המציע</w:t>
      </w:r>
      <w:r>
        <w:rPr>
          <w:rFonts w:ascii="David" w:hAnsi="David" w:hint="cs"/>
          <w:szCs w:val="24"/>
          <w:rtl/>
        </w:rPr>
        <w:t>ים</w:t>
      </w:r>
      <w:r w:rsidRPr="005C1930">
        <w:rPr>
          <w:rFonts w:ascii="David" w:hAnsi="David"/>
          <w:szCs w:val="24"/>
          <w:rtl/>
        </w:rPr>
        <w:t xml:space="preserve"> על יכולות הניתוח והניסוח שלהם בכתב, בין היתר על סמך ניתוח אירוע שיוצג </w:t>
      </w:r>
      <w:r>
        <w:rPr>
          <w:rFonts w:ascii="David" w:hAnsi="David" w:hint="cs"/>
          <w:szCs w:val="24"/>
          <w:rtl/>
        </w:rPr>
        <w:t>ל</w:t>
      </w:r>
      <w:r w:rsidRPr="005C1930">
        <w:rPr>
          <w:rFonts w:ascii="David" w:hAnsi="David"/>
          <w:szCs w:val="24"/>
          <w:rtl/>
        </w:rPr>
        <w:t>מציע</w:t>
      </w:r>
      <w:r>
        <w:rPr>
          <w:rFonts w:ascii="David" w:hAnsi="David" w:hint="cs"/>
          <w:szCs w:val="24"/>
          <w:rtl/>
        </w:rPr>
        <w:t>ים</w:t>
      </w:r>
      <w:r w:rsidRPr="005C1930">
        <w:rPr>
          <w:rFonts w:ascii="David" w:hAnsi="David"/>
          <w:szCs w:val="24"/>
          <w:rtl/>
        </w:rPr>
        <w:t xml:space="preserve"> במעמד הריאיון ו/או כתיבת כתב </w:t>
      </w:r>
      <w:r w:rsidRPr="005C1930">
        <w:rPr>
          <w:rFonts w:ascii="David" w:hAnsi="David" w:hint="cs"/>
          <w:szCs w:val="24"/>
          <w:rtl/>
        </w:rPr>
        <w:t xml:space="preserve">תביעה </w:t>
      </w:r>
      <w:r w:rsidRPr="005C1930">
        <w:rPr>
          <w:rFonts w:ascii="David" w:hAnsi="David"/>
          <w:szCs w:val="24"/>
          <w:rtl/>
        </w:rPr>
        <w:t>וכדו׳.</w:t>
      </w:r>
    </w:p>
    <w:p w:rsidR="005C1930" w:rsidRDefault="004E6E19" w:rsidP="009C019E">
      <w:pPr>
        <w:keepNext/>
        <w:keepLines/>
        <w:numPr>
          <w:ilvl w:val="2"/>
          <w:numId w:val="3"/>
        </w:numPr>
        <w:spacing w:line="360" w:lineRule="auto"/>
        <w:ind w:left="1502" w:hanging="652"/>
        <w:jc w:val="both"/>
        <w:rPr>
          <w:rFonts w:ascii="David" w:hAnsi="David"/>
          <w:szCs w:val="24"/>
        </w:rPr>
      </w:pPr>
      <w:r w:rsidRPr="005C1930">
        <w:rPr>
          <w:rFonts w:ascii="David" w:hAnsi="David"/>
          <w:szCs w:val="24"/>
          <w:rtl/>
        </w:rPr>
        <w:t>בסיכומו של הריאיון, ינוקדו ההצעות תוך התחשבות בקריטריונים ובמשקלות הבאים:</w:t>
      </w:r>
    </w:p>
    <w:tbl>
      <w:tblPr>
        <w:tblStyle w:val="aff8"/>
        <w:bidiVisual/>
        <w:tblW w:w="8296" w:type="dxa"/>
        <w:jc w:val="center"/>
        <w:tblLook w:val="04A0" w:firstRow="1" w:lastRow="0" w:firstColumn="1" w:lastColumn="0" w:noHBand="0" w:noVBand="1"/>
      </w:tblPr>
      <w:tblGrid>
        <w:gridCol w:w="6705"/>
        <w:gridCol w:w="1591"/>
      </w:tblGrid>
      <w:tr w:rsidR="000945AD" w:rsidTr="00C81111">
        <w:trPr>
          <w:tblHeader/>
          <w:jc w:val="center"/>
        </w:trPr>
        <w:tc>
          <w:tcPr>
            <w:tcW w:w="6705" w:type="dxa"/>
            <w:shd w:val="pct10" w:color="auto" w:fill="auto"/>
            <w:vAlign w:val="center"/>
          </w:tcPr>
          <w:p w:rsidR="00914193" w:rsidRPr="0023184C" w:rsidRDefault="004E6E19" w:rsidP="009C019E">
            <w:pPr>
              <w:pStyle w:val="55"/>
              <w:keepNext/>
              <w:keepLines/>
              <w:tabs>
                <w:tab w:val="clear" w:pos="2880"/>
              </w:tabs>
              <w:ind w:left="0" w:firstLine="0"/>
              <w:rPr>
                <w:rFonts w:ascii="David" w:hAnsi="David" w:cs="David"/>
                <w:b/>
                <w:bCs/>
                <w:sz w:val="24"/>
                <w:rtl/>
              </w:rPr>
            </w:pPr>
            <w:r w:rsidRPr="0023184C">
              <w:rPr>
                <w:rFonts w:ascii="David" w:hAnsi="David" w:cs="David"/>
                <w:b/>
                <w:bCs/>
                <w:sz w:val="24"/>
                <w:rtl/>
              </w:rPr>
              <w:lastRenderedPageBreak/>
              <w:t>פרמטר</w:t>
            </w:r>
          </w:p>
        </w:tc>
        <w:tc>
          <w:tcPr>
            <w:tcW w:w="1591" w:type="dxa"/>
            <w:shd w:val="pct10" w:color="auto" w:fill="auto"/>
            <w:vAlign w:val="center"/>
          </w:tcPr>
          <w:p w:rsidR="00914193" w:rsidRPr="0023184C" w:rsidRDefault="004E6E19" w:rsidP="009C019E">
            <w:pPr>
              <w:pStyle w:val="55"/>
              <w:keepNext/>
              <w:keepLines/>
              <w:tabs>
                <w:tab w:val="clear" w:pos="2880"/>
              </w:tabs>
              <w:ind w:left="0" w:firstLine="0"/>
              <w:jc w:val="center"/>
              <w:rPr>
                <w:rFonts w:ascii="David" w:hAnsi="David" w:cs="David"/>
                <w:b/>
                <w:bCs/>
                <w:sz w:val="24"/>
                <w:rtl/>
              </w:rPr>
            </w:pPr>
            <w:r w:rsidRPr="0023184C">
              <w:rPr>
                <w:rFonts w:ascii="David" w:hAnsi="David" w:cs="David"/>
                <w:b/>
                <w:bCs/>
                <w:sz w:val="24"/>
                <w:rtl/>
              </w:rPr>
              <w:t>משקל בנקודות</w:t>
            </w:r>
          </w:p>
        </w:tc>
      </w:tr>
      <w:tr w:rsidR="000945AD" w:rsidTr="00C81111">
        <w:trPr>
          <w:trHeight w:val="567"/>
          <w:jc w:val="center"/>
        </w:trPr>
        <w:tc>
          <w:tcPr>
            <w:tcW w:w="6705" w:type="dxa"/>
            <w:vAlign w:val="center"/>
          </w:tcPr>
          <w:p w:rsidR="00914193" w:rsidRPr="0023184C" w:rsidRDefault="004E6E19" w:rsidP="009C019E">
            <w:pPr>
              <w:keepNext/>
              <w:keepLines/>
              <w:spacing w:line="360" w:lineRule="auto"/>
              <w:jc w:val="both"/>
              <w:rPr>
                <w:rFonts w:ascii="David" w:hAnsi="David"/>
                <w:szCs w:val="24"/>
                <w:lang w:eastAsia="en-US"/>
              </w:rPr>
            </w:pPr>
            <w:r w:rsidRPr="005C1930">
              <w:rPr>
                <w:rFonts w:ascii="David" w:hAnsi="David"/>
                <w:szCs w:val="24"/>
                <w:rtl/>
              </w:rPr>
              <w:t>התרשמות מרמתו המקצועית של המציע</w:t>
            </w:r>
          </w:p>
        </w:tc>
        <w:tc>
          <w:tcPr>
            <w:tcW w:w="1591" w:type="dxa"/>
            <w:shd w:val="clear" w:color="auto" w:fill="auto"/>
            <w:vAlign w:val="center"/>
          </w:tcPr>
          <w:p w:rsidR="00914193" w:rsidRPr="0023184C" w:rsidRDefault="004E6E19" w:rsidP="009C019E">
            <w:pPr>
              <w:pStyle w:val="55"/>
              <w:keepNext/>
              <w:keepLines/>
              <w:ind w:left="0" w:firstLine="0"/>
              <w:jc w:val="center"/>
              <w:rPr>
                <w:rFonts w:ascii="David" w:hAnsi="David" w:cs="David"/>
                <w:snapToGrid w:val="0"/>
                <w:sz w:val="24"/>
                <w:rtl/>
                <w:lang w:eastAsia="en-US"/>
              </w:rPr>
            </w:pPr>
            <w:r>
              <w:rPr>
                <w:rFonts w:ascii="David" w:hAnsi="David" w:cs="David" w:hint="cs"/>
                <w:snapToGrid w:val="0"/>
                <w:sz w:val="24"/>
                <w:rtl/>
                <w:lang w:eastAsia="en-US"/>
              </w:rPr>
              <w:t>8</w:t>
            </w:r>
          </w:p>
        </w:tc>
      </w:tr>
      <w:tr w:rsidR="000945AD" w:rsidTr="00C81111">
        <w:trPr>
          <w:trHeight w:val="567"/>
          <w:jc w:val="center"/>
        </w:trPr>
        <w:tc>
          <w:tcPr>
            <w:tcW w:w="6705" w:type="dxa"/>
            <w:vAlign w:val="center"/>
          </w:tcPr>
          <w:p w:rsidR="00914193" w:rsidRPr="00EE0564" w:rsidRDefault="004E6E19" w:rsidP="009C019E">
            <w:pPr>
              <w:keepNext/>
              <w:keepLines/>
              <w:spacing w:line="360" w:lineRule="auto"/>
              <w:rPr>
                <w:rtl/>
              </w:rPr>
            </w:pPr>
            <w:r w:rsidRPr="005C1930">
              <w:rPr>
                <w:rFonts w:ascii="David" w:hAnsi="David"/>
                <w:szCs w:val="24"/>
                <w:rtl/>
              </w:rPr>
              <w:t>מוטיבציה ורצון לשמש כתובע</w:t>
            </w:r>
            <w:r w:rsidRPr="005C1930">
              <w:rPr>
                <w:rFonts w:ascii="David" w:hAnsi="David" w:hint="cs"/>
                <w:szCs w:val="24"/>
                <w:rtl/>
              </w:rPr>
              <w:t xml:space="preserve"> מטעם הנציבות</w:t>
            </w:r>
          </w:p>
        </w:tc>
        <w:tc>
          <w:tcPr>
            <w:tcW w:w="1591" w:type="dxa"/>
            <w:shd w:val="clear" w:color="auto" w:fill="auto"/>
            <w:vAlign w:val="center"/>
          </w:tcPr>
          <w:p w:rsidR="00914193" w:rsidRPr="0023184C" w:rsidRDefault="004E6E19" w:rsidP="009C019E">
            <w:pPr>
              <w:pStyle w:val="55"/>
              <w:keepNext/>
              <w:keepLines/>
              <w:tabs>
                <w:tab w:val="clear" w:pos="2880"/>
              </w:tabs>
              <w:ind w:left="0" w:firstLine="0"/>
              <w:jc w:val="center"/>
              <w:rPr>
                <w:rFonts w:ascii="David" w:hAnsi="David" w:cs="David"/>
                <w:sz w:val="24"/>
                <w:rtl/>
              </w:rPr>
            </w:pPr>
            <w:r>
              <w:rPr>
                <w:rFonts w:ascii="David" w:hAnsi="David" w:cs="David" w:hint="cs"/>
                <w:sz w:val="24"/>
                <w:rtl/>
              </w:rPr>
              <w:t>8</w:t>
            </w:r>
          </w:p>
        </w:tc>
      </w:tr>
      <w:tr w:rsidR="000945AD" w:rsidTr="00C81111">
        <w:trPr>
          <w:trHeight w:val="567"/>
          <w:jc w:val="center"/>
        </w:trPr>
        <w:tc>
          <w:tcPr>
            <w:tcW w:w="6705" w:type="dxa"/>
            <w:vAlign w:val="center"/>
          </w:tcPr>
          <w:p w:rsidR="00914193" w:rsidRDefault="004E6E19" w:rsidP="009C019E">
            <w:pPr>
              <w:keepNext/>
              <w:keepLines/>
              <w:spacing w:line="360" w:lineRule="auto"/>
              <w:rPr>
                <w:rFonts w:ascii="David" w:hAnsi="David"/>
                <w:szCs w:val="24"/>
                <w:rtl/>
              </w:rPr>
            </w:pPr>
            <w:r>
              <w:rPr>
                <w:rFonts w:ascii="David" w:hAnsi="David" w:hint="cs"/>
                <w:szCs w:val="24"/>
                <w:rtl/>
              </w:rPr>
              <w:t>ניסיון בתחום האזרחי</w:t>
            </w:r>
          </w:p>
        </w:tc>
        <w:tc>
          <w:tcPr>
            <w:tcW w:w="1591" w:type="dxa"/>
            <w:shd w:val="clear" w:color="auto" w:fill="auto"/>
            <w:vAlign w:val="center"/>
          </w:tcPr>
          <w:p w:rsidR="00914193" w:rsidRDefault="004E6E19" w:rsidP="009C019E">
            <w:pPr>
              <w:pStyle w:val="55"/>
              <w:keepNext/>
              <w:keepLines/>
              <w:tabs>
                <w:tab w:val="clear" w:pos="2880"/>
              </w:tabs>
              <w:ind w:left="0" w:firstLine="0"/>
              <w:jc w:val="center"/>
              <w:rPr>
                <w:rFonts w:ascii="David" w:hAnsi="David" w:cs="David"/>
                <w:sz w:val="24"/>
                <w:rtl/>
              </w:rPr>
            </w:pPr>
            <w:r>
              <w:rPr>
                <w:rFonts w:ascii="David" w:hAnsi="David" w:cs="David" w:hint="cs"/>
                <w:sz w:val="24"/>
                <w:rtl/>
              </w:rPr>
              <w:t>5</w:t>
            </w:r>
          </w:p>
        </w:tc>
      </w:tr>
      <w:tr w:rsidR="000945AD" w:rsidTr="00C81111">
        <w:trPr>
          <w:trHeight w:val="567"/>
          <w:jc w:val="center"/>
        </w:trPr>
        <w:tc>
          <w:tcPr>
            <w:tcW w:w="6705" w:type="dxa"/>
            <w:vAlign w:val="center"/>
          </w:tcPr>
          <w:p w:rsidR="00914193" w:rsidRDefault="004E6E19" w:rsidP="009C019E">
            <w:pPr>
              <w:keepNext/>
              <w:keepLines/>
              <w:spacing w:line="360" w:lineRule="auto"/>
              <w:rPr>
                <w:rFonts w:ascii="David" w:hAnsi="David"/>
                <w:szCs w:val="24"/>
                <w:rtl/>
              </w:rPr>
            </w:pPr>
            <w:r w:rsidRPr="005C1930">
              <w:rPr>
                <w:rFonts w:ascii="David" w:hAnsi="David"/>
                <w:szCs w:val="24"/>
                <w:rtl/>
              </w:rPr>
              <w:t>טיעון רהוט ומסודר</w:t>
            </w:r>
            <w:r>
              <w:rPr>
                <w:rFonts w:ascii="David" w:hAnsi="David" w:hint="cs"/>
                <w:szCs w:val="24"/>
                <w:rtl/>
              </w:rPr>
              <w:t>, ויכולת שכנוע</w:t>
            </w:r>
          </w:p>
        </w:tc>
        <w:tc>
          <w:tcPr>
            <w:tcW w:w="1591" w:type="dxa"/>
            <w:shd w:val="clear" w:color="auto" w:fill="auto"/>
            <w:vAlign w:val="center"/>
          </w:tcPr>
          <w:p w:rsidR="00914193" w:rsidRDefault="004E6E19" w:rsidP="009C019E">
            <w:pPr>
              <w:pStyle w:val="55"/>
              <w:keepNext/>
              <w:keepLines/>
              <w:tabs>
                <w:tab w:val="clear" w:pos="2880"/>
              </w:tabs>
              <w:ind w:left="0" w:firstLine="0"/>
              <w:jc w:val="center"/>
              <w:rPr>
                <w:rFonts w:ascii="David" w:hAnsi="David" w:cs="David"/>
                <w:sz w:val="24"/>
                <w:rtl/>
              </w:rPr>
            </w:pPr>
            <w:r>
              <w:rPr>
                <w:rFonts w:ascii="David" w:hAnsi="David" w:cs="David" w:hint="cs"/>
                <w:sz w:val="24"/>
                <w:rtl/>
              </w:rPr>
              <w:t>8</w:t>
            </w:r>
          </w:p>
        </w:tc>
      </w:tr>
      <w:tr w:rsidR="000945AD" w:rsidTr="00C81111">
        <w:trPr>
          <w:trHeight w:val="567"/>
          <w:jc w:val="center"/>
        </w:trPr>
        <w:tc>
          <w:tcPr>
            <w:tcW w:w="6705" w:type="dxa"/>
            <w:vAlign w:val="center"/>
          </w:tcPr>
          <w:p w:rsidR="00914193" w:rsidRDefault="004E6E19" w:rsidP="009C019E">
            <w:pPr>
              <w:keepNext/>
              <w:keepLines/>
              <w:spacing w:line="360" w:lineRule="auto"/>
              <w:rPr>
                <w:rFonts w:ascii="David" w:hAnsi="David"/>
                <w:szCs w:val="24"/>
                <w:rtl/>
              </w:rPr>
            </w:pPr>
            <w:r w:rsidRPr="005C1930">
              <w:rPr>
                <w:rFonts w:ascii="David" w:hAnsi="David"/>
                <w:szCs w:val="24"/>
                <w:rtl/>
              </w:rPr>
              <w:t xml:space="preserve">עצמה אישית </w:t>
            </w:r>
            <w:r>
              <w:rPr>
                <w:rFonts w:ascii="David" w:hAnsi="David" w:hint="cs"/>
                <w:szCs w:val="24"/>
                <w:rtl/>
              </w:rPr>
              <w:t>והופעה מכובדת:</w:t>
            </w:r>
            <w:r w:rsidRPr="005C1930">
              <w:rPr>
                <w:rFonts w:ascii="David" w:hAnsi="David"/>
                <w:szCs w:val="24"/>
                <w:rtl/>
              </w:rPr>
              <w:t xml:space="preserve"> בטחון עצמי, אסרטיביות, נוכחות</w:t>
            </w:r>
          </w:p>
        </w:tc>
        <w:tc>
          <w:tcPr>
            <w:tcW w:w="1591" w:type="dxa"/>
            <w:shd w:val="clear" w:color="auto" w:fill="auto"/>
            <w:vAlign w:val="center"/>
          </w:tcPr>
          <w:p w:rsidR="00914193" w:rsidRDefault="004E6E19" w:rsidP="009C019E">
            <w:pPr>
              <w:pStyle w:val="55"/>
              <w:keepNext/>
              <w:keepLines/>
              <w:tabs>
                <w:tab w:val="clear" w:pos="2880"/>
              </w:tabs>
              <w:ind w:left="0" w:firstLine="0"/>
              <w:jc w:val="center"/>
              <w:rPr>
                <w:rFonts w:ascii="David" w:hAnsi="David" w:cs="David"/>
                <w:sz w:val="24"/>
                <w:rtl/>
              </w:rPr>
            </w:pPr>
            <w:r>
              <w:rPr>
                <w:rFonts w:ascii="David" w:hAnsi="David" w:cs="David" w:hint="cs"/>
                <w:sz w:val="24"/>
                <w:rtl/>
              </w:rPr>
              <w:t>8</w:t>
            </w:r>
          </w:p>
        </w:tc>
      </w:tr>
      <w:tr w:rsidR="000945AD" w:rsidTr="00C81111">
        <w:trPr>
          <w:trHeight w:val="567"/>
          <w:jc w:val="center"/>
        </w:trPr>
        <w:tc>
          <w:tcPr>
            <w:tcW w:w="6705" w:type="dxa"/>
            <w:vAlign w:val="center"/>
          </w:tcPr>
          <w:p w:rsidR="00914193" w:rsidRDefault="004E6E19" w:rsidP="009C019E">
            <w:pPr>
              <w:keepNext/>
              <w:keepLines/>
              <w:spacing w:line="360" w:lineRule="auto"/>
              <w:rPr>
                <w:rFonts w:ascii="David" w:hAnsi="David"/>
                <w:szCs w:val="24"/>
                <w:rtl/>
              </w:rPr>
            </w:pPr>
            <w:r w:rsidRPr="005C1930">
              <w:rPr>
                <w:rFonts w:ascii="David" w:hAnsi="David"/>
                <w:szCs w:val="24"/>
                <w:rtl/>
              </w:rPr>
              <w:t>יכולת ליצור קשר בין-אישי - סבלנות, קשב ואמפטיה</w:t>
            </w:r>
          </w:p>
        </w:tc>
        <w:tc>
          <w:tcPr>
            <w:tcW w:w="1591" w:type="dxa"/>
            <w:shd w:val="clear" w:color="auto" w:fill="auto"/>
            <w:vAlign w:val="center"/>
          </w:tcPr>
          <w:p w:rsidR="00914193" w:rsidRDefault="004E6E19" w:rsidP="009C019E">
            <w:pPr>
              <w:pStyle w:val="55"/>
              <w:keepNext/>
              <w:keepLines/>
              <w:tabs>
                <w:tab w:val="clear" w:pos="2880"/>
              </w:tabs>
              <w:ind w:left="0" w:firstLine="0"/>
              <w:jc w:val="center"/>
              <w:rPr>
                <w:rFonts w:ascii="David" w:hAnsi="David" w:cs="David"/>
                <w:sz w:val="24"/>
                <w:rtl/>
              </w:rPr>
            </w:pPr>
            <w:r>
              <w:rPr>
                <w:rFonts w:ascii="David" w:hAnsi="David" w:cs="David" w:hint="cs"/>
                <w:sz w:val="24"/>
                <w:rtl/>
              </w:rPr>
              <w:t>6</w:t>
            </w:r>
          </w:p>
        </w:tc>
      </w:tr>
      <w:tr w:rsidR="000945AD" w:rsidTr="00C81111">
        <w:trPr>
          <w:trHeight w:val="567"/>
          <w:jc w:val="center"/>
        </w:trPr>
        <w:tc>
          <w:tcPr>
            <w:tcW w:w="6705" w:type="dxa"/>
            <w:vAlign w:val="center"/>
          </w:tcPr>
          <w:p w:rsidR="00914193" w:rsidRDefault="004E6E19" w:rsidP="009C019E">
            <w:pPr>
              <w:keepNext/>
              <w:keepLines/>
              <w:spacing w:line="360" w:lineRule="auto"/>
              <w:rPr>
                <w:rFonts w:ascii="David" w:hAnsi="David"/>
                <w:szCs w:val="24"/>
                <w:rtl/>
              </w:rPr>
            </w:pPr>
            <w:r w:rsidRPr="005C1930">
              <w:rPr>
                <w:rFonts w:ascii="David" w:hAnsi="David"/>
                <w:szCs w:val="24"/>
                <w:rtl/>
              </w:rPr>
              <w:t>הבנת מהות השירותים הנדרשים</w:t>
            </w:r>
          </w:p>
        </w:tc>
        <w:tc>
          <w:tcPr>
            <w:tcW w:w="1591" w:type="dxa"/>
            <w:shd w:val="clear" w:color="auto" w:fill="auto"/>
            <w:vAlign w:val="center"/>
          </w:tcPr>
          <w:p w:rsidR="00914193" w:rsidRDefault="004E6E19" w:rsidP="009C019E">
            <w:pPr>
              <w:pStyle w:val="55"/>
              <w:keepNext/>
              <w:keepLines/>
              <w:tabs>
                <w:tab w:val="clear" w:pos="2880"/>
              </w:tabs>
              <w:ind w:left="0" w:firstLine="0"/>
              <w:jc w:val="center"/>
              <w:rPr>
                <w:rFonts w:ascii="David" w:hAnsi="David" w:cs="David"/>
                <w:sz w:val="24"/>
                <w:rtl/>
              </w:rPr>
            </w:pPr>
            <w:r>
              <w:rPr>
                <w:rFonts w:ascii="David" w:hAnsi="David" w:cs="David" w:hint="cs"/>
                <w:sz w:val="24"/>
                <w:rtl/>
              </w:rPr>
              <w:t>4</w:t>
            </w:r>
          </w:p>
        </w:tc>
      </w:tr>
      <w:tr w:rsidR="000945AD" w:rsidTr="00C81111">
        <w:trPr>
          <w:trHeight w:val="567"/>
          <w:jc w:val="center"/>
        </w:trPr>
        <w:tc>
          <w:tcPr>
            <w:tcW w:w="6705" w:type="dxa"/>
            <w:vAlign w:val="center"/>
          </w:tcPr>
          <w:p w:rsidR="00914193" w:rsidRPr="005C1930" w:rsidRDefault="004E6E19" w:rsidP="009C019E">
            <w:pPr>
              <w:keepNext/>
              <w:keepLines/>
              <w:spacing w:line="360" w:lineRule="auto"/>
              <w:rPr>
                <w:rFonts w:ascii="David" w:hAnsi="David"/>
                <w:szCs w:val="24"/>
                <w:rtl/>
              </w:rPr>
            </w:pPr>
            <w:r w:rsidRPr="005C1930">
              <w:rPr>
                <w:rFonts w:ascii="David" w:hAnsi="David"/>
                <w:szCs w:val="24"/>
                <w:rtl/>
              </w:rPr>
              <w:t>התרשמות כללית מאישיותו של עורך הדין</w:t>
            </w:r>
            <w:r w:rsidRPr="005C1930">
              <w:rPr>
                <w:rFonts w:ascii="David" w:hAnsi="David" w:hint="cs"/>
                <w:szCs w:val="24"/>
                <w:rtl/>
              </w:rPr>
              <w:t>,</w:t>
            </w:r>
            <w:r w:rsidRPr="005C1930">
              <w:rPr>
                <w:rFonts w:ascii="David" w:hAnsi="David"/>
                <w:szCs w:val="24"/>
                <w:rtl/>
              </w:rPr>
              <w:t xml:space="preserve"> מכישוריו </w:t>
            </w:r>
            <w:r w:rsidRPr="005C1930">
              <w:rPr>
                <w:rFonts w:ascii="David" w:hAnsi="David" w:hint="cs"/>
                <w:szCs w:val="24"/>
                <w:rtl/>
              </w:rPr>
              <w:t>וממחויבותו לקידום זכויות אנשים עם מוגבלות</w:t>
            </w:r>
          </w:p>
        </w:tc>
        <w:tc>
          <w:tcPr>
            <w:tcW w:w="1591" w:type="dxa"/>
            <w:shd w:val="clear" w:color="auto" w:fill="auto"/>
            <w:vAlign w:val="center"/>
          </w:tcPr>
          <w:p w:rsidR="00914193" w:rsidRDefault="004E6E19" w:rsidP="009C019E">
            <w:pPr>
              <w:pStyle w:val="55"/>
              <w:keepNext/>
              <w:keepLines/>
              <w:tabs>
                <w:tab w:val="clear" w:pos="2880"/>
              </w:tabs>
              <w:ind w:left="0" w:firstLine="0"/>
              <w:jc w:val="center"/>
              <w:rPr>
                <w:rFonts w:ascii="David" w:hAnsi="David" w:cs="David"/>
                <w:sz w:val="24"/>
                <w:rtl/>
              </w:rPr>
            </w:pPr>
            <w:r>
              <w:rPr>
                <w:rFonts w:ascii="David" w:hAnsi="David" w:cs="David" w:hint="cs"/>
                <w:sz w:val="24"/>
                <w:rtl/>
              </w:rPr>
              <w:t>13</w:t>
            </w:r>
          </w:p>
        </w:tc>
      </w:tr>
      <w:tr w:rsidR="000945AD" w:rsidTr="00C81111">
        <w:trPr>
          <w:trHeight w:val="567"/>
          <w:jc w:val="center"/>
        </w:trPr>
        <w:tc>
          <w:tcPr>
            <w:tcW w:w="6705" w:type="dxa"/>
            <w:vAlign w:val="center"/>
          </w:tcPr>
          <w:p w:rsidR="00914193" w:rsidRPr="00EE0564" w:rsidRDefault="004E6E19" w:rsidP="009C019E">
            <w:pPr>
              <w:keepNext/>
              <w:keepLines/>
              <w:spacing w:line="360" w:lineRule="auto"/>
              <w:jc w:val="both"/>
              <w:rPr>
                <w:rFonts w:ascii="David" w:hAnsi="David"/>
                <w:b/>
                <w:bCs/>
                <w:szCs w:val="24"/>
                <w:rtl/>
              </w:rPr>
            </w:pPr>
            <w:r w:rsidRPr="00EE0564">
              <w:rPr>
                <w:rFonts w:ascii="David" w:hAnsi="David" w:hint="cs"/>
                <w:b/>
                <w:bCs/>
                <w:szCs w:val="24"/>
                <w:rtl/>
              </w:rPr>
              <w:t>סה"כ</w:t>
            </w:r>
          </w:p>
        </w:tc>
        <w:tc>
          <w:tcPr>
            <w:tcW w:w="1591" w:type="dxa"/>
            <w:shd w:val="clear" w:color="auto" w:fill="auto"/>
            <w:vAlign w:val="center"/>
          </w:tcPr>
          <w:p w:rsidR="00914193" w:rsidRPr="00EE0564" w:rsidRDefault="004E6E19" w:rsidP="009C019E">
            <w:pPr>
              <w:pStyle w:val="55"/>
              <w:keepNext/>
              <w:keepLines/>
              <w:tabs>
                <w:tab w:val="clear" w:pos="2880"/>
              </w:tabs>
              <w:ind w:left="0" w:firstLine="0"/>
              <w:jc w:val="center"/>
              <w:rPr>
                <w:rFonts w:ascii="David" w:hAnsi="David" w:cs="David"/>
                <w:b/>
                <w:bCs/>
                <w:sz w:val="24"/>
                <w:rtl/>
              </w:rPr>
            </w:pPr>
            <w:r>
              <w:rPr>
                <w:rFonts w:ascii="David" w:hAnsi="David" w:cs="David" w:hint="cs"/>
                <w:b/>
                <w:bCs/>
                <w:sz w:val="24"/>
                <w:rtl/>
              </w:rPr>
              <w:t>60</w:t>
            </w:r>
          </w:p>
        </w:tc>
      </w:tr>
    </w:tbl>
    <w:p w:rsidR="00914193" w:rsidRPr="005C1930" w:rsidRDefault="00914193" w:rsidP="00914912">
      <w:pPr>
        <w:keepNext/>
        <w:keepLines/>
        <w:spacing w:line="360" w:lineRule="auto"/>
        <w:ind w:left="1502"/>
        <w:jc w:val="both"/>
        <w:rPr>
          <w:rFonts w:ascii="David" w:hAnsi="David"/>
          <w:szCs w:val="24"/>
          <w:rtl/>
        </w:rPr>
      </w:pPr>
    </w:p>
    <w:p w:rsidR="005C1930" w:rsidRPr="005C1930" w:rsidRDefault="004E6E19" w:rsidP="009C019E">
      <w:pPr>
        <w:keepNext/>
        <w:keepLines/>
        <w:numPr>
          <w:ilvl w:val="2"/>
          <w:numId w:val="3"/>
        </w:numPr>
        <w:spacing w:line="360" w:lineRule="auto"/>
        <w:ind w:left="1502" w:hanging="652"/>
        <w:jc w:val="both"/>
        <w:rPr>
          <w:rFonts w:ascii="David" w:hAnsi="David"/>
          <w:szCs w:val="24"/>
          <w:rtl/>
        </w:rPr>
      </w:pPr>
      <w:r w:rsidRPr="005C1930">
        <w:rPr>
          <w:rFonts w:ascii="David" w:hAnsi="David"/>
          <w:szCs w:val="24"/>
          <w:rtl/>
        </w:rPr>
        <w:t>בכל אחד מהקריטריונים שלעיל, הניקוד הסופי יהיה על פי ממוצע הניקוד שיינתן לכל אחד מיחידי המציע.</w:t>
      </w:r>
    </w:p>
    <w:p w:rsidR="005C1930" w:rsidRPr="005C1930" w:rsidRDefault="004E6E19" w:rsidP="009C019E">
      <w:pPr>
        <w:keepNext/>
        <w:keepLines/>
        <w:numPr>
          <w:ilvl w:val="2"/>
          <w:numId w:val="3"/>
        </w:numPr>
        <w:spacing w:line="360" w:lineRule="auto"/>
        <w:ind w:left="1502" w:hanging="652"/>
        <w:jc w:val="both"/>
        <w:rPr>
          <w:rFonts w:ascii="David" w:hAnsi="David"/>
          <w:szCs w:val="24"/>
        </w:rPr>
      </w:pPr>
      <w:r w:rsidRPr="005C1930">
        <w:rPr>
          <w:rFonts w:ascii="David" w:hAnsi="David"/>
          <w:szCs w:val="24"/>
          <w:rtl/>
        </w:rPr>
        <w:t xml:space="preserve">לאחר הריאיון </w:t>
      </w:r>
      <w:r>
        <w:rPr>
          <w:rFonts w:ascii="David" w:hAnsi="David" w:hint="cs"/>
          <w:szCs w:val="24"/>
          <w:rtl/>
        </w:rPr>
        <w:t>יסוכמו</w:t>
      </w:r>
      <w:r w:rsidRPr="005C1930">
        <w:rPr>
          <w:rFonts w:ascii="David" w:hAnsi="David"/>
          <w:szCs w:val="24"/>
          <w:rtl/>
        </w:rPr>
        <w:t xml:space="preserve"> ההצעות של השלב השלישי בציון איכות מ</w:t>
      </w:r>
      <w:r>
        <w:rPr>
          <w:rFonts w:ascii="David" w:hAnsi="David" w:hint="cs"/>
          <w:szCs w:val="24"/>
          <w:rtl/>
        </w:rPr>
        <w:t xml:space="preserve">צטבר </w:t>
      </w:r>
      <w:r w:rsidRPr="005C1930">
        <w:rPr>
          <w:rFonts w:ascii="David" w:hAnsi="David"/>
          <w:szCs w:val="24"/>
          <w:rtl/>
        </w:rPr>
        <w:t>שיכלול את ציון האיכות מהשלב השני ואת ציון הריאיון מהשלב השלישי</w:t>
      </w:r>
      <w:r>
        <w:rPr>
          <w:rFonts w:ascii="David" w:hAnsi="David" w:hint="cs"/>
          <w:szCs w:val="24"/>
          <w:rtl/>
        </w:rPr>
        <w:t>.</w:t>
      </w:r>
    </w:p>
    <w:p w:rsidR="00B1646B" w:rsidRPr="007E1D21" w:rsidRDefault="004E6E19" w:rsidP="009C019E">
      <w:pPr>
        <w:keepNext/>
        <w:keepLines/>
        <w:numPr>
          <w:ilvl w:val="1"/>
          <w:numId w:val="3"/>
        </w:numPr>
        <w:spacing w:line="360" w:lineRule="auto"/>
        <w:ind w:left="935" w:hanging="567"/>
        <w:jc w:val="both"/>
        <w:rPr>
          <w:rFonts w:ascii="David" w:hAnsi="David"/>
          <w:b/>
          <w:bCs/>
          <w:szCs w:val="24"/>
        </w:rPr>
      </w:pPr>
      <w:r w:rsidRPr="007E1D21">
        <w:rPr>
          <w:rFonts w:ascii="David" w:hAnsi="David"/>
          <w:b/>
          <w:bCs/>
          <w:szCs w:val="24"/>
          <w:rtl/>
        </w:rPr>
        <w:t xml:space="preserve">שלב </w:t>
      </w:r>
      <w:r w:rsidR="005C1930">
        <w:rPr>
          <w:rFonts w:ascii="David" w:hAnsi="David" w:hint="cs"/>
          <w:b/>
          <w:bCs/>
          <w:szCs w:val="24"/>
          <w:rtl/>
        </w:rPr>
        <w:t>רביעי</w:t>
      </w:r>
      <w:r w:rsidRPr="007E1D21">
        <w:rPr>
          <w:rFonts w:ascii="David" w:hAnsi="David"/>
          <w:b/>
          <w:bCs/>
          <w:szCs w:val="24"/>
          <w:rtl/>
        </w:rPr>
        <w:t xml:space="preserve"> – בדיקת הצעות המחיר</w:t>
      </w:r>
      <w:r w:rsidR="00750FBB">
        <w:rPr>
          <w:rFonts w:ascii="David" w:hAnsi="David" w:hint="cs"/>
          <w:b/>
          <w:bCs/>
          <w:szCs w:val="24"/>
          <w:rtl/>
        </w:rPr>
        <w:t xml:space="preserve"> (</w:t>
      </w:r>
      <w:r w:rsidR="00167378">
        <w:rPr>
          <w:rFonts w:ascii="David" w:hAnsi="David" w:hint="cs"/>
          <w:b/>
          <w:bCs/>
          <w:szCs w:val="24"/>
          <w:rtl/>
        </w:rPr>
        <w:t>30</w:t>
      </w:r>
      <w:r w:rsidR="00750FBB">
        <w:rPr>
          <w:rFonts w:ascii="David" w:hAnsi="David" w:hint="cs"/>
          <w:b/>
          <w:bCs/>
          <w:szCs w:val="24"/>
          <w:rtl/>
        </w:rPr>
        <w:t>%)</w:t>
      </w:r>
      <w:r w:rsidRPr="007E1D21">
        <w:rPr>
          <w:rFonts w:ascii="David" w:hAnsi="David"/>
          <w:b/>
          <w:bCs/>
          <w:szCs w:val="24"/>
          <w:rtl/>
        </w:rPr>
        <w:t>:</w:t>
      </w:r>
    </w:p>
    <w:p w:rsidR="0048099D" w:rsidRPr="008E0DC0" w:rsidRDefault="004E6E19" w:rsidP="009C019E">
      <w:pPr>
        <w:keepNext/>
        <w:keepLines/>
        <w:numPr>
          <w:ilvl w:val="2"/>
          <w:numId w:val="3"/>
        </w:numPr>
        <w:spacing w:line="360" w:lineRule="auto"/>
        <w:ind w:left="1502" w:hanging="652"/>
        <w:jc w:val="both"/>
        <w:rPr>
          <w:rFonts w:ascii="David" w:hAnsi="David"/>
          <w:szCs w:val="24"/>
        </w:rPr>
      </w:pPr>
      <w:r w:rsidRPr="008E0DC0">
        <w:rPr>
          <w:rFonts w:ascii="David" w:hAnsi="David"/>
          <w:szCs w:val="24"/>
          <w:rtl/>
        </w:rPr>
        <w:t>בשלב זה ייפתחו מעטפות המחיר, וייבדקו הצעות המחיר לפי</w:t>
      </w:r>
      <w:r w:rsidR="00404CF4" w:rsidRPr="0017282D">
        <w:rPr>
          <w:rFonts w:ascii="David" w:hAnsi="David"/>
          <w:szCs w:val="24"/>
          <w:rtl/>
        </w:rPr>
        <w:t xml:space="preserve"> הנוסחה</w:t>
      </w:r>
      <w:r w:rsidR="00404CF4">
        <w:rPr>
          <w:rFonts w:ascii="David" w:hAnsi="David"/>
          <w:szCs w:val="24"/>
          <w:rtl/>
        </w:rPr>
        <w:t>:</w:t>
      </w:r>
    </w:p>
    <w:p w:rsidR="0048099D" w:rsidRPr="008E0DC0" w:rsidRDefault="00F2380C" w:rsidP="009C019E">
      <w:pPr>
        <w:keepNext/>
        <w:keepLines/>
        <w:spacing w:line="360" w:lineRule="auto"/>
        <w:ind w:left="2835"/>
        <w:jc w:val="center"/>
        <w:rPr>
          <w:rFonts w:ascii="David" w:hAnsi="David"/>
          <w:szCs w:val="24"/>
          <w:rtl/>
        </w:rPr>
      </w:pPr>
      <m:oMathPara>
        <m:oMathParaPr>
          <m:jc m:val="center"/>
        </m:oMathParaPr>
        <m:oMath>
          <m:f>
            <m:fPr>
              <m:ctrlPr>
                <w:rPr>
                  <w:rFonts w:ascii="Cambria Math" w:hAnsi="Cambria Math"/>
                </w:rPr>
              </m:ctrlPr>
            </m:fPr>
            <m:num>
              <m:r>
                <m:rPr>
                  <m:sty m:val="p"/>
                </m:rPr>
                <w:rPr>
                  <w:rFonts w:ascii="Cambria Math" w:hAnsi="Cambria Math" w:hint="eastAsia"/>
                  <w:szCs w:val="24"/>
                  <w:rtl/>
                </w:rPr>
                <m:t>ביותר</m:t>
              </m:r>
              <m:r>
                <m:rPr>
                  <m:sty m:val="p"/>
                </m:rPr>
                <w:rPr>
                  <w:rFonts w:ascii="Cambria Math" w:hAnsi="Cambria Math"/>
                  <w:szCs w:val="24"/>
                  <w:rtl/>
                </w:rPr>
                <m:t xml:space="preserve"> </m:t>
              </m:r>
              <m:r>
                <m:rPr>
                  <m:sty m:val="p"/>
                </m:rPr>
                <w:rPr>
                  <w:rFonts w:ascii="Cambria Math" w:hAnsi="Cambria Math" w:hint="eastAsia"/>
                  <w:szCs w:val="24"/>
                  <w:rtl/>
                </w:rPr>
                <m:t>הזולה</m:t>
              </m:r>
              <m:r>
                <m:rPr>
                  <m:sty m:val="p"/>
                </m:rPr>
                <w:rPr>
                  <w:rFonts w:ascii="Cambria Math" w:hAnsi="Cambria Math"/>
                  <w:szCs w:val="24"/>
                  <w:rtl/>
                </w:rPr>
                <m:t xml:space="preserve"> </m:t>
              </m:r>
              <m:r>
                <m:rPr>
                  <m:sty m:val="p"/>
                </m:rPr>
                <w:rPr>
                  <w:rFonts w:ascii="Cambria Math" w:hAnsi="Cambria Math" w:hint="eastAsia"/>
                  <w:szCs w:val="24"/>
                  <w:rtl/>
                </w:rPr>
                <m:t>ההצעה</m:t>
              </m:r>
            </m:num>
            <m:den>
              <m:r>
                <m:rPr>
                  <m:sty m:val="p"/>
                </m:rPr>
                <w:rPr>
                  <w:rFonts w:ascii="Cambria Math" w:hAnsi="Cambria Math" w:hint="eastAsia"/>
                  <w:szCs w:val="24"/>
                  <w:rtl/>
                </w:rPr>
                <m:t>הנבדקת</m:t>
              </m:r>
              <m:r>
                <m:rPr>
                  <m:sty m:val="p"/>
                </m:rPr>
                <w:rPr>
                  <w:rFonts w:ascii="Cambria Math" w:hAnsi="Cambria Math"/>
                  <w:szCs w:val="24"/>
                </w:rPr>
                <m:t xml:space="preserve"> </m:t>
              </m:r>
              <m:r>
                <m:rPr>
                  <m:sty m:val="p"/>
                </m:rPr>
                <w:rPr>
                  <w:rFonts w:ascii="Cambria Math" w:hAnsi="Cambria Math" w:hint="eastAsia"/>
                  <w:szCs w:val="24"/>
                  <w:rtl/>
                </w:rPr>
                <m:t>ההצעה</m:t>
              </m:r>
              <m:r>
                <m:rPr>
                  <m:sty m:val="p"/>
                </m:rPr>
                <w:rPr>
                  <w:rFonts w:ascii="Cambria Math" w:hAnsi="Cambria Math"/>
                  <w:szCs w:val="24"/>
                  <w:rtl/>
                </w:rPr>
                <m:t xml:space="preserve"> </m:t>
              </m:r>
            </m:den>
          </m:f>
          <m:r>
            <m:rPr>
              <m:sty m:val="p"/>
            </m:rPr>
            <w:rPr>
              <w:rFonts w:ascii="Cambria Math" w:hAnsi="Cambria Math"/>
              <w:szCs w:val="24"/>
            </w:rPr>
            <m:t>=</m:t>
          </m:r>
          <m:r>
            <m:rPr>
              <m:sty m:val="p"/>
            </m:rPr>
            <w:rPr>
              <w:rFonts w:ascii="Cambria Math" w:hAnsi="Cambria Math" w:hint="eastAsia"/>
              <w:szCs w:val="24"/>
              <w:rtl/>
            </w:rPr>
            <m:t>לרכיב</m:t>
          </m:r>
          <m:r>
            <m:rPr>
              <m:sty m:val="p"/>
            </m:rPr>
            <w:rPr>
              <w:rFonts w:ascii="Cambria Math" w:hAnsi="Cambria Math"/>
              <w:szCs w:val="24"/>
              <w:rtl/>
            </w:rPr>
            <m:t xml:space="preserve"> </m:t>
          </m:r>
          <m:r>
            <m:rPr>
              <m:sty m:val="p"/>
            </m:rPr>
            <w:rPr>
              <w:rFonts w:ascii="Cambria Math" w:hAnsi="Cambria Math" w:hint="eastAsia"/>
              <w:szCs w:val="24"/>
              <w:rtl/>
            </w:rPr>
            <m:t>המחיר</m:t>
          </m:r>
          <m:r>
            <m:rPr>
              <m:sty m:val="p"/>
            </m:rPr>
            <w:rPr>
              <w:rFonts w:ascii="Cambria Math" w:hAnsi="Cambria Math"/>
              <w:szCs w:val="24"/>
              <w:rtl/>
            </w:rPr>
            <m:t xml:space="preserve"> </m:t>
          </m:r>
          <m:r>
            <m:rPr>
              <m:sty m:val="p"/>
            </m:rPr>
            <w:rPr>
              <w:rFonts w:ascii="Cambria Math" w:hAnsi="Cambria Math" w:hint="eastAsia"/>
              <w:szCs w:val="24"/>
              <w:rtl/>
            </w:rPr>
            <m:t>ציון</m:t>
          </m:r>
        </m:oMath>
      </m:oMathPara>
    </w:p>
    <w:p w:rsidR="002B240F" w:rsidRPr="002B240F" w:rsidRDefault="004E6E19" w:rsidP="009C019E">
      <w:pPr>
        <w:keepNext/>
        <w:keepLines/>
        <w:numPr>
          <w:ilvl w:val="2"/>
          <w:numId w:val="3"/>
        </w:numPr>
        <w:spacing w:line="360" w:lineRule="auto"/>
        <w:ind w:left="1502" w:hanging="652"/>
        <w:jc w:val="both"/>
        <w:rPr>
          <w:rFonts w:ascii="David" w:hAnsi="David"/>
          <w:szCs w:val="24"/>
        </w:rPr>
      </w:pPr>
      <w:r w:rsidRPr="002B240F">
        <w:rPr>
          <w:rFonts w:ascii="David" w:hAnsi="David"/>
          <w:szCs w:val="24"/>
          <w:rtl/>
        </w:rPr>
        <w:t xml:space="preserve">הניקוד בגין המחיר יינתן כדלקמן: </w:t>
      </w:r>
    </w:p>
    <w:p w:rsidR="00041372" w:rsidRPr="00041372" w:rsidRDefault="004E6E19" w:rsidP="009C019E">
      <w:pPr>
        <w:keepNext/>
        <w:keepLines/>
        <w:numPr>
          <w:ilvl w:val="3"/>
          <w:numId w:val="3"/>
        </w:numPr>
        <w:spacing w:line="360" w:lineRule="auto"/>
        <w:ind w:left="1927" w:hanging="851"/>
        <w:jc w:val="both"/>
        <w:rPr>
          <w:rFonts w:ascii="David" w:hAnsi="David"/>
          <w:szCs w:val="24"/>
        </w:rPr>
      </w:pPr>
      <w:r w:rsidRPr="00041372">
        <w:rPr>
          <w:rFonts w:ascii="David" w:hAnsi="David"/>
          <w:szCs w:val="24"/>
          <w:rtl/>
        </w:rPr>
        <w:t>ההצעה בה המחיר ה</w:t>
      </w:r>
      <w:r w:rsidR="00F51BED">
        <w:rPr>
          <w:rFonts w:ascii="David" w:hAnsi="David" w:hint="cs"/>
          <w:szCs w:val="24"/>
          <w:rtl/>
        </w:rPr>
        <w:t>כולל ה</w:t>
      </w:r>
      <w:r w:rsidRPr="00041372">
        <w:rPr>
          <w:rFonts w:ascii="David" w:hAnsi="David"/>
          <w:szCs w:val="24"/>
          <w:rtl/>
        </w:rPr>
        <w:t>משוקלל הנמוך ביותר תקבל ניקוד מקסימאלי של 100% וההצעות האחרות יקבלו ניקוד יחסי להצעה זו בסדר יורד</w:t>
      </w:r>
      <w:r w:rsidRPr="00041372">
        <w:rPr>
          <w:rFonts w:ascii="David" w:hAnsi="David"/>
          <w:szCs w:val="24"/>
        </w:rPr>
        <w:t>.</w:t>
      </w:r>
    </w:p>
    <w:p w:rsidR="002B240F" w:rsidRPr="002B240F" w:rsidRDefault="004E6E19" w:rsidP="009C019E">
      <w:pPr>
        <w:keepNext/>
        <w:keepLines/>
        <w:numPr>
          <w:ilvl w:val="3"/>
          <w:numId w:val="3"/>
        </w:numPr>
        <w:spacing w:line="360" w:lineRule="auto"/>
        <w:ind w:left="1927" w:hanging="851"/>
        <w:jc w:val="both"/>
        <w:rPr>
          <w:rFonts w:ascii="David" w:hAnsi="David"/>
          <w:szCs w:val="24"/>
          <w:rtl/>
        </w:rPr>
      </w:pPr>
      <w:r w:rsidRPr="002B240F">
        <w:rPr>
          <w:rFonts w:ascii="David" w:hAnsi="David"/>
          <w:szCs w:val="24"/>
          <w:rtl/>
        </w:rPr>
        <w:t>יודגש כי, המזמין אינו מתחייב לבחור את ההצעה הזולה ביותר מבין כלל ההצעות שבהליך.</w:t>
      </w:r>
    </w:p>
    <w:p w:rsidR="00B1646B" w:rsidRDefault="004E6E19" w:rsidP="009C019E">
      <w:pPr>
        <w:keepNext/>
        <w:keepLines/>
        <w:numPr>
          <w:ilvl w:val="2"/>
          <w:numId w:val="3"/>
        </w:numPr>
        <w:spacing w:line="360" w:lineRule="auto"/>
        <w:ind w:left="1502" w:hanging="652"/>
        <w:jc w:val="both"/>
        <w:rPr>
          <w:rFonts w:ascii="David" w:hAnsi="David"/>
          <w:szCs w:val="24"/>
        </w:rPr>
      </w:pPr>
      <w:r w:rsidRPr="008E0DC0">
        <w:rPr>
          <w:rFonts w:ascii="David" w:hAnsi="David"/>
          <w:szCs w:val="24"/>
          <w:rtl/>
        </w:rPr>
        <w:t>ל</w:t>
      </w:r>
      <w:r w:rsidR="00742E7F">
        <w:rPr>
          <w:rFonts w:ascii="David" w:hAnsi="David"/>
          <w:szCs w:val="24"/>
          <w:rtl/>
        </w:rPr>
        <w:t>ו</w:t>
      </w:r>
      <w:r w:rsidRPr="008E0DC0">
        <w:rPr>
          <w:rFonts w:ascii="David" w:hAnsi="David"/>
          <w:szCs w:val="24"/>
          <w:rtl/>
        </w:rPr>
        <w:t xml:space="preserve">ועדת המכרזים הזכות לפסול הצעה שניכר שהינה הצעה </w:t>
      </w:r>
      <w:r w:rsidR="00B940F2">
        <w:rPr>
          <w:rFonts w:ascii="David" w:hAnsi="David"/>
          <w:szCs w:val="24"/>
          <w:rtl/>
        </w:rPr>
        <w:t>גרעונית או תכסיסנית של ה</w:t>
      </w:r>
      <w:r w:rsidRPr="008E0DC0">
        <w:rPr>
          <w:rFonts w:ascii="David" w:hAnsi="David"/>
          <w:szCs w:val="24"/>
          <w:rtl/>
        </w:rPr>
        <w:t>מציע ועקב כך עלולה להיגרם פגיעה בזכויות העובדים</w:t>
      </w:r>
      <w:r w:rsidR="0085570E">
        <w:rPr>
          <w:rFonts w:ascii="David" w:hAnsi="David"/>
          <w:szCs w:val="24"/>
          <w:rtl/>
        </w:rPr>
        <w:t xml:space="preserve"> ו/או באיכות השירות הניתן למשרד</w:t>
      </w:r>
      <w:r w:rsidRPr="008E0DC0">
        <w:rPr>
          <w:rFonts w:ascii="David" w:hAnsi="David"/>
          <w:szCs w:val="24"/>
          <w:rtl/>
        </w:rPr>
        <w:t>.</w:t>
      </w:r>
    </w:p>
    <w:p w:rsidR="00750FBB" w:rsidRPr="007E1D21" w:rsidRDefault="004E6E19" w:rsidP="009C019E">
      <w:pPr>
        <w:keepNext/>
        <w:keepLines/>
        <w:numPr>
          <w:ilvl w:val="1"/>
          <w:numId w:val="3"/>
        </w:numPr>
        <w:spacing w:line="360" w:lineRule="auto"/>
        <w:ind w:left="935" w:hanging="567"/>
        <w:jc w:val="both"/>
        <w:rPr>
          <w:rFonts w:ascii="David" w:hAnsi="David"/>
          <w:b/>
          <w:bCs/>
          <w:szCs w:val="24"/>
        </w:rPr>
      </w:pPr>
      <w:r w:rsidRPr="007E1D21">
        <w:rPr>
          <w:rFonts w:ascii="David" w:hAnsi="David"/>
          <w:b/>
          <w:bCs/>
          <w:szCs w:val="24"/>
          <w:rtl/>
        </w:rPr>
        <w:t>שלב רביעי – שקלול רכיבי העלות והאיכות</w:t>
      </w:r>
    </w:p>
    <w:p w:rsidR="00750FBB" w:rsidRPr="008E0DC0" w:rsidRDefault="004E6E19" w:rsidP="009C019E">
      <w:pPr>
        <w:keepNext/>
        <w:keepLines/>
        <w:numPr>
          <w:ilvl w:val="2"/>
          <w:numId w:val="3"/>
        </w:numPr>
        <w:spacing w:line="360" w:lineRule="auto"/>
        <w:ind w:left="1502" w:hanging="652"/>
        <w:jc w:val="both"/>
        <w:rPr>
          <w:rFonts w:ascii="David" w:hAnsi="David"/>
          <w:szCs w:val="24"/>
        </w:rPr>
      </w:pPr>
      <w:r w:rsidRPr="008E0DC0">
        <w:rPr>
          <w:rFonts w:ascii="David" w:hAnsi="David"/>
          <w:szCs w:val="24"/>
          <w:rtl/>
        </w:rPr>
        <w:t>בשלב זה יחושב הציון ה</w:t>
      </w:r>
      <w:r w:rsidRPr="008E0DC0">
        <w:rPr>
          <w:rFonts w:ascii="David" w:hAnsi="David" w:hint="eastAsia"/>
          <w:szCs w:val="24"/>
          <w:rtl/>
        </w:rPr>
        <w:t>משוקלל</w:t>
      </w:r>
      <w:r w:rsidRPr="008E0DC0">
        <w:rPr>
          <w:rFonts w:ascii="David" w:hAnsi="David"/>
          <w:szCs w:val="24"/>
          <w:rtl/>
        </w:rPr>
        <w:t xml:space="preserve">  של ההצעה עפ"י המשקל</w:t>
      </w:r>
      <w:r w:rsidRPr="008E0DC0">
        <w:rPr>
          <w:rFonts w:ascii="David" w:hAnsi="David" w:hint="eastAsia"/>
          <w:szCs w:val="24"/>
          <w:rtl/>
        </w:rPr>
        <w:t>ים</w:t>
      </w:r>
      <w:r w:rsidRPr="008E0DC0">
        <w:rPr>
          <w:rFonts w:ascii="David" w:hAnsi="David"/>
          <w:szCs w:val="24"/>
          <w:rtl/>
        </w:rPr>
        <w:t xml:space="preserve"> </w:t>
      </w:r>
      <w:r w:rsidRPr="008E0DC0">
        <w:rPr>
          <w:rFonts w:ascii="David" w:hAnsi="David" w:hint="eastAsia"/>
          <w:szCs w:val="24"/>
          <w:rtl/>
        </w:rPr>
        <w:t>הבאים</w:t>
      </w:r>
      <w:r w:rsidRPr="008E0DC0">
        <w:rPr>
          <w:rFonts w:ascii="David" w:hAnsi="David"/>
          <w:szCs w:val="24"/>
          <w:rtl/>
        </w:rPr>
        <w:t>:</w:t>
      </w:r>
    </w:p>
    <w:p w:rsidR="00750FBB" w:rsidRPr="008E0DC0" w:rsidRDefault="004E6E19" w:rsidP="009C019E">
      <w:pPr>
        <w:keepNext/>
        <w:keepLines/>
        <w:numPr>
          <w:ilvl w:val="3"/>
          <w:numId w:val="3"/>
        </w:numPr>
        <w:spacing w:line="360" w:lineRule="auto"/>
        <w:ind w:left="1927" w:hanging="851"/>
        <w:jc w:val="both"/>
        <w:rPr>
          <w:rFonts w:ascii="David" w:hAnsi="David"/>
          <w:szCs w:val="24"/>
        </w:rPr>
      </w:pPr>
      <w:r w:rsidRPr="008E0DC0">
        <w:rPr>
          <w:rFonts w:ascii="David" w:hAnsi="David"/>
          <w:szCs w:val="24"/>
          <w:rtl/>
        </w:rPr>
        <w:t>איכות –</w:t>
      </w:r>
      <w:r w:rsidR="00167378">
        <w:rPr>
          <w:rFonts w:ascii="David" w:hAnsi="David" w:hint="cs"/>
          <w:szCs w:val="24"/>
          <w:rtl/>
        </w:rPr>
        <w:t>70</w:t>
      </w:r>
      <w:r>
        <w:rPr>
          <w:rFonts w:ascii="David" w:hAnsi="David" w:hint="cs"/>
          <w:szCs w:val="24"/>
          <w:rtl/>
        </w:rPr>
        <w:t>%</w:t>
      </w:r>
    </w:p>
    <w:p w:rsidR="00750FBB" w:rsidRPr="00750FBB" w:rsidRDefault="004E6E19" w:rsidP="009C019E">
      <w:pPr>
        <w:keepNext/>
        <w:keepLines/>
        <w:numPr>
          <w:ilvl w:val="3"/>
          <w:numId w:val="3"/>
        </w:numPr>
        <w:spacing w:line="360" w:lineRule="auto"/>
        <w:ind w:left="1927" w:hanging="851"/>
        <w:jc w:val="both"/>
        <w:rPr>
          <w:rFonts w:ascii="David" w:hAnsi="David"/>
          <w:szCs w:val="24"/>
          <w:rtl/>
        </w:rPr>
      </w:pPr>
      <w:r w:rsidRPr="008E0DC0">
        <w:rPr>
          <w:rFonts w:ascii="David" w:hAnsi="David"/>
          <w:szCs w:val="24"/>
          <w:rtl/>
        </w:rPr>
        <w:t xml:space="preserve">עלות   – </w:t>
      </w:r>
      <w:r w:rsidR="00167378">
        <w:rPr>
          <w:rFonts w:ascii="David" w:hAnsi="David" w:hint="cs"/>
          <w:szCs w:val="24"/>
          <w:rtl/>
        </w:rPr>
        <w:t>30</w:t>
      </w:r>
      <w:r>
        <w:rPr>
          <w:rFonts w:ascii="David" w:hAnsi="David" w:hint="cs"/>
          <w:szCs w:val="24"/>
          <w:rtl/>
        </w:rPr>
        <w:t>%</w:t>
      </w:r>
      <w:r w:rsidRPr="008E0DC0">
        <w:rPr>
          <w:rFonts w:ascii="David" w:hAnsi="David"/>
          <w:szCs w:val="24"/>
          <w:rtl/>
        </w:rPr>
        <w:t>.</w:t>
      </w:r>
    </w:p>
    <w:p w:rsidR="0048099D" w:rsidRPr="008E0DC0" w:rsidRDefault="004E6E19" w:rsidP="009C019E">
      <w:pPr>
        <w:keepNext/>
        <w:keepLines/>
        <w:numPr>
          <w:ilvl w:val="2"/>
          <w:numId w:val="3"/>
        </w:numPr>
        <w:spacing w:line="360" w:lineRule="auto"/>
        <w:ind w:left="1502" w:hanging="652"/>
        <w:jc w:val="both"/>
        <w:rPr>
          <w:rFonts w:ascii="David" w:hAnsi="David"/>
          <w:szCs w:val="24"/>
        </w:rPr>
      </w:pPr>
      <w:r>
        <w:rPr>
          <w:rFonts w:ascii="David" w:hAnsi="David" w:hint="cs"/>
          <w:szCs w:val="24"/>
          <w:rtl/>
        </w:rPr>
        <w:t>שני</w:t>
      </w:r>
      <w:r w:rsidR="007714B5">
        <w:rPr>
          <w:rFonts w:ascii="David" w:hAnsi="David" w:hint="cs"/>
          <w:szCs w:val="24"/>
          <w:rtl/>
        </w:rPr>
        <w:t xml:space="preserve"> </w:t>
      </w:r>
      <w:r w:rsidRPr="008E0DC0">
        <w:rPr>
          <w:rFonts w:ascii="David" w:hAnsi="David"/>
          <w:szCs w:val="24"/>
          <w:rtl/>
        </w:rPr>
        <w:t>המציע</w:t>
      </w:r>
      <w:r w:rsidR="007714B5">
        <w:rPr>
          <w:rFonts w:ascii="David" w:hAnsi="David" w:hint="cs"/>
          <w:szCs w:val="24"/>
          <w:rtl/>
        </w:rPr>
        <w:t>ים</w:t>
      </w:r>
      <w:r w:rsidRPr="008E0DC0">
        <w:rPr>
          <w:rFonts w:ascii="David" w:hAnsi="David"/>
          <w:szCs w:val="24"/>
          <w:rtl/>
        </w:rPr>
        <w:t xml:space="preserve"> </w:t>
      </w:r>
      <w:r w:rsidR="008C0990">
        <w:rPr>
          <w:rFonts w:ascii="David" w:hAnsi="David"/>
          <w:szCs w:val="24"/>
          <w:rtl/>
        </w:rPr>
        <w:t xml:space="preserve">אשר </w:t>
      </w:r>
      <w:r w:rsidR="007714B5">
        <w:rPr>
          <w:rFonts w:ascii="David" w:hAnsi="David"/>
          <w:szCs w:val="24"/>
          <w:rtl/>
        </w:rPr>
        <w:t>הצעת</w:t>
      </w:r>
      <w:r w:rsidR="007714B5">
        <w:rPr>
          <w:rFonts w:ascii="David" w:hAnsi="David" w:hint="cs"/>
          <w:szCs w:val="24"/>
          <w:rtl/>
        </w:rPr>
        <w:t>ם</w:t>
      </w:r>
      <w:r w:rsidR="007714B5">
        <w:rPr>
          <w:rFonts w:ascii="David" w:hAnsi="David"/>
          <w:szCs w:val="24"/>
          <w:rtl/>
        </w:rPr>
        <w:t xml:space="preserve"> </w:t>
      </w:r>
      <w:r w:rsidR="008C0990">
        <w:rPr>
          <w:rFonts w:ascii="David" w:hAnsi="David"/>
          <w:szCs w:val="24"/>
          <w:rtl/>
        </w:rPr>
        <w:t xml:space="preserve">המשוקללת </w:t>
      </w:r>
      <w:r w:rsidR="00750FBB">
        <w:rPr>
          <w:rFonts w:ascii="David" w:hAnsi="David" w:hint="cs"/>
          <w:szCs w:val="24"/>
          <w:rtl/>
        </w:rPr>
        <w:t>תקבל את הציון הגבוה ביותר</w:t>
      </w:r>
      <w:r w:rsidRPr="008E0DC0">
        <w:rPr>
          <w:rFonts w:ascii="David" w:hAnsi="David"/>
          <w:szCs w:val="24"/>
          <w:rtl/>
        </w:rPr>
        <w:t xml:space="preserve"> </w:t>
      </w:r>
      <w:r w:rsidR="007714B5" w:rsidRPr="008E0DC0">
        <w:rPr>
          <w:rFonts w:ascii="David" w:hAnsi="David"/>
          <w:szCs w:val="24"/>
          <w:rtl/>
        </w:rPr>
        <w:t>יזכ</w:t>
      </w:r>
      <w:r w:rsidR="007714B5">
        <w:rPr>
          <w:rFonts w:ascii="David" w:hAnsi="David" w:hint="cs"/>
          <w:szCs w:val="24"/>
          <w:rtl/>
        </w:rPr>
        <w:t>ו</w:t>
      </w:r>
      <w:r w:rsidR="007714B5" w:rsidRPr="008E0DC0">
        <w:rPr>
          <w:rFonts w:ascii="David" w:hAnsi="David"/>
          <w:szCs w:val="24"/>
          <w:rtl/>
        </w:rPr>
        <w:t xml:space="preserve"> </w:t>
      </w:r>
      <w:r w:rsidRPr="008E0DC0">
        <w:rPr>
          <w:rFonts w:ascii="David" w:hAnsi="David"/>
          <w:szCs w:val="24"/>
          <w:rtl/>
        </w:rPr>
        <w:t xml:space="preserve">במכרז. </w:t>
      </w:r>
    </w:p>
    <w:p w:rsidR="0048099D" w:rsidRDefault="004E6E19" w:rsidP="009C019E">
      <w:pPr>
        <w:keepNext/>
        <w:keepLines/>
        <w:numPr>
          <w:ilvl w:val="2"/>
          <w:numId w:val="3"/>
        </w:numPr>
        <w:spacing w:line="360" w:lineRule="auto"/>
        <w:ind w:left="1502" w:hanging="652"/>
        <w:jc w:val="both"/>
        <w:rPr>
          <w:rFonts w:ascii="David" w:hAnsi="David"/>
          <w:szCs w:val="24"/>
        </w:rPr>
      </w:pPr>
      <w:r>
        <w:rPr>
          <w:rFonts w:ascii="David" w:hAnsi="David"/>
          <w:szCs w:val="24"/>
          <w:rtl/>
        </w:rPr>
        <w:lastRenderedPageBreak/>
        <w:t xml:space="preserve">במקרה שההתקשרות עם </w:t>
      </w:r>
      <w:r w:rsidR="007714B5">
        <w:rPr>
          <w:rFonts w:ascii="David" w:hAnsi="David" w:hint="cs"/>
          <w:szCs w:val="24"/>
          <w:rtl/>
        </w:rPr>
        <w:t xml:space="preserve">אחד </w:t>
      </w:r>
      <w:r>
        <w:rPr>
          <w:rFonts w:ascii="David" w:hAnsi="David"/>
          <w:szCs w:val="24"/>
          <w:rtl/>
        </w:rPr>
        <w:t>הספק</w:t>
      </w:r>
      <w:r w:rsidR="007714B5">
        <w:rPr>
          <w:rFonts w:ascii="David" w:hAnsi="David" w:hint="cs"/>
          <w:szCs w:val="24"/>
          <w:rtl/>
        </w:rPr>
        <w:t>ים</w:t>
      </w:r>
      <w:r>
        <w:rPr>
          <w:rFonts w:ascii="David" w:hAnsi="David"/>
          <w:szCs w:val="24"/>
          <w:rtl/>
        </w:rPr>
        <w:t xml:space="preserve"> </w:t>
      </w:r>
      <w:r w:rsidR="007714B5">
        <w:rPr>
          <w:rFonts w:ascii="David" w:hAnsi="David"/>
          <w:szCs w:val="24"/>
          <w:rtl/>
        </w:rPr>
        <w:t>הזוכ</w:t>
      </w:r>
      <w:r w:rsidR="007714B5">
        <w:rPr>
          <w:rFonts w:ascii="David" w:hAnsi="David" w:hint="cs"/>
          <w:szCs w:val="24"/>
          <w:rtl/>
        </w:rPr>
        <w:t>ים</w:t>
      </w:r>
      <w:r w:rsidR="007714B5">
        <w:rPr>
          <w:rFonts w:ascii="David" w:hAnsi="David"/>
          <w:szCs w:val="24"/>
          <w:rtl/>
        </w:rPr>
        <w:t xml:space="preserve"> </w:t>
      </w:r>
      <w:r>
        <w:rPr>
          <w:rFonts w:ascii="David" w:hAnsi="David"/>
          <w:szCs w:val="24"/>
          <w:rtl/>
        </w:rPr>
        <w:t xml:space="preserve">לא תצא לפועל, </w:t>
      </w:r>
      <w:r w:rsidRPr="008E0DC0">
        <w:rPr>
          <w:rFonts w:ascii="David" w:hAnsi="David"/>
          <w:szCs w:val="24"/>
          <w:rtl/>
        </w:rPr>
        <w:t xml:space="preserve">המשרד שומר לעצמו את הזכות לפנות למציע שידורג במקום </w:t>
      </w:r>
      <w:r w:rsidR="00750FBB">
        <w:rPr>
          <w:rFonts w:ascii="David" w:hAnsi="David" w:hint="cs"/>
          <w:szCs w:val="24"/>
          <w:rtl/>
        </w:rPr>
        <w:t>ה</w:t>
      </w:r>
      <w:r w:rsidR="00DF1291">
        <w:rPr>
          <w:rFonts w:ascii="David" w:hAnsi="David" w:hint="cs"/>
          <w:szCs w:val="24"/>
          <w:rtl/>
        </w:rPr>
        <w:t>שלישי,</w:t>
      </w:r>
      <w:r w:rsidR="00984173">
        <w:rPr>
          <w:rFonts w:ascii="David" w:hAnsi="David" w:hint="cs"/>
          <w:szCs w:val="24"/>
          <w:rtl/>
        </w:rPr>
        <w:t xml:space="preserve"> ואם ה</w:t>
      </w:r>
      <w:r w:rsidR="00D415A9">
        <w:rPr>
          <w:rFonts w:ascii="David" w:hAnsi="David" w:hint="cs"/>
          <w:szCs w:val="24"/>
          <w:rtl/>
        </w:rPr>
        <w:t>התקשרות איתו ל</w:t>
      </w:r>
      <w:r w:rsidR="00984173">
        <w:rPr>
          <w:rFonts w:ascii="David" w:hAnsi="David" w:hint="cs"/>
          <w:szCs w:val="24"/>
          <w:rtl/>
        </w:rPr>
        <w:t xml:space="preserve">א </w:t>
      </w:r>
      <w:r w:rsidR="00D415A9">
        <w:rPr>
          <w:rFonts w:ascii="David" w:hAnsi="David" w:hint="cs"/>
          <w:szCs w:val="24"/>
          <w:rtl/>
        </w:rPr>
        <w:t>תצא אל הפועל גם למציע שידורג במקום הרביעי,</w:t>
      </w:r>
      <w:r w:rsidRPr="008E0DC0">
        <w:rPr>
          <w:rFonts w:ascii="David" w:hAnsi="David"/>
          <w:szCs w:val="24"/>
          <w:rtl/>
        </w:rPr>
        <w:t xml:space="preserve"> לצורך מתן השירותים נשוא פניה זו.</w:t>
      </w:r>
    </w:p>
    <w:p w:rsidR="00B1646B" w:rsidRDefault="004E6E19" w:rsidP="009C019E">
      <w:pPr>
        <w:keepNext/>
        <w:keepLines/>
        <w:numPr>
          <w:ilvl w:val="2"/>
          <w:numId w:val="3"/>
        </w:numPr>
        <w:spacing w:line="360" w:lineRule="auto"/>
        <w:ind w:left="1502" w:hanging="652"/>
        <w:jc w:val="both"/>
        <w:rPr>
          <w:rFonts w:ascii="David" w:hAnsi="David"/>
          <w:szCs w:val="24"/>
        </w:rPr>
      </w:pPr>
      <w:r w:rsidRPr="008E0DC0">
        <w:rPr>
          <w:rFonts w:ascii="David" w:hAnsi="David"/>
          <w:szCs w:val="24"/>
          <w:rtl/>
        </w:rPr>
        <w:t>המשרד אינו מתחייב לבחור את ההצעה הזולה ביותר ו/או כל הצעה שהיא.</w:t>
      </w:r>
      <w:bookmarkStart w:id="50" w:name="_Ref436024978"/>
    </w:p>
    <w:p w:rsidR="00D12ECE" w:rsidRDefault="004E6E19" w:rsidP="009C019E">
      <w:pPr>
        <w:keepNext/>
        <w:keepLines/>
        <w:numPr>
          <w:ilvl w:val="2"/>
          <w:numId w:val="3"/>
        </w:numPr>
        <w:spacing w:line="360" w:lineRule="auto"/>
        <w:ind w:left="1502" w:hanging="652"/>
        <w:jc w:val="both"/>
        <w:rPr>
          <w:rFonts w:ascii="David" w:hAnsi="David"/>
          <w:szCs w:val="24"/>
        </w:rPr>
      </w:pPr>
      <w:r>
        <w:rPr>
          <w:rFonts w:ascii="David" w:hAnsi="David"/>
          <w:szCs w:val="24"/>
          <w:rtl/>
        </w:rPr>
        <w:t xml:space="preserve">עסק בשליטת אישה - </w:t>
      </w:r>
      <w:bookmarkStart w:id="51" w:name="_Ref494151042"/>
      <w:r w:rsidR="0048099D" w:rsidRPr="007E1D21">
        <w:rPr>
          <w:rFonts w:ascii="David" w:hAnsi="David"/>
          <w:szCs w:val="24"/>
          <w:rtl/>
        </w:rPr>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"אישור"/"תצהיר" לפיו העסק הוא בשליטת אישה. במקרה בו יקבלו שתי הצעות את הניקוד המשוקלל הגבוה ביותר באופן שווה ולאף אחת מהן אין "אישור" או "תצהיר" כאמור, תיבחר ההצעה שלה ניקוד הצעת המחיר הנמוך יותר.</w:t>
      </w:r>
      <w:r w:rsidRPr="007E1D21">
        <w:rPr>
          <w:rFonts w:ascii="David" w:hAnsi="David"/>
          <w:szCs w:val="24"/>
          <w:rtl/>
        </w:rPr>
        <w:t xml:space="preserve"> במקרה שהמציע הוא עסק בשליטת אישה, כהגדרתו בתיקון לחוק חובת מכרזים (מספר 15) התשס"ג-2002 (להלן: "התיקון לחוק המכרזים") לעניין עידוד נשים בעסקים, עליו להגיש אישור ותצהיר לפיו העסק הוא בשליטת אישה (על משמעותם של המונחים "עסק"; "עסק בשליטת אישה"; "אישור"; ו"תצהיר ראה התיקון לחוק המכרזים).על המציע לצרף  להצעתו אישור רו"ח ותצהיר, בהתאם לנוסח נספח</w:t>
      </w:r>
      <w:r w:rsidR="005F4B8C" w:rsidRPr="007E1D21">
        <w:rPr>
          <w:rFonts w:ascii="David" w:hAnsi="David"/>
          <w:szCs w:val="24"/>
          <w:rtl/>
        </w:rPr>
        <w:t xml:space="preserve"> א'</w:t>
      </w:r>
      <w:r w:rsidR="00DC0D86">
        <w:rPr>
          <w:rFonts w:ascii="David" w:hAnsi="David"/>
          <w:szCs w:val="24"/>
          <w:rtl/>
        </w:rPr>
        <w:t>7</w:t>
      </w:r>
      <w:r w:rsidRPr="007E1D21">
        <w:rPr>
          <w:rFonts w:ascii="David" w:hAnsi="David"/>
          <w:szCs w:val="24"/>
          <w:rtl/>
        </w:rPr>
        <w:t xml:space="preserve"> לחוברת ההצעה.</w:t>
      </w:r>
      <w:bookmarkEnd w:id="51"/>
    </w:p>
    <w:p w:rsidR="00817BC0" w:rsidRPr="007E1D21" w:rsidRDefault="00817BC0" w:rsidP="009C019E">
      <w:pPr>
        <w:keepNext/>
        <w:keepLines/>
        <w:spacing w:line="360" w:lineRule="auto"/>
        <w:ind w:left="935"/>
        <w:jc w:val="both"/>
        <w:rPr>
          <w:rFonts w:ascii="David" w:hAnsi="David"/>
          <w:szCs w:val="24"/>
          <w:rtl/>
        </w:rPr>
      </w:pPr>
    </w:p>
    <w:bookmarkEnd w:id="48"/>
    <w:bookmarkEnd w:id="50"/>
    <w:p w:rsidR="00B779F7" w:rsidRDefault="004E6E19" w:rsidP="009C019E">
      <w:pPr>
        <w:pStyle w:val="aff5"/>
        <w:keepNext/>
        <w:keepLines/>
        <w:numPr>
          <w:ilvl w:val="0"/>
          <w:numId w:val="3"/>
        </w:numPr>
        <w:spacing w:line="360" w:lineRule="auto"/>
        <w:jc w:val="both"/>
        <w:rPr>
          <w:rFonts w:ascii="David" w:hAnsi="David"/>
          <w:b/>
          <w:bCs/>
          <w:szCs w:val="24"/>
        </w:rPr>
      </w:pPr>
      <w:r>
        <w:rPr>
          <w:rFonts w:ascii="David" w:hAnsi="David" w:hint="cs"/>
          <w:b/>
          <w:bCs/>
          <w:szCs w:val="24"/>
          <w:rtl/>
        </w:rPr>
        <w:t>אבטחת מידע</w:t>
      </w:r>
    </w:p>
    <w:p w:rsidR="00B779F7" w:rsidRPr="006D03CA" w:rsidRDefault="004E6E19" w:rsidP="00914912">
      <w:pPr>
        <w:keepNext/>
        <w:keepLines/>
        <w:numPr>
          <w:ilvl w:val="1"/>
          <w:numId w:val="3"/>
        </w:numPr>
        <w:spacing w:line="360" w:lineRule="auto"/>
        <w:ind w:left="935" w:hanging="567"/>
        <w:jc w:val="both"/>
        <w:rPr>
          <w:rFonts w:ascii="David" w:hAnsi="David"/>
          <w:szCs w:val="24"/>
        </w:rPr>
      </w:pPr>
      <w:r w:rsidRPr="006D03CA">
        <w:rPr>
          <w:rFonts w:ascii="David" w:hAnsi="David"/>
          <w:szCs w:val="24"/>
          <w:rtl/>
        </w:rPr>
        <w:t>אופי פעילות משרד המשפטים מחייב דגש מיוחד בנושא אבטחת המידע.</w:t>
      </w:r>
    </w:p>
    <w:p w:rsidR="00B779F7" w:rsidRPr="006D03CA" w:rsidRDefault="004E6E19" w:rsidP="00914912">
      <w:pPr>
        <w:keepNext/>
        <w:keepLines/>
        <w:numPr>
          <w:ilvl w:val="1"/>
          <w:numId w:val="3"/>
        </w:numPr>
        <w:spacing w:line="360" w:lineRule="auto"/>
        <w:ind w:left="935" w:hanging="567"/>
        <w:jc w:val="both"/>
        <w:rPr>
          <w:rFonts w:ascii="David" w:hAnsi="David"/>
          <w:szCs w:val="24"/>
          <w:rtl/>
        </w:rPr>
      </w:pPr>
      <w:r w:rsidRPr="006D03CA">
        <w:rPr>
          <w:rFonts w:ascii="David" w:hAnsi="David"/>
          <w:szCs w:val="24"/>
          <w:rtl/>
        </w:rPr>
        <w:t>חל איסור מוחלט על הזוכה לאסוף מידע בדרכים בלתי חוקיות או לעשות שימוש במאגר</w:t>
      </w:r>
      <w:r>
        <w:rPr>
          <w:rFonts w:ascii="David" w:hAnsi="David" w:hint="cs"/>
          <w:szCs w:val="24"/>
          <w:rtl/>
        </w:rPr>
        <w:t>י</w:t>
      </w:r>
      <w:r w:rsidRPr="006D03CA">
        <w:rPr>
          <w:rFonts w:ascii="David" w:hAnsi="David"/>
          <w:szCs w:val="24"/>
          <w:rtl/>
        </w:rPr>
        <w:t xml:space="preserve"> מידע בלתי חוקיים בהתאם לאמור בחוק הגנת הפרטיות התשמ"א-1981 ובהתאם לכל דין.</w:t>
      </w:r>
    </w:p>
    <w:p w:rsidR="00B779F7" w:rsidRPr="006D03CA" w:rsidRDefault="004E6E19" w:rsidP="00914912">
      <w:pPr>
        <w:keepNext/>
        <w:keepLines/>
        <w:numPr>
          <w:ilvl w:val="1"/>
          <w:numId w:val="3"/>
        </w:numPr>
        <w:spacing w:line="360" w:lineRule="auto"/>
        <w:ind w:left="935" w:hanging="567"/>
        <w:jc w:val="both"/>
        <w:rPr>
          <w:rFonts w:ascii="David" w:hAnsi="David"/>
          <w:szCs w:val="24"/>
        </w:rPr>
      </w:pPr>
      <w:r w:rsidRPr="006D03CA">
        <w:rPr>
          <w:rFonts w:ascii="David" w:hAnsi="David"/>
          <w:szCs w:val="24"/>
          <w:rtl/>
        </w:rPr>
        <w:t>לצורך בקרה על יישום דרישות אבטחת המידע, על הזוכה לקבל את אישור אגף החירום, ביטחון מידע והסייבר במשרד המשפטים בטרם תחילת אספקת השירות נשוא מכרז.</w:t>
      </w:r>
    </w:p>
    <w:p w:rsidR="00B779F7" w:rsidRPr="006D03CA" w:rsidRDefault="004E6E19" w:rsidP="00914912">
      <w:pPr>
        <w:keepNext/>
        <w:keepLines/>
        <w:numPr>
          <w:ilvl w:val="1"/>
          <w:numId w:val="3"/>
        </w:numPr>
        <w:spacing w:line="360" w:lineRule="auto"/>
        <w:ind w:left="935" w:hanging="567"/>
        <w:jc w:val="both"/>
        <w:rPr>
          <w:rFonts w:ascii="David" w:hAnsi="David"/>
          <w:szCs w:val="24"/>
          <w:rtl/>
        </w:rPr>
      </w:pPr>
      <w:r w:rsidRPr="006D03CA">
        <w:rPr>
          <w:rFonts w:ascii="David" w:hAnsi="David"/>
          <w:szCs w:val="24"/>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p>
    <w:p w:rsidR="00B779F7" w:rsidRPr="006D03CA" w:rsidRDefault="004E6E19" w:rsidP="00914912">
      <w:pPr>
        <w:keepNext/>
        <w:keepLines/>
        <w:numPr>
          <w:ilvl w:val="1"/>
          <w:numId w:val="3"/>
        </w:numPr>
        <w:spacing w:line="360" w:lineRule="auto"/>
        <w:ind w:left="935" w:hanging="567"/>
        <w:jc w:val="both"/>
        <w:rPr>
          <w:rFonts w:ascii="David" w:hAnsi="David"/>
          <w:szCs w:val="24"/>
        </w:rPr>
      </w:pPr>
      <w:r w:rsidRPr="006D03CA">
        <w:rPr>
          <w:rFonts w:ascii="David" w:hAnsi="David"/>
          <w:szCs w:val="24"/>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rsidR="00B779F7" w:rsidRPr="006D03CA" w:rsidRDefault="004E6E19" w:rsidP="00914912">
      <w:pPr>
        <w:keepNext/>
        <w:keepLines/>
        <w:numPr>
          <w:ilvl w:val="1"/>
          <w:numId w:val="3"/>
        </w:numPr>
        <w:spacing w:line="360" w:lineRule="auto"/>
        <w:ind w:left="935" w:hanging="567"/>
        <w:jc w:val="both"/>
        <w:rPr>
          <w:rFonts w:ascii="David" w:hAnsi="David"/>
          <w:szCs w:val="24"/>
          <w:rtl/>
        </w:rPr>
      </w:pPr>
      <w:r w:rsidRPr="006D03CA">
        <w:rPr>
          <w:rFonts w:ascii="David" w:hAnsi="David"/>
          <w:szCs w:val="24"/>
          <w:rtl/>
        </w:rPr>
        <w:t>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החומר.</w:t>
      </w:r>
    </w:p>
    <w:p w:rsidR="00B779F7" w:rsidRPr="006D03CA" w:rsidRDefault="004E6E19" w:rsidP="00914912">
      <w:pPr>
        <w:keepNext/>
        <w:keepLines/>
        <w:numPr>
          <w:ilvl w:val="1"/>
          <w:numId w:val="3"/>
        </w:numPr>
        <w:spacing w:line="360" w:lineRule="auto"/>
        <w:ind w:left="935" w:hanging="567"/>
        <w:jc w:val="both"/>
        <w:rPr>
          <w:rFonts w:ascii="David" w:hAnsi="David"/>
          <w:szCs w:val="24"/>
        </w:rPr>
      </w:pPr>
      <w:r w:rsidRPr="006D03CA">
        <w:rPr>
          <w:rFonts w:ascii="David" w:hAnsi="David" w:hint="eastAsia"/>
          <w:szCs w:val="24"/>
          <w:rtl/>
        </w:rPr>
        <w:t>הזוכה</w:t>
      </w:r>
      <w:r w:rsidRPr="006D03CA">
        <w:rPr>
          <w:rFonts w:ascii="David" w:hAnsi="David"/>
          <w:szCs w:val="24"/>
          <w:rtl/>
        </w:rPr>
        <w:t xml:space="preserve"> </w:t>
      </w:r>
      <w:r w:rsidRPr="006D03CA">
        <w:rPr>
          <w:rFonts w:ascii="David" w:hAnsi="David" w:hint="eastAsia"/>
          <w:szCs w:val="24"/>
          <w:rtl/>
        </w:rPr>
        <w:t>יתחייב</w:t>
      </w:r>
      <w:r w:rsidRPr="006D03CA">
        <w:rPr>
          <w:rFonts w:ascii="David" w:hAnsi="David"/>
          <w:szCs w:val="24"/>
          <w:rtl/>
        </w:rPr>
        <w:t xml:space="preserve"> </w:t>
      </w:r>
      <w:r w:rsidRPr="006D03CA">
        <w:rPr>
          <w:rFonts w:ascii="David" w:hAnsi="David" w:hint="eastAsia"/>
          <w:szCs w:val="24"/>
          <w:rtl/>
        </w:rPr>
        <w:t>לעבוד</w:t>
      </w:r>
      <w:r w:rsidRPr="006D03CA">
        <w:rPr>
          <w:rFonts w:ascii="David" w:hAnsi="David"/>
          <w:szCs w:val="24"/>
          <w:rtl/>
        </w:rPr>
        <w:t xml:space="preserve"> </w:t>
      </w:r>
      <w:r w:rsidRPr="006D03CA">
        <w:rPr>
          <w:rFonts w:ascii="David" w:hAnsi="David" w:hint="eastAsia"/>
          <w:szCs w:val="24"/>
          <w:rtl/>
        </w:rPr>
        <w:t>במערכות</w:t>
      </w:r>
      <w:r w:rsidRPr="006D03CA">
        <w:rPr>
          <w:rFonts w:ascii="David" w:hAnsi="David"/>
          <w:szCs w:val="24"/>
          <w:rtl/>
        </w:rPr>
        <w:t xml:space="preserve"> </w:t>
      </w:r>
      <w:r w:rsidRPr="006D03CA">
        <w:rPr>
          <w:rFonts w:ascii="David" w:hAnsi="David" w:hint="eastAsia"/>
          <w:szCs w:val="24"/>
          <w:rtl/>
        </w:rPr>
        <w:t>המשרד</w:t>
      </w:r>
      <w:r w:rsidRPr="006D03CA">
        <w:rPr>
          <w:rFonts w:ascii="David" w:hAnsi="David"/>
          <w:szCs w:val="24"/>
          <w:rtl/>
        </w:rPr>
        <w:t xml:space="preserve"> (הן </w:t>
      </w:r>
      <w:r w:rsidRPr="006D03CA">
        <w:rPr>
          <w:rFonts w:ascii="David" w:hAnsi="David" w:hint="eastAsia"/>
          <w:szCs w:val="24"/>
          <w:rtl/>
        </w:rPr>
        <w:t>ממוחשבות</w:t>
      </w:r>
      <w:r w:rsidRPr="006D03CA">
        <w:rPr>
          <w:rFonts w:ascii="David" w:hAnsi="David"/>
          <w:szCs w:val="24"/>
          <w:rtl/>
        </w:rPr>
        <w:t xml:space="preserve"> </w:t>
      </w:r>
      <w:r w:rsidRPr="006D03CA">
        <w:rPr>
          <w:rFonts w:ascii="David" w:hAnsi="David" w:hint="eastAsia"/>
          <w:szCs w:val="24"/>
          <w:rtl/>
        </w:rPr>
        <w:t>והן</w:t>
      </w:r>
      <w:r w:rsidRPr="006D03CA">
        <w:rPr>
          <w:rFonts w:ascii="David" w:hAnsi="David"/>
          <w:szCs w:val="24"/>
          <w:rtl/>
        </w:rPr>
        <w:t xml:space="preserve"> </w:t>
      </w:r>
      <w:r w:rsidRPr="006D03CA">
        <w:rPr>
          <w:rFonts w:ascii="David" w:hAnsi="David" w:hint="eastAsia"/>
          <w:szCs w:val="24"/>
          <w:rtl/>
        </w:rPr>
        <w:t>שאינן</w:t>
      </w:r>
      <w:r w:rsidRPr="006D03CA">
        <w:rPr>
          <w:rFonts w:ascii="David" w:hAnsi="David"/>
          <w:szCs w:val="24"/>
          <w:rtl/>
        </w:rPr>
        <w:t xml:space="preserve"> </w:t>
      </w:r>
      <w:r w:rsidRPr="006D03CA">
        <w:rPr>
          <w:rFonts w:ascii="David" w:hAnsi="David" w:hint="eastAsia"/>
          <w:szCs w:val="24"/>
          <w:rtl/>
        </w:rPr>
        <w:t>ממוחשבות</w:t>
      </w:r>
      <w:r w:rsidRPr="006D03CA">
        <w:rPr>
          <w:rFonts w:ascii="David" w:hAnsi="David"/>
          <w:szCs w:val="24"/>
          <w:rtl/>
        </w:rPr>
        <w:t xml:space="preserve">) </w:t>
      </w:r>
      <w:r w:rsidRPr="006D03CA">
        <w:rPr>
          <w:rFonts w:ascii="David" w:hAnsi="David" w:hint="eastAsia"/>
          <w:szCs w:val="24"/>
          <w:rtl/>
        </w:rPr>
        <w:t>ע</w:t>
      </w:r>
      <w:r w:rsidRPr="006D03CA">
        <w:rPr>
          <w:rFonts w:ascii="David" w:hAnsi="David"/>
          <w:szCs w:val="24"/>
          <w:rtl/>
        </w:rPr>
        <w:t xml:space="preserve">"פ </w:t>
      </w:r>
      <w:r w:rsidRPr="006D03CA">
        <w:rPr>
          <w:rFonts w:ascii="David" w:hAnsi="David" w:hint="eastAsia"/>
          <w:szCs w:val="24"/>
          <w:rtl/>
        </w:rPr>
        <w:t>נהלי</w:t>
      </w:r>
      <w:r w:rsidRPr="006D03CA">
        <w:rPr>
          <w:rFonts w:ascii="David" w:hAnsi="David"/>
          <w:szCs w:val="24"/>
          <w:rtl/>
        </w:rPr>
        <w:t xml:space="preserve"> </w:t>
      </w:r>
      <w:r w:rsidRPr="006D03CA">
        <w:rPr>
          <w:rFonts w:ascii="David" w:hAnsi="David" w:hint="eastAsia"/>
          <w:szCs w:val="24"/>
          <w:rtl/>
        </w:rPr>
        <w:t>המשרד</w:t>
      </w:r>
      <w:r w:rsidRPr="006D03CA">
        <w:rPr>
          <w:rFonts w:ascii="David" w:hAnsi="David"/>
          <w:szCs w:val="24"/>
          <w:rtl/>
        </w:rPr>
        <w:t>.</w:t>
      </w:r>
    </w:p>
    <w:p w:rsidR="00B779F7" w:rsidRPr="006D03CA" w:rsidRDefault="004E6E19" w:rsidP="00914912">
      <w:pPr>
        <w:keepNext/>
        <w:keepLines/>
        <w:numPr>
          <w:ilvl w:val="1"/>
          <w:numId w:val="3"/>
        </w:numPr>
        <w:spacing w:line="360" w:lineRule="auto"/>
        <w:ind w:left="935" w:hanging="567"/>
        <w:jc w:val="both"/>
        <w:rPr>
          <w:rFonts w:ascii="David" w:hAnsi="David"/>
          <w:szCs w:val="24"/>
        </w:rPr>
      </w:pPr>
      <w:r w:rsidRPr="006D03CA">
        <w:rPr>
          <w:rFonts w:ascii="David" w:hAnsi="David"/>
          <w:szCs w:val="24"/>
          <w:rtl/>
        </w:rPr>
        <w:lastRenderedPageBreak/>
        <w:t>הזוכה יתחייב למנוע גישה לגורמים בלתי מורשים למערכות המחשוב (בין אם של המשרד, בין אם של הזוכה או של כל גורם אחר), בהן נשמר מידע הקשור למתן השירותים על פי מכרז זה.</w:t>
      </w:r>
    </w:p>
    <w:p w:rsidR="00B779F7" w:rsidRPr="006D03CA" w:rsidRDefault="004E6E19" w:rsidP="00914912">
      <w:pPr>
        <w:keepNext/>
        <w:keepLines/>
        <w:numPr>
          <w:ilvl w:val="1"/>
          <w:numId w:val="3"/>
        </w:numPr>
        <w:spacing w:line="360" w:lineRule="auto"/>
        <w:ind w:left="935" w:hanging="567"/>
        <w:jc w:val="both"/>
        <w:rPr>
          <w:rFonts w:ascii="David" w:hAnsi="David"/>
          <w:szCs w:val="24"/>
          <w:rtl/>
        </w:rPr>
      </w:pPr>
      <w:r w:rsidRPr="006D03CA">
        <w:rPr>
          <w:rFonts w:ascii="David" w:hAnsi="David" w:hint="eastAsia"/>
          <w:szCs w:val="24"/>
          <w:rtl/>
        </w:rPr>
        <w:t>חל</w:t>
      </w:r>
      <w:r w:rsidRPr="006D03CA">
        <w:rPr>
          <w:rFonts w:ascii="David" w:hAnsi="David"/>
          <w:szCs w:val="24"/>
          <w:rtl/>
        </w:rPr>
        <w:t xml:space="preserve"> </w:t>
      </w:r>
      <w:r w:rsidRPr="006D03CA">
        <w:rPr>
          <w:rFonts w:ascii="David" w:hAnsi="David" w:hint="eastAsia"/>
          <w:szCs w:val="24"/>
          <w:rtl/>
        </w:rPr>
        <w:t>איסור</w:t>
      </w:r>
      <w:r w:rsidRPr="006D03CA">
        <w:rPr>
          <w:rFonts w:ascii="David" w:hAnsi="David"/>
          <w:szCs w:val="24"/>
          <w:rtl/>
        </w:rPr>
        <w:t xml:space="preserve"> </w:t>
      </w:r>
      <w:r w:rsidRPr="006D03CA">
        <w:rPr>
          <w:rFonts w:ascii="David" w:hAnsi="David" w:hint="eastAsia"/>
          <w:szCs w:val="24"/>
          <w:rtl/>
        </w:rPr>
        <w:t>על</w:t>
      </w:r>
      <w:r w:rsidRPr="006D03CA">
        <w:rPr>
          <w:rFonts w:ascii="David" w:hAnsi="David"/>
          <w:szCs w:val="24"/>
          <w:rtl/>
        </w:rPr>
        <w:t xml:space="preserve"> </w:t>
      </w:r>
      <w:r w:rsidRPr="006D03CA">
        <w:rPr>
          <w:rFonts w:ascii="David" w:hAnsi="David" w:hint="eastAsia"/>
          <w:szCs w:val="24"/>
          <w:rtl/>
        </w:rPr>
        <w:t>הוצאת</w:t>
      </w:r>
      <w:r w:rsidRPr="006D03CA">
        <w:rPr>
          <w:rFonts w:ascii="David" w:hAnsi="David"/>
          <w:szCs w:val="24"/>
          <w:rtl/>
        </w:rPr>
        <w:t xml:space="preserve"> </w:t>
      </w:r>
      <w:r w:rsidRPr="006D03CA">
        <w:rPr>
          <w:rFonts w:ascii="David" w:hAnsi="David" w:hint="eastAsia"/>
          <w:szCs w:val="24"/>
          <w:rtl/>
        </w:rPr>
        <w:t>כל</w:t>
      </w:r>
      <w:r w:rsidRPr="006D03CA">
        <w:rPr>
          <w:rFonts w:ascii="David" w:hAnsi="David"/>
          <w:szCs w:val="24"/>
          <w:rtl/>
        </w:rPr>
        <w:t xml:space="preserve"> </w:t>
      </w:r>
      <w:r w:rsidRPr="006D03CA">
        <w:rPr>
          <w:rFonts w:ascii="David" w:hAnsi="David" w:hint="eastAsia"/>
          <w:szCs w:val="24"/>
          <w:rtl/>
        </w:rPr>
        <w:t>מידע</w:t>
      </w:r>
      <w:r w:rsidRPr="006D03CA">
        <w:rPr>
          <w:rFonts w:ascii="David" w:hAnsi="David"/>
          <w:szCs w:val="24"/>
          <w:rtl/>
        </w:rPr>
        <w:t xml:space="preserve"> (בכל </w:t>
      </w:r>
      <w:r w:rsidRPr="006D03CA">
        <w:rPr>
          <w:rFonts w:ascii="David" w:hAnsi="David" w:hint="eastAsia"/>
          <w:szCs w:val="24"/>
          <w:rtl/>
        </w:rPr>
        <w:t>צורה</w:t>
      </w:r>
      <w:r w:rsidRPr="006D03CA">
        <w:rPr>
          <w:rFonts w:ascii="David" w:hAnsi="David"/>
          <w:szCs w:val="24"/>
          <w:rtl/>
        </w:rPr>
        <w:t xml:space="preserve">) </w:t>
      </w:r>
      <w:r w:rsidRPr="006D03CA">
        <w:rPr>
          <w:rFonts w:ascii="David" w:hAnsi="David" w:hint="eastAsia"/>
          <w:szCs w:val="24"/>
          <w:rtl/>
        </w:rPr>
        <w:t>ו</w:t>
      </w:r>
      <w:r w:rsidRPr="006D03CA">
        <w:rPr>
          <w:rFonts w:ascii="David" w:hAnsi="David"/>
          <w:szCs w:val="24"/>
          <w:rtl/>
        </w:rPr>
        <w:t xml:space="preserve">/או </w:t>
      </w:r>
      <w:r w:rsidRPr="006D03CA">
        <w:rPr>
          <w:rFonts w:ascii="David" w:hAnsi="David" w:hint="eastAsia"/>
          <w:szCs w:val="24"/>
          <w:rtl/>
        </w:rPr>
        <w:t>רכיב</w:t>
      </w:r>
      <w:r w:rsidRPr="006D03CA">
        <w:rPr>
          <w:rFonts w:ascii="David" w:hAnsi="David"/>
          <w:szCs w:val="24"/>
          <w:rtl/>
        </w:rPr>
        <w:t xml:space="preserve"> (בין </w:t>
      </w:r>
      <w:r w:rsidRPr="006D03CA">
        <w:rPr>
          <w:rFonts w:ascii="David" w:hAnsi="David" w:hint="eastAsia"/>
          <w:szCs w:val="24"/>
          <w:rtl/>
        </w:rPr>
        <w:t>שאוגר</w:t>
      </w:r>
      <w:r w:rsidRPr="006D03CA">
        <w:rPr>
          <w:rFonts w:ascii="David" w:hAnsi="David"/>
          <w:szCs w:val="24"/>
          <w:rtl/>
        </w:rPr>
        <w:t xml:space="preserve"> </w:t>
      </w:r>
      <w:r w:rsidRPr="006D03CA">
        <w:rPr>
          <w:rFonts w:ascii="David" w:hAnsi="David" w:hint="eastAsia"/>
          <w:szCs w:val="24"/>
          <w:rtl/>
        </w:rPr>
        <w:t>מידע</w:t>
      </w:r>
      <w:r w:rsidRPr="006D03CA">
        <w:rPr>
          <w:rFonts w:ascii="David" w:hAnsi="David"/>
          <w:szCs w:val="24"/>
          <w:rtl/>
        </w:rPr>
        <w:t xml:space="preserve"> </w:t>
      </w:r>
      <w:r w:rsidRPr="006D03CA">
        <w:rPr>
          <w:rFonts w:ascii="David" w:hAnsi="David" w:hint="eastAsia"/>
          <w:szCs w:val="24"/>
          <w:rtl/>
        </w:rPr>
        <w:t>ובין</w:t>
      </w:r>
      <w:r w:rsidRPr="006D03CA">
        <w:rPr>
          <w:rFonts w:ascii="David" w:hAnsi="David"/>
          <w:szCs w:val="24"/>
          <w:rtl/>
        </w:rPr>
        <w:t xml:space="preserve"> </w:t>
      </w:r>
      <w:r w:rsidRPr="006D03CA">
        <w:rPr>
          <w:rFonts w:ascii="David" w:hAnsi="David" w:hint="eastAsia"/>
          <w:szCs w:val="24"/>
          <w:rtl/>
        </w:rPr>
        <w:t>שאינו</w:t>
      </w:r>
      <w:r w:rsidRPr="006D03CA">
        <w:rPr>
          <w:rFonts w:ascii="David" w:hAnsi="David"/>
          <w:szCs w:val="24"/>
          <w:rtl/>
        </w:rPr>
        <w:t xml:space="preserve"> </w:t>
      </w:r>
      <w:r w:rsidRPr="006D03CA">
        <w:rPr>
          <w:rFonts w:ascii="David" w:hAnsi="David" w:hint="eastAsia"/>
          <w:szCs w:val="24"/>
          <w:rtl/>
        </w:rPr>
        <w:t>אוגר</w:t>
      </w:r>
      <w:r w:rsidRPr="006D03CA">
        <w:rPr>
          <w:rFonts w:ascii="David" w:hAnsi="David"/>
          <w:szCs w:val="24"/>
          <w:rtl/>
        </w:rPr>
        <w:t xml:space="preserve"> </w:t>
      </w:r>
      <w:r w:rsidRPr="006D03CA">
        <w:rPr>
          <w:rFonts w:ascii="David" w:hAnsi="David" w:hint="eastAsia"/>
          <w:szCs w:val="24"/>
          <w:rtl/>
        </w:rPr>
        <w:t>מידע</w:t>
      </w:r>
      <w:r w:rsidRPr="006D03CA">
        <w:rPr>
          <w:rFonts w:ascii="David" w:hAnsi="David"/>
          <w:szCs w:val="24"/>
          <w:rtl/>
        </w:rPr>
        <w:t xml:space="preserve">) </w:t>
      </w:r>
      <w:r w:rsidRPr="006D03CA">
        <w:rPr>
          <w:rFonts w:ascii="David" w:hAnsi="David" w:hint="eastAsia"/>
          <w:szCs w:val="24"/>
          <w:rtl/>
        </w:rPr>
        <w:t>ללא</w:t>
      </w:r>
      <w:r w:rsidRPr="006D03CA">
        <w:rPr>
          <w:rFonts w:ascii="David" w:hAnsi="David"/>
          <w:szCs w:val="24"/>
          <w:rtl/>
        </w:rPr>
        <w:t xml:space="preserve"> </w:t>
      </w:r>
      <w:r w:rsidRPr="006D03CA">
        <w:rPr>
          <w:rFonts w:ascii="David" w:hAnsi="David" w:hint="eastAsia"/>
          <w:szCs w:val="24"/>
          <w:rtl/>
        </w:rPr>
        <w:t>אישור</w:t>
      </w:r>
      <w:r w:rsidRPr="006D03CA">
        <w:rPr>
          <w:rFonts w:ascii="David" w:hAnsi="David"/>
          <w:szCs w:val="24"/>
          <w:rtl/>
        </w:rPr>
        <w:t xml:space="preserve"> </w:t>
      </w:r>
      <w:r w:rsidRPr="006D03CA">
        <w:rPr>
          <w:rFonts w:ascii="David" w:hAnsi="David" w:hint="eastAsia"/>
          <w:szCs w:val="24"/>
          <w:rtl/>
        </w:rPr>
        <w:t>בכתב</w:t>
      </w:r>
      <w:r w:rsidRPr="006D03CA">
        <w:rPr>
          <w:rFonts w:ascii="David" w:hAnsi="David"/>
          <w:szCs w:val="24"/>
          <w:rtl/>
        </w:rPr>
        <w:t xml:space="preserve"> </w:t>
      </w:r>
      <w:r w:rsidRPr="006D03CA">
        <w:rPr>
          <w:rFonts w:ascii="David" w:hAnsi="David" w:hint="eastAsia"/>
          <w:szCs w:val="24"/>
          <w:rtl/>
        </w:rPr>
        <w:t>של</w:t>
      </w:r>
      <w:r w:rsidRPr="006D03CA">
        <w:rPr>
          <w:rFonts w:ascii="David" w:hAnsi="David"/>
          <w:szCs w:val="24"/>
          <w:rtl/>
        </w:rPr>
        <w:t xml:space="preserve"> </w:t>
      </w:r>
      <w:r w:rsidRPr="006D03CA">
        <w:rPr>
          <w:rFonts w:ascii="David" w:hAnsi="David" w:hint="eastAsia"/>
          <w:szCs w:val="24"/>
          <w:rtl/>
        </w:rPr>
        <w:t>הגורם</w:t>
      </w:r>
      <w:r w:rsidRPr="006D03CA">
        <w:rPr>
          <w:rFonts w:ascii="David" w:hAnsi="David"/>
          <w:szCs w:val="24"/>
          <w:rtl/>
        </w:rPr>
        <w:t xml:space="preserve"> </w:t>
      </w:r>
      <w:r w:rsidRPr="006D03CA">
        <w:rPr>
          <w:rFonts w:ascii="David" w:hAnsi="David" w:hint="eastAsia"/>
          <w:szCs w:val="24"/>
          <w:rtl/>
        </w:rPr>
        <w:t>המוסמך</w:t>
      </w:r>
      <w:r w:rsidRPr="006D03CA">
        <w:rPr>
          <w:rFonts w:ascii="David" w:hAnsi="David"/>
          <w:szCs w:val="24"/>
          <w:rtl/>
        </w:rPr>
        <w:t xml:space="preserve"> </w:t>
      </w:r>
      <w:r w:rsidRPr="006D03CA">
        <w:rPr>
          <w:rFonts w:ascii="David" w:hAnsi="David" w:hint="eastAsia"/>
          <w:szCs w:val="24"/>
          <w:rtl/>
        </w:rPr>
        <w:t>במשרד</w:t>
      </w:r>
      <w:r w:rsidRPr="006D03CA">
        <w:rPr>
          <w:rFonts w:ascii="David" w:hAnsi="David"/>
          <w:szCs w:val="24"/>
          <w:rtl/>
        </w:rPr>
        <w:t>.</w:t>
      </w:r>
    </w:p>
    <w:p w:rsidR="00B779F7" w:rsidRPr="006D03CA" w:rsidRDefault="004E6E19" w:rsidP="00914912">
      <w:pPr>
        <w:keepNext/>
        <w:keepLines/>
        <w:numPr>
          <w:ilvl w:val="1"/>
          <w:numId w:val="3"/>
        </w:numPr>
        <w:spacing w:line="360" w:lineRule="auto"/>
        <w:ind w:left="935" w:hanging="567"/>
        <w:jc w:val="both"/>
        <w:rPr>
          <w:rFonts w:ascii="David" w:hAnsi="David"/>
          <w:szCs w:val="24"/>
        </w:rPr>
      </w:pPr>
      <w:r w:rsidRPr="006D03CA">
        <w:rPr>
          <w:rFonts w:ascii="David" w:hAnsi="David"/>
          <w:szCs w:val="24"/>
          <w:rt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p>
    <w:p w:rsidR="00B779F7" w:rsidRPr="006D03CA" w:rsidRDefault="004E6E19" w:rsidP="00914912">
      <w:pPr>
        <w:keepNext/>
        <w:keepLines/>
        <w:numPr>
          <w:ilvl w:val="1"/>
          <w:numId w:val="3"/>
        </w:numPr>
        <w:spacing w:line="360" w:lineRule="auto"/>
        <w:ind w:left="935" w:hanging="567"/>
        <w:jc w:val="both"/>
        <w:rPr>
          <w:rFonts w:ascii="David" w:hAnsi="David"/>
          <w:szCs w:val="24"/>
          <w:rtl/>
        </w:rPr>
      </w:pPr>
      <w:r w:rsidRPr="006D03CA">
        <w:rPr>
          <w:rFonts w:ascii="David" w:hAnsi="David"/>
          <w:szCs w:val="24"/>
          <w:rtl/>
        </w:rPr>
        <w:t xml:space="preserve">המשרד רשאי, בכל עת, לבקר את </w:t>
      </w:r>
      <w:r w:rsidRPr="006D03CA">
        <w:rPr>
          <w:rFonts w:ascii="David" w:hAnsi="David" w:hint="eastAsia"/>
          <w:szCs w:val="24"/>
          <w:rtl/>
        </w:rPr>
        <w:t>ה</w:t>
      </w:r>
      <w:r w:rsidRPr="006D03CA">
        <w:rPr>
          <w:rFonts w:ascii="David" w:hAnsi="David"/>
          <w:szCs w:val="24"/>
          <w:rt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p>
    <w:p w:rsidR="00B779F7" w:rsidRPr="006D03CA" w:rsidRDefault="004E6E19" w:rsidP="00914912">
      <w:pPr>
        <w:keepNext/>
        <w:keepLines/>
        <w:numPr>
          <w:ilvl w:val="1"/>
          <w:numId w:val="3"/>
        </w:numPr>
        <w:spacing w:line="360" w:lineRule="auto"/>
        <w:ind w:left="935" w:hanging="567"/>
        <w:jc w:val="both"/>
        <w:rPr>
          <w:rFonts w:ascii="David" w:hAnsi="David"/>
          <w:szCs w:val="24"/>
          <w:rtl/>
        </w:rPr>
      </w:pPr>
      <w:r w:rsidRPr="006D03CA">
        <w:rPr>
          <w:rFonts w:ascii="David" w:hAnsi="David"/>
          <w:szCs w:val="24"/>
          <w:rtl/>
        </w:rPr>
        <w:t>פיקוח מטעם המשרד לא ישחרר את הזוכה מהתחייבויותיו ואחריותו כלפי המשרד למילוי ההנחיות וההוראות בנושא אבטחת המידע בהתאם לתנאי מכרז זה.</w:t>
      </w:r>
    </w:p>
    <w:p w:rsidR="00B779F7" w:rsidRPr="006D03CA" w:rsidRDefault="004E6E19" w:rsidP="00914912">
      <w:pPr>
        <w:keepNext/>
        <w:keepLines/>
        <w:numPr>
          <w:ilvl w:val="1"/>
          <w:numId w:val="3"/>
        </w:numPr>
        <w:spacing w:line="360" w:lineRule="auto"/>
        <w:ind w:left="935" w:hanging="567"/>
        <w:jc w:val="both"/>
        <w:rPr>
          <w:rFonts w:ascii="David" w:hAnsi="David"/>
          <w:szCs w:val="24"/>
          <w:rtl/>
        </w:rPr>
      </w:pPr>
      <w:r w:rsidRPr="006D03CA">
        <w:rPr>
          <w:rFonts w:ascii="David" w:hAnsi="David"/>
          <w:szCs w:val="24"/>
          <w:rtl/>
        </w:rPr>
        <w:t>בתום ההתקשרות יחזיר הזוכה למשרד כל מידע מכל סוג שהוא שהצטבר בידיו או נוצר, אם הצטבר, במהלך מתן השירות נשוא מכרז זה.</w:t>
      </w:r>
    </w:p>
    <w:p w:rsidR="00B779F7" w:rsidRDefault="00B779F7" w:rsidP="009C019E">
      <w:pPr>
        <w:pStyle w:val="aff5"/>
        <w:keepNext/>
        <w:keepLines/>
        <w:spacing w:line="360" w:lineRule="auto"/>
        <w:ind w:left="792"/>
        <w:jc w:val="both"/>
        <w:rPr>
          <w:rFonts w:ascii="David" w:hAnsi="David"/>
          <w:b/>
          <w:bCs/>
          <w:szCs w:val="24"/>
        </w:rPr>
      </w:pPr>
    </w:p>
    <w:p w:rsidR="00B779F7" w:rsidRDefault="004E6E19" w:rsidP="009C019E">
      <w:pPr>
        <w:pStyle w:val="aff5"/>
        <w:keepNext/>
        <w:keepLines/>
        <w:numPr>
          <w:ilvl w:val="0"/>
          <w:numId w:val="3"/>
        </w:numPr>
        <w:spacing w:line="360" w:lineRule="auto"/>
        <w:jc w:val="both"/>
        <w:rPr>
          <w:rFonts w:ascii="David" w:hAnsi="David"/>
          <w:b/>
          <w:bCs/>
          <w:szCs w:val="24"/>
        </w:rPr>
      </w:pPr>
      <w:r>
        <w:rPr>
          <w:rFonts w:ascii="David" w:hAnsi="David" w:hint="cs"/>
          <w:b/>
          <w:bCs/>
          <w:szCs w:val="24"/>
          <w:rtl/>
        </w:rPr>
        <w:t>שרשרת האספקה</w:t>
      </w:r>
    </w:p>
    <w:p w:rsidR="00B779F7" w:rsidRDefault="004E6E19" w:rsidP="009C019E">
      <w:pPr>
        <w:pStyle w:val="aff5"/>
        <w:keepNext/>
        <w:keepLines/>
        <w:spacing w:line="360" w:lineRule="auto"/>
        <w:ind w:left="360"/>
        <w:jc w:val="both"/>
        <w:rPr>
          <w:rFonts w:ascii="David" w:hAnsi="David"/>
          <w:szCs w:val="24"/>
          <w:rtl/>
        </w:rPr>
      </w:pPr>
      <w:r w:rsidRPr="006D03CA">
        <w:rPr>
          <w:rFonts w:ascii="David" w:hAnsi="David" w:hint="eastAsia"/>
          <w:szCs w:val="24"/>
          <w:rtl/>
        </w:rPr>
        <w:t>בהתאם</w:t>
      </w:r>
      <w:r w:rsidRPr="006D03CA">
        <w:rPr>
          <w:rFonts w:ascii="David" w:hAnsi="David"/>
          <w:szCs w:val="24"/>
          <w:rtl/>
        </w:rPr>
        <w:t xml:space="preserve"> </w:t>
      </w:r>
      <w:r w:rsidRPr="006D03CA">
        <w:rPr>
          <w:rFonts w:ascii="David" w:hAnsi="David" w:hint="eastAsia"/>
          <w:szCs w:val="24"/>
          <w:rtl/>
        </w:rPr>
        <w:t>למתודולוגית</w:t>
      </w:r>
      <w:r w:rsidRPr="006D03CA">
        <w:rPr>
          <w:rFonts w:ascii="David" w:hAnsi="David"/>
          <w:szCs w:val="24"/>
          <w:rtl/>
        </w:rPr>
        <w:t xml:space="preserve"> </w:t>
      </w:r>
      <w:r w:rsidRPr="006D03CA">
        <w:rPr>
          <w:rFonts w:ascii="David" w:hAnsi="David" w:hint="eastAsia"/>
          <w:szCs w:val="24"/>
          <w:rtl/>
        </w:rPr>
        <w:t>מערך</w:t>
      </w:r>
      <w:r w:rsidRPr="006D03CA">
        <w:rPr>
          <w:rFonts w:ascii="David" w:hAnsi="David"/>
          <w:szCs w:val="24"/>
          <w:rtl/>
        </w:rPr>
        <w:t xml:space="preserve"> </w:t>
      </w:r>
      <w:r w:rsidRPr="006D03CA">
        <w:rPr>
          <w:rFonts w:ascii="David" w:hAnsi="David" w:hint="eastAsia"/>
          <w:szCs w:val="24"/>
          <w:rtl/>
        </w:rPr>
        <w:t>הסייבר</w:t>
      </w:r>
      <w:r w:rsidRPr="006D03CA">
        <w:rPr>
          <w:rFonts w:ascii="David" w:hAnsi="David"/>
          <w:szCs w:val="24"/>
          <w:rtl/>
        </w:rPr>
        <w:t xml:space="preserve"> </w:t>
      </w:r>
      <w:r w:rsidRPr="006D03CA">
        <w:rPr>
          <w:rFonts w:ascii="David" w:hAnsi="David" w:hint="eastAsia"/>
          <w:szCs w:val="24"/>
          <w:rtl/>
        </w:rPr>
        <w:t>הלאומי</w:t>
      </w:r>
      <w:r w:rsidRPr="006D03CA">
        <w:rPr>
          <w:rFonts w:ascii="David" w:hAnsi="David"/>
          <w:szCs w:val="24"/>
          <w:rtl/>
        </w:rPr>
        <w:t xml:space="preserve"> </w:t>
      </w:r>
      <w:r w:rsidRPr="006D03CA">
        <w:rPr>
          <w:rFonts w:ascii="David" w:hAnsi="David" w:hint="eastAsia"/>
          <w:szCs w:val="24"/>
          <w:rtl/>
        </w:rPr>
        <w:t>בנושא</w:t>
      </w:r>
      <w:r w:rsidRPr="006D03CA">
        <w:rPr>
          <w:rFonts w:ascii="David" w:hAnsi="David"/>
          <w:szCs w:val="24"/>
          <w:rtl/>
        </w:rPr>
        <w:t xml:space="preserve"> </w:t>
      </w:r>
      <w:r w:rsidRPr="006D03CA">
        <w:rPr>
          <w:rFonts w:ascii="David" w:hAnsi="David" w:hint="eastAsia"/>
          <w:szCs w:val="24"/>
          <w:rtl/>
        </w:rPr>
        <w:t>שרשרת</w:t>
      </w:r>
      <w:r w:rsidRPr="006D03CA">
        <w:rPr>
          <w:rFonts w:ascii="David" w:hAnsi="David"/>
          <w:szCs w:val="24"/>
          <w:rtl/>
        </w:rPr>
        <w:t xml:space="preserve"> </w:t>
      </w:r>
      <w:r w:rsidRPr="006D03CA">
        <w:rPr>
          <w:rFonts w:ascii="David" w:hAnsi="David" w:hint="eastAsia"/>
          <w:szCs w:val="24"/>
          <w:rtl/>
        </w:rPr>
        <w:t>האספקה</w:t>
      </w:r>
      <w:r w:rsidRPr="006D03CA">
        <w:rPr>
          <w:rFonts w:ascii="David" w:hAnsi="David"/>
          <w:szCs w:val="24"/>
          <w:rtl/>
        </w:rPr>
        <w:t xml:space="preserve">, </w:t>
      </w:r>
      <w:r w:rsidRPr="006D03CA">
        <w:rPr>
          <w:rFonts w:ascii="David" w:hAnsi="David" w:hint="eastAsia"/>
          <w:szCs w:val="24"/>
          <w:rtl/>
        </w:rPr>
        <w:t>הזוכה</w:t>
      </w:r>
      <w:r w:rsidRPr="006D03CA">
        <w:rPr>
          <w:rFonts w:ascii="David" w:hAnsi="David"/>
          <w:szCs w:val="24"/>
          <w:rtl/>
        </w:rPr>
        <w:t xml:space="preserve"> </w:t>
      </w:r>
      <w:r w:rsidRPr="006D03CA">
        <w:rPr>
          <w:rFonts w:ascii="David" w:hAnsi="David" w:hint="eastAsia"/>
          <w:szCs w:val="24"/>
          <w:rtl/>
        </w:rPr>
        <w:t>נדרש</w:t>
      </w:r>
      <w:r w:rsidRPr="006D03CA">
        <w:rPr>
          <w:rFonts w:ascii="David" w:hAnsi="David"/>
          <w:szCs w:val="24"/>
          <w:rtl/>
        </w:rPr>
        <w:t xml:space="preserve"> </w:t>
      </w:r>
      <w:r w:rsidRPr="006D03CA">
        <w:rPr>
          <w:rFonts w:ascii="David" w:hAnsi="David" w:hint="eastAsia"/>
          <w:szCs w:val="24"/>
          <w:rtl/>
        </w:rPr>
        <w:t>להציג</w:t>
      </w:r>
      <w:r w:rsidRPr="006D03CA">
        <w:rPr>
          <w:rFonts w:ascii="David" w:hAnsi="David"/>
          <w:szCs w:val="24"/>
          <w:rtl/>
        </w:rPr>
        <w:t xml:space="preserve"> </w:t>
      </w:r>
      <w:r w:rsidRPr="006D03CA">
        <w:rPr>
          <w:rFonts w:ascii="David" w:hAnsi="David" w:hint="eastAsia"/>
          <w:szCs w:val="24"/>
          <w:rtl/>
        </w:rPr>
        <w:t>דו</w:t>
      </w:r>
      <w:r w:rsidRPr="006D03CA">
        <w:rPr>
          <w:rFonts w:ascii="David" w:hAnsi="David"/>
          <w:szCs w:val="24"/>
          <w:rtl/>
        </w:rPr>
        <w:t xml:space="preserve">"ח </w:t>
      </w:r>
      <w:r w:rsidRPr="006D03CA">
        <w:rPr>
          <w:rFonts w:ascii="David" w:hAnsi="David" w:hint="eastAsia"/>
          <w:szCs w:val="24"/>
          <w:rtl/>
        </w:rPr>
        <w:t>ממערכת</w:t>
      </w:r>
      <w:r w:rsidRPr="006D03CA">
        <w:rPr>
          <w:rFonts w:ascii="David" w:hAnsi="David"/>
          <w:szCs w:val="24"/>
          <w:rtl/>
        </w:rPr>
        <w:t xml:space="preserve"> </w:t>
      </w:r>
      <w:r w:rsidRPr="006D03CA">
        <w:rPr>
          <w:rFonts w:ascii="David" w:hAnsi="David" w:hint="eastAsia"/>
          <w:szCs w:val="24"/>
          <w:rtl/>
        </w:rPr>
        <w:t>יוב</w:t>
      </w:r>
      <w:r w:rsidRPr="006D03CA">
        <w:rPr>
          <w:rFonts w:ascii="David" w:hAnsi="David"/>
          <w:szCs w:val="24"/>
          <w:rtl/>
        </w:rPr>
        <w:t xml:space="preserve">"ל </w:t>
      </w:r>
      <w:r w:rsidRPr="006D03CA">
        <w:rPr>
          <w:rFonts w:ascii="David" w:hAnsi="David" w:hint="eastAsia"/>
          <w:szCs w:val="24"/>
          <w:rtl/>
        </w:rPr>
        <w:t>לפיו</w:t>
      </w:r>
      <w:r w:rsidRPr="006D03CA">
        <w:rPr>
          <w:rFonts w:ascii="David" w:hAnsi="David"/>
          <w:szCs w:val="24"/>
          <w:rtl/>
        </w:rPr>
        <w:t xml:space="preserve"> </w:t>
      </w:r>
      <w:r w:rsidRPr="006D03CA">
        <w:rPr>
          <w:rFonts w:ascii="David" w:hAnsi="David" w:hint="eastAsia"/>
          <w:szCs w:val="24"/>
          <w:rtl/>
        </w:rPr>
        <w:t>הינו</w:t>
      </w:r>
      <w:r w:rsidRPr="006D03CA">
        <w:rPr>
          <w:rFonts w:ascii="David" w:hAnsi="David"/>
          <w:szCs w:val="24"/>
          <w:rtl/>
        </w:rPr>
        <w:t xml:space="preserve"> </w:t>
      </w:r>
      <w:r w:rsidRPr="006D03CA">
        <w:rPr>
          <w:rFonts w:ascii="David" w:hAnsi="David" w:hint="eastAsia"/>
          <w:szCs w:val="24"/>
          <w:rtl/>
        </w:rPr>
        <w:t>עומד</w:t>
      </w:r>
      <w:r w:rsidRPr="006D03CA">
        <w:rPr>
          <w:rFonts w:ascii="David" w:hAnsi="David"/>
          <w:szCs w:val="24"/>
          <w:rtl/>
        </w:rPr>
        <w:t xml:space="preserve"> </w:t>
      </w:r>
      <w:r w:rsidRPr="006D03CA">
        <w:rPr>
          <w:rFonts w:ascii="David" w:hAnsi="David" w:hint="eastAsia"/>
          <w:szCs w:val="24"/>
          <w:rtl/>
        </w:rPr>
        <w:t>בדרגה</w:t>
      </w:r>
      <w:r w:rsidRPr="006D03CA">
        <w:rPr>
          <w:rFonts w:ascii="David" w:hAnsi="David"/>
          <w:szCs w:val="24"/>
          <w:rtl/>
        </w:rPr>
        <w:t xml:space="preserve"> </w:t>
      </w:r>
      <w:r w:rsidRPr="006D03CA">
        <w:rPr>
          <w:rFonts w:ascii="David" w:hAnsi="David"/>
          <w:szCs w:val="24"/>
        </w:rPr>
        <w:t>B</w:t>
      </w:r>
      <w:r w:rsidRPr="006D03CA">
        <w:rPr>
          <w:rFonts w:ascii="David" w:hAnsi="David"/>
          <w:szCs w:val="24"/>
          <w:rtl/>
        </w:rPr>
        <w:t xml:space="preserve"> </w:t>
      </w:r>
      <w:r w:rsidRPr="006D03CA">
        <w:rPr>
          <w:rFonts w:ascii="David" w:hAnsi="David" w:hint="eastAsia"/>
          <w:szCs w:val="24"/>
          <w:rtl/>
        </w:rPr>
        <w:t>לקטגוריית</w:t>
      </w:r>
      <w:r w:rsidRPr="006D03CA">
        <w:rPr>
          <w:rFonts w:ascii="David" w:hAnsi="David"/>
          <w:szCs w:val="24"/>
          <w:rtl/>
        </w:rPr>
        <w:t xml:space="preserve"> "דרישות רוחביות". לצורך הפקת הדו"ח יש להיכנס לאתר: </w:t>
      </w:r>
      <w:hyperlink r:id="rId22" w:history="1">
        <w:r w:rsidRPr="006D03CA">
          <w:rPr>
            <w:rFonts w:ascii="David" w:hAnsi="David"/>
            <w:szCs w:val="24"/>
          </w:rPr>
          <w:t>https://grc.cyber.gov.il/scripts/manage/login.aspx</w:t>
        </w:r>
      </w:hyperlink>
      <w:r w:rsidRPr="006D03CA">
        <w:rPr>
          <w:rFonts w:ascii="David" w:hAnsi="David"/>
          <w:szCs w:val="24"/>
          <w:rtl/>
        </w:rPr>
        <w:t xml:space="preserve">  (גרסה 1.1 של שאלון הספקים לחיזוק שרשרת האספקה של מערך הסייבר הלאומי) ולהפיק דו"ח אותו נדרש לצרף להצעה.</w:t>
      </w:r>
      <w:r>
        <w:rPr>
          <w:rFonts w:ascii="David" w:hAnsi="David" w:hint="cs"/>
          <w:szCs w:val="24"/>
          <w:rtl/>
        </w:rPr>
        <w:t xml:space="preserve"> </w:t>
      </w:r>
      <w:r w:rsidRPr="006D03CA">
        <w:rPr>
          <w:rFonts w:ascii="David" w:hAnsi="David" w:hint="eastAsia"/>
          <w:szCs w:val="24"/>
          <w:rtl/>
        </w:rPr>
        <w:t>במידה</w:t>
      </w:r>
      <w:r w:rsidRPr="006D03CA">
        <w:rPr>
          <w:rFonts w:ascii="David" w:hAnsi="David"/>
          <w:szCs w:val="24"/>
          <w:rtl/>
        </w:rPr>
        <w:t xml:space="preserve"> </w:t>
      </w:r>
      <w:r w:rsidRPr="006D03CA">
        <w:rPr>
          <w:rFonts w:ascii="David" w:hAnsi="David" w:hint="eastAsia"/>
          <w:szCs w:val="24"/>
          <w:rtl/>
        </w:rPr>
        <w:t>וישנן</w:t>
      </w:r>
      <w:r w:rsidRPr="006D03CA">
        <w:rPr>
          <w:rFonts w:ascii="David" w:hAnsi="David"/>
          <w:szCs w:val="24"/>
          <w:rtl/>
        </w:rPr>
        <w:t xml:space="preserve"> </w:t>
      </w:r>
      <w:r w:rsidRPr="006D03CA">
        <w:rPr>
          <w:rFonts w:ascii="David" w:hAnsi="David" w:hint="eastAsia"/>
          <w:szCs w:val="24"/>
          <w:rtl/>
        </w:rPr>
        <w:t>תקלות</w:t>
      </w:r>
      <w:r w:rsidRPr="006D03CA">
        <w:rPr>
          <w:rFonts w:ascii="David" w:hAnsi="David"/>
          <w:szCs w:val="24"/>
          <w:rtl/>
        </w:rPr>
        <w:t xml:space="preserve"> </w:t>
      </w:r>
      <w:r w:rsidRPr="006D03CA">
        <w:rPr>
          <w:rFonts w:ascii="David" w:hAnsi="David" w:hint="eastAsia"/>
          <w:szCs w:val="24"/>
          <w:rtl/>
        </w:rPr>
        <w:t>ניתן</w:t>
      </w:r>
      <w:r w:rsidRPr="006D03CA">
        <w:rPr>
          <w:rFonts w:ascii="David" w:hAnsi="David"/>
          <w:szCs w:val="24"/>
          <w:rtl/>
        </w:rPr>
        <w:t xml:space="preserve"> </w:t>
      </w:r>
      <w:r w:rsidRPr="006D03CA">
        <w:rPr>
          <w:rFonts w:ascii="David" w:hAnsi="David" w:hint="eastAsia"/>
          <w:szCs w:val="24"/>
          <w:rtl/>
        </w:rPr>
        <w:t>לפנות</w:t>
      </w:r>
      <w:r w:rsidRPr="006D03CA">
        <w:rPr>
          <w:rFonts w:ascii="David" w:hAnsi="David"/>
          <w:szCs w:val="24"/>
          <w:rtl/>
        </w:rPr>
        <w:t xml:space="preserve"> </w:t>
      </w:r>
      <w:r w:rsidRPr="006D03CA">
        <w:rPr>
          <w:rFonts w:ascii="David" w:hAnsi="David" w:hint="eastAsia"/>
          <w:szCs w:val="24"/>
          <w:rtl/>
        </w:rPr>
        <w:t>לטלפון</w:t>
      </w:r>
      <w:r w:rsidRPr="006D03CA">
        <w:rPr>
          <w:rFonts w:ascii="David" w:hAnsi="David"/>
          <w:szCs w:val="24"/>
          <w:rtl/>
        </w:rPr>
        <w:t xml:space="preserve"> 119 (ה-</w:t>
      </w:r>
      <w:r w:rsidRPr="006D03CA">
        <w:rPr>
          <w:rFonts w:ascii="David" w:hAnsi="David"/>
          <w:szCs w:val="24"/>
        </w:rPr>
        <w:t>CERT</w:t>
      </w:r>
      <w:r w:rsidRPr="006D03CA">
        <w:rPr>
          <w:rFonts w:ascii="David" w:hAnsi="David"/>
          <w:szCs w:val="24"/>
          <w:rtl/>
        </w:rPr>
        <w:t xml:space="preserve"> הלאומי) לקבלת סיוע בהפקת הדו"ח.</w:t>
      </w:r>
    </w:p>
    <w:p w:rsidR="00B779F7" w:rsidRDefault="00B779F7" w:rsidP="00914912">
      <w:pPr>
        <w:pStyle w:val="ae"/>
        <w:keepNext/>
        <w:keepLines/>
        <w:spacing w:line="360" w:lineRule="auto"/>
        <w:ind w:left="360"/>
        <w:jc w:val="both"/>
        <w:rPr>
          <w:rFonts w:ascii="David" w:hAnsi="David"/>
          <w:b/>
          <w:bCs/>
        </w:rPr>
      </w:pPr>
    </w:p>
    <w:p w:rsidR="009F58D8" w:rsidRDefault="004E6E19" w:rsidP="009C019E">
      <w:pPr>
        <w:pStyle w:val="ae"/>
        <w:keepNext/>
        <w:keepLines/>
        <w:numPr>
          <w:ilvl w:val="0"/>
          <w:numId w:val="3"/>
        </w:numPr>
        <w:spacing w:line="360" w:lineRule="auto"/>
        <w:jc w:val="both"/>
        <w:rPr>
          <w:rFonts w:ascii="David" w:hAnsi="David"/>
          <w:b/>
          <w:bCs/>
        </w:rPr>
      </w:pPr>
      <w:r>
        <w:rPr>
          <w:rFonts w:ascii="David" w:hAnsi="David"/>
          <w:b/>
          <w:bCs/>
          <w:rtl/>
        </w:rPr>
        <w:t>שמירה על סודיות</w:t>
      </w:r>
    </w:p>
    <w:p w:rsidR="00804391" w:rsidRPr="00536737" w:rsidRDefault="004E6E19" w:rsidP="009C019E">
      <w:pPr>
        <w:keepNext/>
        <w:keepLines/>
        <w:numPr>
          <w:ilvl w:val="1"/>
          <w:numId w:val="3"/>
        </w:numPr>
        <w:spacing w:line="360" w:lineRule="auto"/>
        <w:ind w:left="935" w:hanging="567"/>
        <w:jc w:val="both"/>
        <w:rPr>
          <w:rFonts w:ascii="David" w:hAnsi="David"/>
          <w:szCs w:val="24"/>
          <w:rtl/>
        </w:rPr>
      </w:pPr>
      <w:r w:rsidRPr="00536737">
        <w:rPr>
          <w:rFonts w:ascii="David" w:hAnsi="David"/>
          <w:szCs w:val="24"/>
          <w:rtl/>
        </w:rPr>
        <w:t>הזוכה ישמור בסודיות מלאה כל נתון ו/או מידע שהגיעו אליו במסגרת ביצועו של הסכם התקשרות זה, בין במישרין ובין בעקיפין ולא יגלה כל נתון ו/או מידע כאמור לכל צד שלישי שהוא,</w:t>
      </w:r>
      <w:r w:rsidR="00E24E05">
        <w:rPr>
          <w:rFonts w:ascii="David" w:hAnsi="David" w:hint="cs"/>
          <w:szCs w:val="24"/>
          <w:rtl/>
        </w:rPr>
        <w:t xml:space="preserve"> </w:t>
      </w:r>
      <w:r w:rsidRPr="00536737">
        <w:rPr>
          <w:rFonts w:ascii="David" w:hAnsi="David"/>
          <w:szCs w:val="24"/>
          <w:rtl/>
        </w:rPr>
        <w:t>בנוסף הזוכה לא יעשה כל שימוש שאינו חלק מביצוע של הסכם התקשרות זה בנתון ו/או מידע אליו הוא נחשף במהלך ביצוע של הסכם התקשרות זה והכול כאמור בנספח ההתחייבות לשמירת סודיות ואבטחת מידע.</w:t>
      </w:r>
    </w:p>
    <w:p w:rsidR="00804391" w:rsidRPr="00536737" w:rsidRDefault="004E6E19" w:rsidP="009C019E">
      <w:pPr>
        <w:keepNext/>
        <w:keepLines/>
        <w:numPr>
          <w:ilvl w:val="1"/>
          <w:numId w:val="3"/>
        </w:numPr>
        <w:spacing w:line="360" w:lineRule="auto"/>
        <w:ind w:left="935" w:hanging="567"/>
        <w:jc w:val="both"/>
        <w:rPr>
          <w:rFonts w:ascii="David" w:hAnsi="David"/>
          <w:szCs w:val="24"/>
          <w:rtl/>
        </w:rPr>
      </w:pPr>
      <w:r w:rsidRPr="00536737">
        <w:rPr>
          <w:rFonts w:ascii="David" w:hAnsi="David"/>
          <w:szCs w:val="24"/>
          <w:rtl/>
        </w:rPr>
        <w:t>נותן השירותים מטעם הזוכה ישמור בסודיות כל נתון ו/או מידע שהגיעו אליו במסגרת ביצועו של הסכם התקשרות זה גם ממעסיקו (להלן הזוכה) או מעמיתיו לעבודה, אלא אם התקבל אישור בכתב מהמזמין למסירת הנתון ו/או המידע.</w:t>
      </w:r>
    </w:p>
    <w:p w:rsidR="00804391" w:rsidRPr="00536737" w:rsidRDefault="004E6E19" w:rsidP="009C019E">
      <w:pPr>
        <w:keepNext/>
        <w:keepLines/>
        <w:numPr>
          <w:ilvl w:val="1"/>
          <w:numId w:val="3"/>
        </w:numPr>
        <w:spacing w:line="360" w:lineRule="auto"/>
        <w:ind w:left="935" w:hanging="567"/>
        <w:jc w:val="both"/>
        <w:rPr>
          <w:rFonts w:ascii="David" w:hAnsi="David"/>
        </w:rPr>
      </w:pPr>
      <w:r w:rsidRPr="00536737">
        <w:rPr>
          <w:rFonts w:ascii="David" w:hAnsi="David"/>
          <w:szCs w:val="24"/>
          <w:rtl/>
        </w:rPr>
        <w:t>על הספק לצרף להצעתו התחייבות לשמירת סודיות ואבטחת מידע שלו ושל חברות בנות המעורבות בהצעתו או בביצועה. ההתחייבות תהייה חתומה על ידי מורשה חתימה מטעם הספק.</w:t>
      </w:r>
    </w:p>
    <w:p w:rsidR="00804391" w:rsidRPr="00536737" w:rsidRDefault="004E6E19" w:rsidP="009C019E">
      <w:pPr>
        <w:keepNext/>
        <w:keepLines/>
        <w:numPr>
          <w:ilvl w:val="1"/>
          <w:numId w:val="3"/>
        </w:numPr>
        <w:spacing w:line="360" w:lineRule="auto"/>
        <w:ind w:left="935" w:hanging="567"/>
        <w:jc w:val="both"/>
        <w:rPr>
          <w:rFonts w:ascii="David" w:hAnsi="David"/>
          <w:rtl/>
        </w:rPr>
      </w:pPr>
      <w:r w:rsidRPr="00536737">
        <w:rPr>
          <w:rFonts w:ascii="David" w:hAnsi="David"/>
          <w:szCs w:val="24"/>
          <w:rtl/>
        </w:rPr>
        <w:t xml:space="preserve">נוסח מחייב של התחייבות לשמירת סודיות ואבטחת מידע [תאגיד] כאמור, ראה נספח </w:t>
      </w:r>
      <w:r w:rsidR="00645AE2">
        <w:rPr>
          <w:rFonts w:ascii="David" w:hAnsi="David"/>
          <w:szCs w:val="24"/>
          <w:rtl/>
        </w:rPr>
        <w:t>ג'1</w:t>
      </w:r>
      <w:r w:rsidRPr="00536737">
        <w:rPr>
          <w:rFonts w:ascii="David" w:hAnsi="David"/>
          <w:szCs w:val="24"/>
          <w:rtl/>
        </w:rPr>
        <w:t xml:space="preserve"> </w:t>
      </w:r>
      <w:r w:rsidR="00645AE2">
        <w:rPr>
          <w:rFonts w:ascii="David" w:hAnsi="David"/>
          <w:szCs w:val="24"/>
          <w:rtl/>
        </w:rPr>
        <w:t>להלן.</w:t>
      </w:r>
    </w:p>
    <w:p w:rsidR="00804391" w:rsidRPr="00536737" w:rsidRDefault="004E6E19" w:rsidP="009C019E">
      <w:pPr>
        <w:keepNext/>
        <w:keepLines/>
        <w:numPr>
          <w:ilvl w:val="1"/>
          <w:numId w:val="3"/>
        </w:numPr>
        <w:spacing w:line="360" w:lineRule="auto"/>
        <w:ind w:left="935" w:hanging="567"/>
        <w:jc w:val="both"/>
        <w:rPr>
          <w:rFonts w:ascii="David" w:hAnsi="David"/>
        </w:rPr>
      </w:pPr>
      <w:r w:rsidRPr="00536737">
        <w:rPr>
          <w:rFonts w:ascii="David" w:hAnsi="David"/>
          <w:szCs w:val="24"/>
          <w:rtl/>
        </w:rPr>
        <w:lastRenderedPageBreak/>
        <w:t>על הספק לצרף להצעתו התחייבות לשמירת סודיות ואבטחת מידע, של מי מעובדיו, ומי מעובדי חברות בנות המשולבים בהצעתו או בביצועה. ההתחייבות תהייה חתומה על ידי העובד.</w:t>
      </w:r>
    </w:p>
    <w:p w:rsidR="009F58D8" w:rsidRDefault="009F58D8" w:rsidP="009C019E">
      <w:pPr>
        <w:pStyle w:val="aff5"/>
        <w:keepNext/>
        <w:keepLines/>
        <w:spacing w:line="360" w:lineRule="auto"/>
        <w:ind w:left="360"/>
        <w:jc w:val="both"/>
        <w:rPr>
          <w:rFonts w:ascii="David" w:hAnsi="David"/>
          <w:b/>
          <w:bCs/>
          <w:szCs w:val="24"/>
        </w:rPr>
      </w:pPr>
    </w:p>
    <w:p w:rsidR="009F58D8" w:rsidRPr="001D28D7" w:rsidRDefault="004E6E19" w:rsidP="009C019E">
      <w:pPr>
        <w:pStyle w:val="aff5"/>
        <w:keepNext/>
        <w:keepLines/>
        <w:numPr>
          <w:ilvl w:val="0"/>
          <w:numId w:val="3"/>
        </w:numPr>
        <w:spacing w:line="360" w:lineRule="auto"/>
        <w:jc w:val="both"/>
        <w:rPr>
          <w:rFonts w:ascii="David" w:hAnsi="David"/>
          <w:b/>
          <w:bCs/>
          <w:szCs w:val="24"/>
          <w:rtl/>
        </w:rPr>
      </w:pPr>
      <w:r w:rsidRPr="001D28D7">
        <w:rPr>
          <w:rFonts w:ascii="David" w:hAnsi="David"/>
          <w:b/>
          <w:bCs/>
          <w:szCs w:val="24"/>
          <w:rtl/>
        </w:rPr>
        <w:t>ניגודי עניינים</w:t>
      </w:r>
    </w:p>
    <w:p w:rsidR="009F58D8" w:rsidRDefault="004E6E19" w:rsidP="009C019E">
      <w:pPr>
        <w:keepNext/>
        <w:keepLines/>
        <w:numPr>
          <w:ilvl w:val="1"/>
          <w:numId w:val="3"/>
        </w:numPr>
        <w:spacing w:line="360" w:lineRule="auto"/>
        <w:ind w:left="935" w:hanging="567"/>
        <w:jc w:val="both"/>
        <w:rPr>
          <w:rFonts w:ascii="David" w:hAnsi="David"/>
          <w:szCs w:val="24"/>
        </w:rPr>
      </w:pPr>
      <w:r>
        <w:rPr>
          <w:rFonts w:ascii="David" w:hAnsi="David"/>
          <w:szCs w:val="24"/>
          <w:rtl/>
        </w:rPr>
        <w:t>הזוכה יתחייב כי אין ולא יהיה לו, במהלך תקופת מתן השירותים, ובמהלך שלושה חודשים מתום תקופה זו, ניגוד עניינים מכל מין וסוג שהוא עם גורמים בעלי עניין בתחום מתן השירותים.</w:t>
      </w:r>
    </w:p>
    <w:p w:rsidR="009F58D8" w:rsidRDefault="004E6E19" w:rsidP="009C019E">
      <w:pPr>
        <w:keepNext/>
        <w:keepLines/>
        <w:numPr>
          <w:ilvl w:val="1"/>
          <w:numId w:val="3"/>
        </w:numPr>
        <w:spacing w:line="360" w:lineRule="auto"/>
        <w:ind w:left="935" w:hanging="567"/>
        <w:jc w:val="both"/>
        <w:rPr>
          <w:rFonts w:ascii="David" w:hAnsi="David"/>
          <w:szCs w:val="24"/>
        </w:rPr>
      </w:pPr>
      <w:r>
        <w:rPr>
          <w:rFonts w:ascii="David" w:hAnsi="David"/>
          <w:szCs w:val="24"/>
          <w:rtl/>
        </w:rPr>
        <w:t xml:space="preserve">הזוכה יחתום על </w:t>
      </w:r>
      <w:r w:rsidRPr="003B61EF">
        <w:rPr>
          <w:rFonts w:ascii="David" w:hAnsi="David"/>
          <w:szCs w:val="24"/>
          <w:rtl/>
        </w:rPr>
        <w:t xml:space="preserve">נספח </w:t>
      </w:r>
      <w:r w:rsidR="00B67C26" w:rsidRPr="003B61EF">
        <w:rPr>
          <w:rFonts w:ascii="David" w:hAnsi="David"/>
          <w:szCs w:val="24"/>
          <w:rtl/>
        </w:rPr>
        <w:t xml:space="preserve">ג'2 </w:t>
      </w:r>
      <w:r w:rsidRPr="003B61EF">
        <w:rPr>
          <w:rFonts w:ascii="David" w:hAnsi="David"/>
          <w:szCs w:val="24"/>
          <w:rtl/>
        </w:rPr>
        <w:t>להסכם</w:t>
      </w:r>
      <w:r>
        <w:rPr>
          <w:rFonts w:ascii="David" w:hAnsi="David"/>
          <w:szCs w:val="24"/>
          <w:rtl/>
        </w:rPr>
        <w:t xml:space="preserve"> - התחייבות למניעת ניגוד עניינים ויעמוד בכל דרישות ההתחייבות. וכן יחתים הזוכה את עובדיו וכל מי מטעמו על התחייבות זו.</w:t>
      </w:r>
    </w:p>
    <w:p w:rsidR="00817BC0" w:rsidRPr="008E0DC0" w:rsidRDefault="00817BC0" w:rsidP="009C019E">
      <w:pPr>
        <w:keepNext/>
        <w:keepLines/>
        <w:spacing w:line="360" w:lineRule="auto"/>
        <w:ind w:left="992"/>
        <w:jc w:val="both"/>
        <w:rPr>
          <w:rFonts w:ascii="David" w:hAnsi="David"/>
          <w:szCs w:val="24"/>
          <w:rtl/>
        </w:rPr>
      </w:pPr>
    </w:p>
    <w:p w:rsidR="00A97E77" w:rsidRPr="008E0DC0" w:rsidRDefault="004E6E19" w:rsidP="009C019E">
      <w:pPr>
        <w:pStyle w:val="ae"/>
        <w:keepNext/>
        <w:keepLines/>
        <w:numPr>
          <w:ilvl w:val="0"/>
          <w:numId w:val="3"/>
        </w:numPr>
        <w:spacing w:line="360" w:lineRule="auto"/>
        <w:jc w:val="both"/>
        <w:rPr>
          <w:rFonts w:ascii="David" w:hAnsi="David"/>
          <w:b/>
          <w:bCs/>
          <w:szCs w:val="24"/>
        </w:rPr>
      </w:pPr>
      <w:r w:rsidRPr="008E0DC0">
        <w:rPr>
          <w:rFonts w:ascii="David" w:hAnsi="David"/>
          <w:b/>
          <w:bCs/>
          <w:szCs w:val="24"/>
          <w:rtl/>
        </w:rPr>
        <w:t>זכויות בתוצרים</w:t>
      </w:r>
    </w:p>
    <w:p w:rsidR="00A97E77" w:rsidRPr="008E0DC0" w:rsidRDefault="004E6E19" w:rsidP="009C019E">
      <w:pPr>
        <w:keepNext/>
        <w:keepLines/>
        <w:numPr>
          <w:ilvl w:val="1"/>
          <w:numId w:val="3"/>
        </w:numPr>
        <w:spacing w:line="360" w:lineRule="auto"/>
        <w:ind w:left="992" w:hanging="632"/>
        <w:jc w:val="both"/>
        <w:rPr>
          <w:rFonts w:ascii="David" w:hAnsi="David"/>
          <w:szCs w:val="24"/>
          <w:rtl/>
        </w:rPr>
      </w:pPr>
      <w:r w:rsidRPr="008E0DC0">
        <w:rPr>
          <w:rFonts w:ascii="David" w:hAnsi="David"/>
          <w:szCs w:val="24"/>
          <w:rtl/>
        </w:rPr>
        <w:t>כל התוצרים שייוצרו ו/או יפותחו תוך ביצוע השירותים על כל מרכיביהם, יהיו לקניין המשרד בלבד. הספק לא ישתמש בהם ולא יתיר שימוש בהם לאדם אחר כלשהו, אלא אם כן ניתנה לכך הסכמת המשרד מראש ובכתב.</w:t>
      </w:r>
    </w:p>
    <w:p w:rsidR="00A97E77" w:rsidRDefault="004E6E19" w:rsidP="009C019E">
      <w:pPr>
        <w:keepNext/>
        <w:keepLines/>
        <w:numPr>
          <w:ilvl w:val="1"/>
          <w:numId w:val="3"/>
        </w:numPr>
        <w:spacing w:line="360" w:lineRule="auto"/>
        <w:ind w:left="992" w:hanging="632"/>
        <w:jc w:val="both"/>
        <w:rPr>
          <w:rFonts w:ascii="David" w:hAnsi="David"/>
          <w:szCs w:val="24"/>
        </w:rPr>
      </w:pPr>
      <w:r w:rsidRPr="008E0DC0">
        <w:rPr>
          <w:rFonts w:ascii="David" w:hAnsi="David"/>
          <w:szCs w:val="24"/>
          <w:rtl/>
        </w:rPr>
        <w:t>כל הנתונים והתיעוד שיוצרו, יאוחסנו אצל הספק במסגרת ביצוע השירותים או/וכתוצאה מהם, הינם רכושו הבלעדי של המשרד והם ימסרו למשרד עם סיום מתן השירותים או על פי דרישת המשרד בכל עת. האמור בסעיף זה יחול הן על מסמכים בכתב והן על חומרים הרשומים על סרטים מגנטיים, תקליטורים ואמצעי אחסון אחרים.</w:t>
      </w:r>
    </w:p>
    <w:p w:rsidR="00817BC0" w:rsidRPr="008E0DC0" w:rsidRDefault="00817BC0" w:rsidP="009C019E">
      <w:pPr>
        <w:keepNext/>
        <w:keepLines/>
        <w:spacing w:line="360" w:lineRule="auto"/>
        <w:ind w:left="992"/>
        <w:jc w:val="both"/>
        <w:rPr>
          <w:rFonts w:ascii="David" w:hAnsi="David"/>
          <w:szCs w:val="24"/>
        </w:rPr>
      </w:pPr>
    </w:p>
    <w:p w:rsidR="009E4F9D" w:rsidRPr="008E0DC0" w:rsidRDefault="004E6E19" w:rsidP="009C019E">
      <w:pPr>
        <w:pStyle w:val="ae"/>
        <w:keepNext/>
        <w:keepLines/>
        <w:numPr>
          <w:ilvl w:val="0"/>
          <w:numId w:val="3"/>
        </w:numPr>
        <w:tabs>
          <w:tab w:val="clear" w:pos="4153"/>
          <w:tab w:val="center" w:pos="567"/>
        </w:tabs>
        <w:spacing w:line="360" w:lineRule="auto"/>
        <w:jc w:val="both"/>
        <w:rPr>
          <w:rFonts w:ascii="David" w:hAnsi="David"/>
          <w:b/>
          <w:bCs/>
          <w:szCs w:val="24"/>
          <w:rtl/>
        </w:rPr>
      </w:pPr>
      <w:r w:rsidRPr="008E0DC0">
        <w:rPr>
          <w:rFonts w:ascii="David" w:hAnsi="David"/>
          <w:b/>
          <w:bCs/>
          <w:szCs w:val="24"/>
          <w:rtl/>
        </w:rPr>
        <w:t>זכויות המשרד</w:t>
      </w:r>
    </w:p>
    <w:p w:rsidR="009E4F9D" w:rsidRPr="008E0DC0" w:rsidRDefault="004E6E19" w:rsidP="009C019E">
      <w:pPr>
        <w:keepNext/>
        <w:keepLines/>
        <w:numPr>
          <w:ilvl w:val="1"/>
          <w:numId w:val="3"/>
        </w:numPr>
        <w:spacing w:line="360" w:lineRule="auto"/>
        <w:ind w:left="992" w:hanging="632"/>
        <w:jc w:val="both"/>
        <w:rPr>
          <w:rFonts w:ascii="David" w:hAnsi="David"/>
          <w:szCs w:val="24"/>
        </w:rPr>
      </w:pPr>
      <w:r w:rsidRPr="008E0DC0">
        <w:rPr>
          <w:rFonts w:ascii="David" w:hAnsi="David"/>
          <w:szCs w:val="24"/>
          <w:rtl/>
        </w:rPr>
        <w:t>המשרד אינו מחויב להתקשר עם מי מהמציעים כספק. כל הכרעה בנושא זה נתונה לשיקול דעתו הבלעדי של המשרד</w:t>
      </w:r>
      <w:r w:rsidR="00A27265">
        <w:rPr>
          <w:rFonts w:ascii="David" w:hAnsi="David"/>
          <w:szCs w:val="24"/>
          <w:rtl/>
        </w:rPr>
        <w:t xml:space="preserve"> ובכפוף לכל דין</w:t>
      </w:r>
      <w:r w:rsidRPr="008E0DC0">
        <w:rPr>
          <w:rFonts w:ascii="David" w:hAnsi="David"/>
          <w:szCs w:val="24"/>
          <w:rtl/>
        </w:rPr>
        <w:t>.</w:t>
      </w:r>
    </w:p>
    <w:p w:rsidR="009E4F9D" w:rsidRDefault="004E6E19" w:rsidP="009C019E">
      <w:pPr>
        <w:keepNext/>
        <w:keepLines/>
        <w:numPr>
          <w:ilvl w:val="1"/>
          <w:numId w:val="3"/>
        </w:numPr>
        <w:spacing w:line="360" w:lineRule="auto"/>
        <w:ind w:left="992" w:hanging="632"/>
        <w:jc w:val="both"/>
        <w:rPr>
          <w:rFonts w:ascii="David" w:hAnsi="David"/>
          <w:szCs w:val="24"/>
        </w:rPr>
      </w:pPr>
      <w:r w:rsidRPr="008E0DC0">
        <w:rPr>
          <w:rFonts w:ascii="David" w:hAnsi="David"/>
          <w:szCs w:val="24"/>
          <w:rtl/>
        </w:rPr>
        <w:t>המשרד רשאי לחתום על הסכם חלקי, בין השאר על מנת לבחון את יכולתו של הזוכה לבצע את העבודה.</w:t>
      </w:r>
    </w:p>
    <w:p w:rsidR="00A27265" w:rsidRPr="007E1D21" w:rsidRDefault="004E6E19" w:rsidP="009C019E">
      <w:pPr>
        <w:keepNext/>
        <w:keepLines/>
        <w:numPr>
          <w:ilvl w:val="1"/>
          <w:numId w:val="3"/>
        </w:numPr>
        <w:spacing w:line="360" w:lineRule="auto"/>
        <w:ind w:left="992" w:hanging="632"/>
        <w:jc w:val="both"/>
        <w:rPr>
          <w:rFonts w:ascii="David" w:hAnsi="David"/>
          <w:szCs w:val="24"/>
        </w:rPr>
      </w:pPr>
      <w:r w:rsidRPr="007E1D21">
        <w:rPr>
          <w:rFonts w:ascii="David" w:hAnsi="David"/>
          <w:szCs w:val="24"/>
          <w:rtl/>
        </w:rPr>
        <w:t>המשרד שומר לעצמו את הזכות להרחיב את השימוש בשירותי הספק/ים הזוכה/ים עבור יחידות נוספות במשרד.</w:t>
      </w:r>
    </w:p>
    <w:p w:rsidR="009E4F9D" w:rsidRDefault="004E6E19" w:rsidP="009C019E">
      <w:pPr>
        <w:keepNext/>
        <w:keepLines/>
        <w:numPr>
          <w:ilvl w:val="1"/>
          <w:numId w:val="3"/>
        </w:numPr>
        <w:spacing w:line="360" w:lineRule="auto"/>
        <w:ind w:left="992" w:hanging="632"/>
        <w:jc w:val="both"/>
        <w:rPr>
          <w:rFonts w:ascii="David" w:hAnsi="David"/>
          <w:szCs w:val="24"/>
        </w:rPr>
      </w:pPr>
      <w:r w:rsidRPr="008E0DC0">
        <w:rPr>
          <w:rFonts w:ascii="David" w:hAnsi="David"/>
          <w:szCs w:val="24"/>
          <w:rtl/>
        </w:rPr>
        <w:t xml:space="preserve">המשרד אינו מתחייב לקבל את ההצעה הזולה ביותר.  </w:t>
      </w:r>
    </w:p>
    <w:p w:rsidR="00A27265" w:rsidRPr="007E1D21" w:rsidRDefault="004E6E19" w:rsidP="009C019E">
      <w:pPr>
        <w:keepNext/>
        <w:keepLines/>
        <w:numPr>
          <w:ilvl w:val="1"/>
          <w:numId w:val="3"/>
        </w:numPr>
        <w:spacing w:line="360" w:lineRule="auto"/>
        <w:ind w:left="992" w:hanging="632"/>
        <w:jc w:val="both"/>
        <w:rPr>
          <w:rFonts w:ascii="David" w:hAnsi="David"/>
          <w:szCs w:val="24"/>
        </w:rPr>
      </w:pPr>
      <w:r w:rsidRPr="007E1D21">
        <w:rPr>
          <w:rFonts w:ascii="David" w:hAnsi="David"/>
          <w:szCs w:val="24"/>
          <w:rtl/>
        </w:rPr>
        <w:t xml:space="preserve">המשרד רשאי להכריז על המציע אשר דורג במקום </w:t>
      </w:r>
      <w:r w:rsidR="007B50CA" w:rsidRPr="007E1D21">
        <w:rPr>
          <w:rFonts w:ascii="David" w:hAnsi="David"/>
          <w:szCs w:val="24"/>
          <w:rtl/>
        </w:rPr>
        <w:t>הש</w:t>
      </w:r>
      <w:r w:rsidR="007B50CA">
        <w:rPr>
          <w:rFonts w:ascii="David" w:hAnsi="David" w:hint="cs"/>
          <w:szCs w:val="24"/>
          <w:rtl/>
        </w:rPr>
        <w:t>ליש</w:t>
      </w:r>
      <w:r w:rsidR="007B50CA" w:rsidRPr="007E1D21">
        <w:rPr>
          <w:rFonts w:ascii="David" w:hAnsi="David"/>
          <w:szCs w:val="24"/>
          <w:rtl/>
        </w:rPr>
        <w:t>י</w:t>
      </w:r>
      <w:r w:rsidR="00EA4FCB">
        <w:rPr>
          <w:rFonts w:ascii="David" w:hAnsi="David" w:hint="cs"/>
          <w:szCs w:val="24"/>
          <w:rtl/>
        </w:rPr>
        <w:t xml:space="preserve"> והרביעי</w:t>
      </w:r>
      <w:r w:rsidR="00E103B1">
        <w:rPr>
          <w:rFonts w:ascii="David" w:hAnsi="David" w:hint="cs"/>
          <w:szCs w:val="24"/>
          <w:rtl/>
        </w:rPr>
        <w:t xml:space="preserve"> </w:t>
      </w:r>
      <w:r w:rsidRPr="007E1D21">
        <w:rPr>
          <w:rFonts w:ascii="David" w:hAnsi="David"/>
          <w:szCs w:val="24"/>
          <w:rtl/>
        </w:rPr>
        <w:t>ככשיר</w:t>
      </w:r>
      <w:r w:rsidR="00EA4FCB">
        <w:rPr>
          <w:rFonts w:ascii="David" w:hAnsi="David" w:hint="cs"/>
          <w:szCs w:val="24"/>
          <w:rtl/>
        </w:rPr>
        <w:t>ים</w:t>
      </w:r>
      <w:r w:rsidRPr="007E1D21">
        <w:rPr>
          <w:rFonts w:ascii="David" w:hAnsi="David"/>
          <w:szCs w:val="24"/>
          <w:rtl/>
        </w:rPr>
        <w:t xml:space="preserve"> שני</w:t>
      </w:r>
      <w:r w:rsidR="00EA4FCB">
        <w:rPr>
          <w:rFonts w:ascii="David" w:hAnsi="David" w:hint="cs"/>
          <w:szCs w:val="24"/>
          <w:rtl/>
        </w:rPr>
        <w:t xml:space="preserve"> ושלישי בהתאמה</w:t>
      </w:r>
      <w:r w:rsidRPr="007E1D21">
        <w:rPr>
          <w:rFonts w:ascii="David" w:hAnsi="David"/>
          <w:szCs w:val="24"/>
          <w:rtl/>
        </w:rPr>
        <w:t xml:space="preserve"> לזכייה</w:t>
      </w:r>
      <w:r w:rsidR="00EA4FCB">
        <w:rPr>
          <w:rFonts w:ascii="David" w:hAnsi="David" w:hint="cs"/>
          <w:szCs w:val="24"/>
          <w:rtl/>
        </w:rPr>
        <w:t>, ובלבד שקיבלו ציון סף של 70% לפחות</w:t>
      </w:r>
      <w:r w:rsidRPr="007E1D21">
        <w:rPr>
          <w:rFonts w:ascii="David" w:hAnsi="David"/>
          <w:szCs w:val="24"/>
          <w:rtl/>
        </w:rPr>
        <w:t xml:space="preserve">. </w:t>
      </w:r>
    </w:p>
    <w:p w:rsidR="00A27265" w:rsidRDefault="004E6E19" w:rsidP="009C019E">
      <w:pPr>
        <w:keepNext/>
        <w:keepLines/>
        <w:numPr>
          <w:ilvl w:val="1"/>
          <w:numId w:val="3"/>
        </w:numPr>
        <w:spacing w:line="360" w:lineRule="auto"/>
        <w:ind w:left="992" w:hanging="632"/>
        <w:jc w:val="both"/>
        <w:rPr>
          <w:rFonts w:ascii="David" w:hAnsi="David"/>
          <w:szCs w:val="24"/>
        </w:rPr>
      </w:pPr>
      <w:r w:rsidRPr="007E1D21">
        <w:rPr>
          <w:rFonts w:ascii="David" w:hAnsi="David"/>
          <w:szCs w:val="24"/>
          <w:rtl/>
        </w:rPr>
        <w:t>המשרד רשאי להכריז על הכשיר</w:t>
      </w:r>
      <w:r w:rsidR="00EA4FCB">
        <w:rPr>
          <w:rFonts w:ascii="David" w:hAnsi="David" w:hint="cs"/>
          <w:szCs w:val="24"/>
          <w:rtl/>
        </w:rPr>
        <w:t xml:space="preserve">ים השלישי והרביעי </w:t>
      </w:r>
      <w:r w:rsidRPr="007E1D21">
        <w:rPr>
          <w:rFonts w:ascii="David" w:hAnsi="David"/>
          <w:szCs w:val="24"/>
          <w:rtl/>
        </w:rPr>
        <w:t xml:space="preserve"> השני כזוכ</w:t>
      </w:r>
      <w:r w:rsidR="00EA4FCB">
        <w:rPr>
          <w:rFonts w:ascii="David" w:hAnsi="David" w:hint="cs"/>
          <w:szCs w:val="24"/>
          <w:rtl/>
        </w:rPr>
        <w:t>ים</w:t>
      </w:r>
      <w:r w:rsidRPr="007E1D21">
        <w:rPr>
          <w:rFonts w:ascii="David" w:hAnsi="David"/>
          <w:szCs w:val="24"/>
          <w:rtl/>
        </w:rPr>
        <w:t xml:space="preserve"> במידה ותסתיים ההתקשרות עם הזוכה ו/או ההתקשרות עם הזוכה לא תצא לפועל.</w:t>
      </w:r>
    </w:p>
    <w:p w:rsidR="00EE23BC" w:rsidRDefault="004E6E19" w:rsidP="009C019E">
      <w:pPr>
        <w:keepNext/>
        <w:keepLines/>
        <w:numPr>
          <w:ilvl w:val="1"/>
          <w:numId w:val="3"/>
        </w:numPr>
        <w:spacing w:line="360" w:lineRule="auto"/>
        <w:ind w:left="992" w:hanging="632"/>
        <w:jc w:val="both"/>
        <w:rPr>
          <w:rFonts w:ascii="David" w:hAnsi="David"/>
          <w:szCs w:val="24"/>
        </w:rPr>
      </w:pPr>
      <w:r>
        <w:rPr>
          <w:rFonts w:ascii="David" w:hAnsi="David"/>
          <w:szCs w:val="24"/>
          <w:rtl/>
        </w:rPr>
        <w:t xml:space="preserve">במסמכי הצעת המציע למכרז זה לרבות במסמכי המכרז, בנספחים, בהסכם או בהצעת המחיר, לא יערוך המציע כל שינוי, הוספה, החסרה, מחיקה ו/או הסתייגות. מציע שיערוך שינוי כאמור– </w:t>
      </w:r>
      <w:r w:rsidRPr="00EE23BC">
        <w:rPr>
          <w:rFonts w:ascii="David" w:hAnsi="David"/>
          <w:b/>
          <w:bCs/>
          <w:szCs w:val="24"/>
          <w:rtl/>
        </w:rPr>
        <w:t>הצעתו תיפסל בהתאם להוראות כל דין</w:t>
      </w:r>
      <w:r>
        <w:rPr>
          <w:rFonts w:ascii="David" w:hAnsi="David"/>
          <w:szCs w:val="24"/>
          <w:rtl/>
        </w:rPr>
        <w:t xml:space="preserve">. </w:t>
      </w:r>
    </w:p>
    <w:p w:rsidR="009E4F9D" w:rsidRPr="008E0DC0" w:rsidRDefault="004E6E19" w:rsidP="009C019E">
      <w:pPr>
        <w:keepNext/>
        <w:keepLines/>
        <w:numPr>
          <w:ilvl w:val="1"/>
          <w:numId w:val="3"/>
        </w:numPr>
        <w:spacing w:line="360" w:lineRule="auto"/>
        <w:ind w:left="992" w:hanging="632"/>
        <w:jc w:val="both"/>
        <w:rPr>
          <w:rFonts w:ascii="David" w:hAnsi="David"/>
          <w:szCs w:val="24"/>
          <w:rtl/>
        </w:rPr>
      </w:pPr>
      <w:r w:rsidRPr="008E0DC0">
        <w:rPr>
          <w:rFonts w:ascii="David" w:hAnsi="David"/>
          <w:szCs w:val="24"/>
          <w:rtl/>
        </w:rPr>
        <w:lastRenderedPageBreak/>
        <w:t xml:space="preserve">המשרד רשאי לפצל את השירות/הזכייה בין מספר זוכים לפי שיקול דעתו ובכל אופן פיצול כפי שיימצא לנכון. ככל והמשרד ימצה באופן זה או אחר את סמכותו לפצל את השירות/ זכיה כאמור בסעיף זה, יישא הספק באחריות אך ורק עבור השירות  שיסופק על ידו. </w:t>
      </w:r>
    </w:p>
    <w:p w:rsidR="009E4F9D" w:rsidRPr="008E0DC0" w:rsidRDefault="004E6E19" w:rsidP="009C019E">
      <w:pPr>
        <w:keepNext/>
        <w:keepLines/>
        <w:numPr>
          <w:ilvl w:val="1"/>
          <w:numId w:val="3"/>
        </w:numPr>
        <w:spacing w:line="360" w:lineRule="auto"/>
        <w:ind w:left="992" w:hanging="632"/>
        <w:jc w:val="both"/>
        <w:rPr>
          <w:rFonts w:ascii="David" w:hAnsi="David"/>
          <w:szCs w:val="24"/>
        </w:rPr>
      </w:pPr>
      <w:r w:rsidRPr="008E0DC0">
        <w:rPr>
          <w:rFonts w:ascii="David" w:hAnsi="David"/>
          <w:szCs w:val="24"/>
          <w:rtl/>
        </w:rPr>
        <w:t xml:space="preserve">המשרד רשאי שלא להתחשב כלל בהצעה שהיא בלתי סבירה מבחינת מחירה לעומת מהות הבקשה לקבלת ההצעות ותנאיה ואשר קיים חשש כי ההצעה הינה גרעונית או </w:t>
      </w:r>
      <w:r w:rsidR="003C4097">
        <w:rPr>
          <w:rFonts w:ascii="David" w:hAnsi="David"/>
          <w:szCs w:val="24"/>
          <w:rtl/>
        </w:rPr>
        <w:t>תכסיסנית</w:t>
      </w:r>
      <w:r w:rsidRPr="008E0DC0">
        <w:rPr>
          <w:rFonts w:ascii="David" w:hAnsi="David"/>
          <w:szCs w:val="24"/>
          <w:rtl/>
        </w:rPr>
        <w:t>, או בשל חוסר התייחסות מפורטת לסעיף מסעיפי המכרז שלדעת המשרד מונעת הערכת ההצעה כראוי.</w:t>
      </w:r>
    </w:p>
    <w:p w:rsidR="009E4F9D" w:rsidRPr="008E0DC0" w:rsidRDefault="004E6E19" w:rsidP="009C019E">
      <w:pPr>
        <w:keepNext/>
        <w:keepLines/>
        <w:numPr>
          <w:ilvl w:val="1"/>
          <w:numId w:val="3"/>
        </w:numPr>
        <w:spacing w:line="360" w:lineRule="auto"/>
        <w:ind w:left="992" w:hanging="632"/>
        <w:jc w:val="both"/>
        <w:rPr>
          <w:rFonts w:ascii="David" w:hAnsi="David"/>
          <w:szCs w:val="24"/>
        </w:rPr>
      </w:pPr>
      <w:r w:rsidRPr="008E0DC0">
        <w:rPr>
          <w:rFonts w:ascii="David" w:hAnsi="David"/>
          <w:szCs w:val="24"/>
          <w:rtl/>
        </w:rPr>
        <w:t>המשרד רשאי במהלך הבדיקה וההערכה לפנות למציע כדי לקבל הבהרות להצעתו או כדי להסיר אי בהירויות שעלולות להתעורר וזאת בכפוף לקבוע בחוק חובת המכרזים, התשנ"ב-1992 והתקנות שהותקנו לפיו.</w:t>
      </w:r>
    </w:p>
    <w:p w:rsidR="009E4F9D" w:rsidRPr="008E0DC0" w:rsidRDefault="004E6E19" w:rsidP="009C019E">
      <w:pPr>
        <w:keepNext/>
        <w:keepLines/>
        <w:numPr>
          <w:ilvl w:val="1"/>
          <w:numId w:val="3"/>
        </w:numPr>
        <w:spacing w:line="360" w:lineRule="auto"/>
        <w:ind w:left="992" w:hanging="632"/>
        <w:jc w:val="both"/>
        <w:rPr>
          <w:rFonts w:ascii="David" w:hAnsi="David"/>
          <w:szCs w:val="24"/>
          <w:rtl/>
        </w:rPr>
      </w:pPr>
      <w:r w:rsidRPr="008E0DC0">
        <w:rPr>
          <w:rFonts w:ascii="David" w:hAnsi="David"/>
          <w:szCs w:val="24"/>
          <w:rtl/>
        </w:rPr>
        <w:t>המשרד רשאי לבטל את המכרז או לצאת למכרז חדש וזאת על פי החלטתו, ללא מתן הסברים לספק או לכל גורם אחר וללא הודעה מוקדמת.</w:t>
      </w:r>
    </w:p>
    <w:p w:rsidR="009E4F9D" w:rsidRPr="008E0DC0" w:rsidRDefault="004E6E19" w:rsidP="009C019E">
      <w:pPr>
        <w:keepNext/>
        <w:keepLines/>
        <w:numPr>
          <w:ilvl w:val="1"/>
          <w:numId w:val="3"/>
        </w:numPr>
        <w:spacing w:line="360" w:lineRule="auto"/>
        <w:ind w:left="992" w:hanging="632"/>
        <w:jc w:val="both"/>
        <w:rPr>
          <w:rFonts w:ascii="David" w:hAnsi="David"/>
          <w:szCs w:val="24"/>
          <w:rtl/>
        </w:rPr>
      </w:pPr>
      <w:r w:rsidRPr="008E0DC0">
        <w:rPr>
          <w:rFonts w:ascii="David" w:hAnsi="David"/>
          <w:szCs w:val="24"/>
          <w:rtl/>
        </w:rPr>
        <w:t>חוק התקציב – למען הסר ספק, מסירת השירות בשלמותו או בחלקו מותנית בתקציב המאושר לפי חוק התקציב לכל שנת תקציב רלוונטית.</w:t>
      </w:r>
    </w:p>
    <w:p w:rsidR="009E4F9D" w:rsidRPr="008E0DC0" w:rsidRDefault="004E6E19" w:rsidP="009C019E">
      <w:pPr>
        <w:keepNext/>
        <w:keepLines/>
        <w:numPr>
          <w:ilvl w:val="1"/>
          <w:numId w:val="3"/>
        </w:numPr>
        <w:spacing w:line="360" w:lineRule="auto"/>
        <w:ind w:left="992" w:hanging="632"/>
        <w:jc w:val="both"/>
        <w:rPr>
          <w:rFonts w:ascii="David" w:hAnsi="David"/>
          <w:szCs w:val="24"/>
        </w:rPr>
      </w:pPr>
      <w:r w:rsidRPr="008E0DC0">
        <w:rPr>
          <w:rFonts w:ascii="David" w:hAnsi="David"/>
          <w:szCs w:val="24"/>
          <w:rtl/>
        </w:rPr>
        <w:t>המשרד שומר לעצמו את הזכות לפסול על הסף מציע, אשר יתגלה כי כלל בהצעתו מידע שיקרי או מטעה.</w:t>
      </w:r>
    </w:p>
    <w:p w:rsidR="009E4F9D" w:rsidRPr="008E0DC0" w:rsidRDefault="004E6E19" w:rsidP="009C019E">
      <w:pPr>
        <w:keepNext/>
        <w:keepLines/>
        <w:numPr>
          <w:ilvl w:val="1"/>
          <w:numId w:val="3"/>
        </w:numPr>
        <w:spacing w:line="360" w:lineRule="auto"/>
        <w:ind w:left="992" w:hanging="632"/>
        <w:jc w:val="both"/>
        <w:rPr>
          <w:rFonts w:ascii="David" w:hAnsi="David"/>
          <w:szCs w:val="24"/>
        </w:rPr>
      </w:pPr>
      <w:r w:rsidRPr="008E0DC0">
        <w:rPr>
          <w:rFonts w:ascii="David" w:hAnsi="David"/>
          <w:szCs w:val="24"/>
          <w:rtl/>
        </w:rPr>
        <w:t>לאחר שנחתם חוזה התקשרות עם הספק הזוכה, אם תבוטל ההתקשרות מסיבה כלשהי, או ככל שלא ייחתם הסכם מכל סיבה שהיא, וזכייתו של הזוכה או ההתקשרות עמו יבוטלו מכל סיבה שהיא, יהיה המשרד רשאי לפנות למציע שדורג שני (אחרי המציע שזכה במכרז), כאילו היה הזוכה במכרז, בהתאם לתנאי המכרז ולהצעתו. לא הסכים לכך הספק שדורג שני (אחרי הספק הזוכה) או לא בוצעה התקשרות עמו מכל סיבה שהיא, יהיה המשרד רשאי לפנות למי שדורג במקום הבא אחריו וכו', עד שייחתם הסכם חדש לביצוע השירות. למען הסר ספק, סמכות זו של המשרד הינה סמכות רשות והמשרד ישתמש בה בהתאם לשיקול דעתו הבלעדי על פי נסיבות העניין.</w:t>
      </w:r>
    </w:p>
    <w:p w:rsidR="009E4F9D" w:rsidRPr="008E0DC0" w:rsidRDefault="004E6E19" w:rsidP="009C019E">
      <w:pPr>
        <w:keepNext/>
        <w:keepLines/>
        <w:numPr>
          <w:ilvl w:val="1"/>
          <w:numId w:val="3"/>
        </w:numPr>
        <w:spacing w:line="360" w:lineRule="auto"/>
        <w:ind w:left="992" w:hanging="632"/>
        <w:jc w:val="both"/>
        <w:rPr>
          <w:rFonts w:ascii="David" w:hAnsi="David"/>
          <w:szCs w:val="24"/>
        </w:rPr>
      </w:pPr>
      <w:r w:rsidRPr="008E0DC0">
        <w:rPr>
          <w:rFonts w:ascii="David" w:hAnsi="David"/>
          <w:szCs w:val="24"/>
          <w:rtl/>
        </w:rPr>
        <w:t>כל הנחיה, הדרכה והוראה שניתנו או יינתנו על ידי נציגי המשרד דינן כדין הנחיית המזמין בלבד ולא יהיה בהן כדי ליצור כל יחסי עובד/מעביד עם הזוכה או עם עובדיו ו/או עם שולחיו ו/או מי מטעמו. כמו כן, לא תשחרר כל הדרכה, הנחיה או הוראה כנ"ל את הזוכה ממילוי כל התחייבויותיו לפי מכרז זה ולפי ההסכם שייחתם.</w:t>
      </w:r>
    </w:p>
    <w:p w:rsidR="009E4F9D" w:rsidRDefault="004E6E19" w:rsidP="009C019E">
      <w:pPr>
        <w:keepNext/>
        <w:keepLines/>
        <w:numPr>
          <w:ilvl w:val="1"/>
          <w:numId w:val="3"/>
        </w:numPr>
        <w:spacing w:line="360" w:lineRule="auto"/>
        <w:ind w:left="992" w:hanging="632"/>
        <w:jc w:val="both"/>
        <w:rPr>
          <w:rFonts w:ascii="David" w:hAnsi="David"/>
          <w:szCs w:val="24"/>
        </w:rPr>
      </w:pPr>
      <w:r w:rsidRPr="008E0DC0">
        <w:rPr>
          <w:rFonts w:ascii="David" w:hAnsi="David"/>
          <w:szCs w:val="24"/>
          <w:rtl/>
        </w:rPr>
        <w:t>למשרד זכות לסרב לקבל שירות מנותן/י שירות מסוים/ים מטעם הספק הזוכה.</w:t>
      </w:r>
    </w:p>
    <w:p w:rsidR="00261B85" w:rsidRDefault="004E6E19" w:rsidP="009C019E">
      <w:pPr>
        <w:keepNext/>
        <w:keepLines/>
        <w:numPr>
          <w:ilvl w:val="1"/>
          <w:numId w:val="3"/>
        </w:numPr>
        <w:spacing w:line="360" w:lineRule="auto"/>
        <w:ind w:left="992" w:hanging="632"/>
        <w:jc w:val="both"/>
        <w:rPr>
          <w:rFonts w:ascii="David" w:hAnsi="David"/>
          <w:szCs w:val="24"/>
        </w:rPr>
      </w:pPr>
      <w:r w:rsidRPr="00847A4D">
        <w:rPr>
          <w:rFonts w:ascii="David" w:hAnsi="David"/>
          <w:szCs w:val="24"/>
          <w:rtl/>
        </w:rPr>
        <w:t>המזמין שומר לעצמו את הזכות להפחית מן הסכום לתשלום לזוכה במידה והזוכה לא יעמוד בתנאי ההסכם המצורף למכרז זה ו</w:t>
      </w:r>
      <w:r>
        <w:rPr>
          <w:rFonts w:ascii="David" w:hAnsi="David"/>
          <w:szCs w:val="24"/>
          <w:rtl/>
        </w:rPr>
        <w:t xml:space="preserve">/או </w:t>
      </w:r>
      <w:r w:rsidRPr="00847A4D">
        <w:rPr>
          <w:rFonts w:ascii="David" w:hAnsi="David"/>
          <w:szCs w:val="24"/>
          <w:rtl/>
        </w:rPr>
        <w:t xml:space="preserve">השירות </w:t>
      </w:r>
      <w:r>
        <w:rPr>
          <w:rFonts w:ascii="David" w:hAnsi="David"/>
          <w:szCs w:val="24"/>
          <w:rtl/>
        </w:rPr>
        <w:t xml:space="preserve">ותנאי השירות (כמפורט בפרק 2, סעיף 9 כדלהלן) </w:t>
      </w:r>
      <w:r w:rsidRPr="00847A4D">
        <w:rPr>
          <w:rFonts w:ascii="David" w:hAnsi="David"/>
          <w:szCs w:val="24"/>
          <w:rtl/>
        </w:rPr>
        <w:t>לא יהי</w:t>
      </w:r>
      <w:r>
        <w:rPr>
          <w:rFonts w:ascii="David" w:hAnsi="David"/>
          <w:szCs w:val="24"/>
          <w:rtl/>
        </w:rPr>
        <w:t>ו</w:t>
      </w:r>
      <w:r w:rsidRPr="00847A4D">
        <w:rPr>
          <w:rFonts w:ascii="David" w:hAnsi="David"/>
          <w:szCs w:val="24"/>
          <w:rtl/>
        </w:rPr>
        <w:t xml:space="preserve"> </w:t>
      </w:r>
      <w:r>
        <w:rPr>
          <w:rFonts w:ascii="David" w:hAnsi="David"/>
          <w:szCs w:val="24"/>
          <w:rtl/>
        </w:rPr>
        <w:t>בהתאם</w:t>
      </w:r>
      <w:r w:rsidRPr="00847A4D">
        <w:rPr>
          <w:rFonts w:ascii="David" w:hAnsi="David"/>
          <w:szCs w:val="24"/>
          <w:rtl/>
        </w:rPr>
        <w:t xml:space="preserve"> </w:t>
      </w:r>
      <w:r>
        <w:rPr>
          <w:rFonts w:ascii="David" w:hAnsi="David"/>
          <w:szCs w:val="24"/>
          <w:rtl/>
        </w:rPr>
        <w:t xml:space="preserve">לתנאי האמור </w:t>
      </w:r>
      <w:r w:rsidRPr="00847A4D">
        <w:rPr>
          <w:rFonts w:ascii="David" w:hAnsi="David"/>
          <w:szCs w:val="24"/>
          <w:rtl/>
        </w:rPr>
        <w:t xml:space="preserve">במכרז זה ובהתאם לשביעות רצונו המלאה של המזמין. יודגש כי תנאי לתשלום הוא שביעות רצון המשרד מן העבודה. </w:t>
      </w:r>
      <w:r>
        <w:rPr>
          <w:rFonts w:ascii="David" w:hAnsi="David"/>
          <w:szCs w:val="24"/>
          <w:rtl/>
        </w:rPr>
        <w:t xml:space="preserve"> במידה ונציגי המשרד יחליטו לעשות כן,</w:t>
      </w:r>
      <w:r w:rsidRPr="00847A4D">
        <w:rPr>
          <w:rFonts w:ascii="David" w:hAnsi="David"/>
          <w:szCs w:val="24"/>
          <w:rtl/>
        </w:rPr>
        <w:t xml:space="preserve"> </w:t>
      </w:r>
      <w:r>
        <w:rPr>
          <w:rFonts w:ascii="David" w:hAnsi="David"/>
          <w:szCs w:val="24"/>
          <w:rtl/>
        </w:rPr>
        <w:t>תינתן</w:t>
      </w:r>
      <w:r w:rsidRPr="00847A4D">
        <w:rPr>
          <w:rFonts w:ascii="David" w:hAnsi="David"/>
          <w:szCs w:val="24"/>
          <w:rtl/>
        </w:rPr>
        <w:t xml:space="preserve"> התראה מראש על ליקויים במתן השירות שלא תוקנו בפרק זמן סביר.</w:t>
      </w:r>
    </w:p>
    <w:p w:rsidR="002C41B1" w:rsidRPr="00914912" w:rsidRDefault="004E6E19" w:rsidP="00914912">
      <w:pPr>
        <w:keepNext/>
        <w:keepLines/>
        <w:bidi w:val="0"/>
        <w:rPr>
          <w:rFonts w:ascii="David" w:hAnsi="David"/>
          <w:sz w:val="100"/>
          <w:szCs w:val="24"/>
        </w:rPr>
      </w:pPr>
      <w:r w:rsidRPr="00914912">
        <w:rPr>
          <w:rFonts w:ascii="David" w:hAnsi="David"/>
          <w:b/>
          <w:bCs/>
          <w:szCs w:val="24"/>
          <w:rtl/>
        </w:rPr>
        <w:br w:type="page"/>
      </w:r>
    </w:p>
    <w:p w:rsidR="00415319" w:rsidRPr="00415319" w:rsidRDefault="004E6E19" w:rsidP="00415319">
      <w:pPr>
        <w:pStyle w:val="14"/>
        <w:spacing w:line="360" w:lineRule="auto"/>
        <w:jc w:val="left"/>
        <w:rPr>
          <w:rFonts w:ascii="David" w:hAnsi="David"/>
          <w:b w:val="0"/>
          <w:bCs w:val="0"/>
          <w:szCs w:val="24"/>
          <w:u w:val="single"/>
          <w:rtl/>
        </w:rPr>
      </w:pPr>
      <w:bookmarkStart w:id="52" w:name="_Toc75259172"/>
      <w:r w:rsidRPr="00415319">
        <w:rPr>
          <w:rFonts w:ascii="David" w:hAnsi="David" w:hint="cs"/>
          <w:b w:val="0"/>
          <w:bCs w:val="0"/>
          <w:szCs w:val="24"/>
          <w:u w:val="single"/>
          <w:rtl/>
        </w:rPr>
        <w:lastRenderedPageBreak/>
        <w:t>פרק 2 - נוהל עבודה ופיקוח</w:t>
      </w:r>
      <w:bookmarkEnd w:id="52"/>
    </w:p>
    <w:p w:rsidR="00415319" w:rsidRDefault="00415319" w:rsidP="00415319">
      <w:pPr>
        <w:spacing w:line="360" w:lineRule="auto"/>
        <w:jc w:val="both"/>
        <w:rPr>
          <w:b/>
          <w:bCs/>
          <w:sz w:val="28"/>
          <w:szCs w:val="28"/>
          <w:u w:val="single"/>
          <w:rtl/>
        </w:rPr>
      </w:pPr>
    </w:p>
    <w:p w:rsidR="00415319" w:rsidRPr="00415319" w:rsidRDefault="004E6E19" w:rsidP="00BF4715">
      <w:pPr>
        <w:pStyle w:val="aff5"/>
        <w:numPr>
          <w:ilvl w:val="0"/>
          <w:numId w:val="50"/>
        </w:numPr>
        <w:spacing w:line="360" w:lineRule="auto"/>
        <w:jc w:val="both"/>
        <w:rPr>
          <w:b/>
          <w:bCs/>
          <w:szCs w:val="24"/>
          <w:u w:val="single"/>
          <w:rtl/>
        </w:rPr>
      </w:pPr>
      <w:r w:rsidRPr="00415319">
        <w:rPr>
          <w:rFonts w:hint="cs"/>
          <w:b/>
          <w:bCs/>
          <w:szCs w:val="24"/>
          <w:u w:val="single"/>
          <w:rtl/>
        </w:rPr>
        <w:t xml:space="preserve">מבוא </w:t>
      </w:r>
    </w:p>
    <w:p w:rsidR="00415319" w:rsidRPr="00415319" w:rsidRDefault="004E6E19" w:rsidP="00BF4715">
      <w:pPr>
        <w:pStyle w:val="aff5"/>
        <w:numPr>
          <w:ilvl w:val="1"/>
          <w:numId w:val="50"/>
        </w:numPr>
        <w:spacing w:line="360" w:lineRule="auto"/>
        <w:jc w:val="both"/>
        <w:rPr>
          <w:szCs w:val="24"/>
          <w:rtl/>
        </w:rPr>
      </w:pPr>
      <w:r w:rsidRPr="00415319">
        <w:rPr>
          <w:rFonts w:hint="cs"/>
          <w:szCs w:val="24"/>
          <w:rtl/>
        </w:rPr>
        <w:t xml:space="preserve">מטרת נוהל עבודה ופיקוח זה, להסדיר את נהלי העבודה של נציבות שוויון זכויות לאנשים עם מוגבלות במשרד המשפטים (להלן: "הנציבות") עם עורכי דין פרטיים (להלן: "עורכי הדין" או "עורך הדין"), אשר ייבחרו מתוך רשימת עורכי הדין הזוכים או רשימת הכשירים כמפורט בהליך ההזמנה (להלן: "ההליך").  </w:t>
      </w:r>
    </w:p>
    <w:p w:rsidR="00415319" w:rsidRPr="00415319" w:rsidRDefault="004E6E19" w:rsidP="00BF4715">
      <w:pPr>
        <w:pStyle w:val="aff5"/>
        <w:numPr>
          <w:ilvl w:val="1"/>
          <w:numId w:val="50"/>
        </w:numPr>
        <w:spacing w:line="360" w:lineRule="auto"/>
        <w:jc w:val="both"/>
        <w:rPr>
          <w:szCs w:val="24"/>
          <w:rtl/>
        </w:rPr>
      </w:pPr>
      <w:r w:rsidRPr="00415319">
        <w:rPr>
          <w:rFonts w:hint="cs"/>
          <w:szCs w:val="24"/>
          <w:rtl/>
        </w:rPr>
        <w:t xml:space="preserve">נהלי עבודה אלו יאפשרו, בין היתר, פיקוח של הנציבות על עבודת עורכי הדין. </w:t>
      </w:r>
    </w:p>
    <w:p w:rsidR="00415319" w:rsidRPr="00415319" w:rsidRDefault="004E6E19" w:rsidP="00BF4715">
      <w:pPr>
        <w:pStyle w:val="aff5"/>
        <w:numPr>
          <w:ilvl w:val="1"/>
          <w:numId w:val="50"/>
        </w:numPr>
        <w:spacing w:line="360" w:lineRule="auto"/>
        <w:jc w:val="both"/>
        <w:rPr>
          <w:szCs w:val="24"/>
          <w:rtl/>
        </w:rPr>
      </w:pPr>
      <w:r w:rsidRPr="00415319">
        <w:rPr>
          <w:rFonts w:hint="cs"/>
          <w:szCs w:val="24"/>
          <w:rtl/>
        </w:rPr>
        <w:t xml:space="preserve">נוהל עבודה ופיקוח זה יעודכן מעת לעת. הנוהל אינו ממצה את חובות עורכי הדין בייצוג המדינה ו/או הנציבות, בהתאם להוראות כל דין ונוהג ובהתאם להוראות ההליך וההסכם למתן שירותים משפטיים שצורף להליך (להלן: "ההסכם"), ואינו בא לגרוע מהן. עורכי הדין נדרשים למלא בקפדנות אחר הוראותיו, כמו גם אחר הוראות כל דין ונוהג ויתר הוראות ההליך וההסכם. </w:t>
      </w:r>
    </w:p>
    <w:p w:rsidR="00415319" w:rsidRPr="00415319" w:rsidRDefault="004E6E19" w:rsidP="00BF4715">
      <w:pPr>
        <w:pStyle w:val="aff5"/>
        <w:numPr>
          <w:ilvl w:val="0"/>
          <w:numId w:val="50"/>
        </w:numPr>
        <w:spacing w:line="360" w:lineRule="auto"/>
        <w:jc w:val="both"/>
        <w:rPr>
          <w:b/>
          <w:bCs/>
          <w:szCs w:val="24"/>
          <w:u w:val="single"/>
          <w:rtl/>
        </w:rPr>
      </w:pPr>
      <w:r w:rsidRPr="00415319">
        <w:rPr>
          <w:rFonts w:hint="cs"/>
          <w:b/>
          <w:bCs/>
          <w:szCs w:val="24"/>
          <w:u w:val="single"/>
          <w:rtl/>
        </w:rPr>
        <w:t xml:space="preserve">המסגרת הנורמטיבית  </w:t>
      </w:r>
    </w:p>
    <w:p w:rsidR="00415319" w:rsidRPr="00415319" w:rsidRDefault="004E6E19" w:rsidP="00BF4715">
      <w:pPr>
        <w:pStyle w:val="aff5"/>
        <w:numPr>
          <w:ilvl w:val="1"/>
          <w:numId w:val="50"/>
        </w:numPr>
        <w:spacing w:line="360" w:lineRule="auto"/>
        <w:jc w:val="both"/>
        <w:rPr>
          <w:szCs w:val="24"/>
          <w:rtl/>
        </w:rPr>
      </w:pPr>
      <w:r w:rsidRPr="00415319">
        <w:rPr>
          <w:rFonts w:hint="cs"/>
          <w:szCs w:val="24"/>
          <w:rtl/>
        </w:rPr>
        <w:t>סעיף 4 ל</w:t>
      </w:r>
      <w:r w:rsidRPr="00415319">
        <w:rPr>
          <w:szCs w:val="24"/>
          <w:rtl/>
        </w:rPr>
        <w:t xml:space="preserve">חוק לתיקון סדרי הדין האזרחי (המדינה כבעל דין), </w:t>
      </w:r>
      <w:r w:rsidRPr="00415319">
        <w:rPr>
          <w:rFonts w:hint="cs"/>
          <w:szCs w:val="24"/>
          <w:rtl/>
        </w:rPr>
        <w:t>ה</w:t>
      </w:r>
      <w:r w:rsidRPr="00415319">
        <w:rPr>
          <w:szCs w:val="24"/>
          <w:rtl/>
        </w:rPr>
        <w:t>תשי"ח-1958</w:t>
      </w:r>
      <w:r w:rsidRPr="00415319">
        <w:rPr>
          <w:rFonts w:hint="cs"/>
          <w:szCs w:val="24"/>
          <w:rtl/>
        </w:rPr>
        <w:t>, שכותרתו "</w:t>
      </w:r>
      <w:r w:rsidRPr="00415319">
        <w:rPr>
          <w:szCs w:val="24"/>
          <w:rtl/>
        </w:rPr>
        <w:t>ייצוג המדינה</w:t>
      </w:r>
      <w:r w:rsidRPr="00415319">
        <w:rPr>
          <w:rFonts w:hint="cs"/>
          <w:szCs w:val="24"/>
          <w:rtl/>
        </w:rPr>
        <w:t>" קובע:</w:t>
      </w:r>
    </w:p>
    <w:p w:rsidR="00415319" w:rsidRPr="00415319" w:rsidRDefault="004E6E19" w:rsidP="00415319">
      <w:pPr>
        <w:pStyle w:val="aff5"/>
        <w:spacing w:line="360" w:lineRule="auto"/>
        <w:ind w:left="1440"/>
        <w:jc w:val="both"/>
        <w:rPr>
          <w:szCs w:val="24"/>
        </w:rPr>
      </w:pPr>
      <w:r w:rsidRPr="00415319">
        <w:rPr>
          <w:rFonts w:hint="cs"/>
          <w:szCs w:val="24"/>
          <w:rtl/>
        </w:rPr>
        <w:t>"</w:t>
      </w:r>
      <w:r w:rsidRPr="00415319">
        <w:rPr>
          <w:b/>
          <w:bCs/>
          <w:szCs w:val="24"/>
          <w:rtl/>
        </w:rPr>
        <w:t>בכל הליך שהמדינה צד לו תיוצג המדינה על ידי היועץ המשפטי לממשלה או בא-כוחו</w:t>
      </w:r>
      <w:r w:rsidRPr="00415319">
        <w:rPr>
          <w:rFonts w:hint="cs"/>
          <w:szCs w:val="24"/>
          <w:rtl/>
        </w:rPr>
        <w:t>"</w:t>
      </w:r>
      <w:r w:rsidRPr="00415319">
        <w:rPr>
          <w:szCs w:val="24"/>
          <w:rtl/>
        </w:rPr>
        <w:t xml:space="preserve">. </w:t>
      </w:r>
    </w:p>
    <w:p w:rsidR="00415319" w:rsidRPr="00415319" w:rsidRDefault="004E6E19" w:rsidP="00BF4715">
      <w:pPr>
        <w:pStyle w:val="aff5"/>
        <w:numPr>
          <w:ilvl w:val="1"/>
          <w:numId w:val="50"/>
        </w:numPr>
        <w:spacing w:line="360" w:lineRule="auto"/>
        <w:jc w:val="both"/>
        <w:rPr>
          <w:szCs w:val="24"/>
          <w:rtl/>
        </w:rPr>
      </w:pPr>
      <w:r w:rsidRPr="00415319">
        <w:rPr>
          <w:rFonts w:hint="cs"/>
          <w:szCs w:val="24"/>
          <w:rtl/>
        </w:rPr>
        <w:t xml:space="preserve">סעיף 3 לחוק </w:t>
      </w:r>
      <w:r w:rsidRPr="00415319">
        <w:rPr>
          <w:szCs w:val="24"/>
          <w:rtl/>
        </w:rPr>
        <w:t>הפרשנות, התשמ"א-1981</w:t>
      </w:r>
      <w:r w:rsidRPr="00415319">
        <w:rPr>
          <w:rFonts w:hint="cs"/>
          <w:szCs w:val="24"/>
          <w:rtl/>
        </w:rPr>
        <w:t>, שכותרתו "</w:t>
      </w:r>
      <w:r w:rsidRPr="00415319">
        <w:rPr>
          <w:szCs w:val="24"/>
          <w:rtl/>
        </w:rPr>
        <w:t>משמעותם של מלים וב</w:t>
      </w:r>
      <w:r w:rsidRPr="00415319">
        <w:rPr>
          <w:rFonts w:hint="cs"/>
          <w:szCs w:val="24"/>
          <w:rtl/>
        </w:rPr>
        <w:t>י</w:t>
      </w:r>
      <w:r w:rsidRPr="00415319">
        <w:rPr>
          <w:szCs w:val="24"/>
          <w:rtl/>
        </w:rPr>
        <w:t>טויים</w:t>
      </w:r>
      <w:r w:rsidRPr="00415319">
        <w:rPr>
          <w:rFonts w:hint="cs"/>
          <w:szCs w:val="24"/>
          <w:rtl/>
        </w:rPr>
        <w:t xml:space="preserve">" קובע, בין היתר: </w:t>
      </w:r>
    </w:p>
    <w:p w:rsidR="00415319" w:rsidRPr="00415319" w:rsidRDefault="004E6E19" w:rsidP="00415319">
      <w:pPr>
        <w:pStyle w:val="aff5"/>
        <w:spacing w:line="360" w:lineRule="auto"/>
        <w:ind w:left="1440"/>
        <w:jc w:val="both"/>
        <w:rPr>
          <w:b/>
          <w:bCs/>
          <w:szCs w:val="24"/>
          <w:rtl/>
        </w:rPr>
      </w:pPr>
      <w:r w:rsidRPr="00415319">
        <w:rPr>
          <w:rFonts w:hint="cs"/>
          <w:b/>
          <w:bCs/>
          <w:szCs w:val="24"/>
          <w:rtl/>
        </w:rPr>
        <w:t>"</w:t>
      </w:r>
      <w:r w:rsidRPr="00415319">
        <w:rPr>
          <w:b/>
          <w:bCs/>
          <w:szCs w:val="24"/>
          <w:rtl/>
        </w:rPr>
        <w:t>המלים והביטויים הבאים להלן - משמעותם כמפורש בצידם</w:t>
      </w:r>
      <w:r w:rsidRPr="00415319">
        <w:rPr>
          <w:rFonts w:hint="cs"/>
          <w:b/>
          <w:bCs/>
          <w:szCs w:val="24"/>
          <w:rtl/>
        </w:rPr>
        <w:t>: ...</w:t>
      </w:r>
    </w:p>
    <w:p w:rsidR="00415319" w:rsidRPr="00415319" w:rsidRDefault="004E6E19" w:rsidP="00415319">
      <w:pPr>
        <w:pStyle w:val="aff5"/>
        <w:spacing w:line="360" w:lineRule="auto"/>
        <w:ind w:left="1440"/>
        <w:jc w:val="both"/>
        <w:rPr>
          <w:b/>
          <w:bCs/>
          <w:szCs w:val="24"/>
          <w:rtl/>
        </w:rPr>
      </w:pPr>
      <w:r w:rsidRPr="00415319">
        <w:rPr>
          <w:rFonts w:hint="cs"/>
          <w:b/>
          <w:bCs/>
          <w:szCs w:val="24"/>
          <w:rtl/>
        </w:rPr>
        <w:t>"</w:t>
      </w:r>
      <w:r w:rsidRPr="00415319">
        <w:rPr>
          <w:b/>
          <w:bCs/>
          <w:szCs w:val="24"/>
          <w:rtl/>
        </w:rPr>
        <w:t>נציג היועץ המשפטי לממשלה" או "בא כוח היועץ המשפטי לממשלה" - פרקליט בפרקליטות המדינה על שלוחותיה או מי שהיועץ המשפטי לממשלה הסמיכו להיות נציגו או בא-כוחו</w:t>
      </w:r>
      <w:r w:rsidRPr="00415319">
        <w:rPr>
          <w:rFonts w:hint="cs"/>
          <w:b/>
          <w:bCs/>
          <w:szCs w:val="24"/>
          <w:rtl/>
        </w:rPr>
        <w:t xml:space="preserve">". </w:t>
      </w:r>
    </w:p>
    <w:p w:rsidR="00415319" w:rsidRPr="00415319" w:rsidRDefault="004E6E19" w:rsidP="00415319">
      <w:pPr>
        <w:pStyle w:val="aff5"/>
        <w:spacing w:line="360" w:lineRule="auto"/>
        <w:ind w:left="1440"/>
        <w:jc w:val="both"/>
        <w:rPr>
          <w:b/>
          <w:bCs/>
          <w:szCs w:val="24"/>
        </w:rPr>
      </w:pPr>
      <w:r w:rsidRPr="00415319">
        <w:rPr>
          <w:rFonts w:hint="cs"/>
          <w:b/>
          <w:bCs/>
          <w:szCs w:val="24"/>
          <w:rtl/>
        </w:rPr>
        <w:t xml:space="preserve">עורכי הדין בלשכה המשפטית של הנציבות הוסמכו על ידי היועץ המשפטי לממשלה להיות באי-כוחו בתביעות מכוח חוק שוויון זכויות לאנשים עם מוגבלות, התשנ"ח </w:t>
      </w:r>
      <w:r w:rsidRPr="00415319">
        <w:rPr>
          <w:b/>
          <w:bCs/>
          <w:szCs w:val="24"/>
          <w:rtl/>
        </w:rPr>
        <w:t>–</w:t>
      </w:r>
      <w:r w:rsidRPr="00415319">
        <w:rPr>
          <w:rFonts w:hint="cs"/>
          <w:b/>
          <w:bCs/>
          <w:szCs w:val="24"/>
          <w:rtl/>
        </w:rPr>
        <w:t xml:space="preserve"> 1998 (להלן: חוק שוויון הזכויות)</w:t>
      </w:r>
    </w:p>
    <w:p w:rsidR="00415319" w:rsidRPr="00415319" w:rsidRDefault="004E6E19" w:rsidP="00BF4715">
      <w:pPr>
        <w:pStyle w:val="aff5"/>
        <w:numPr>
          <w:ilvl w:val="1"/>
          <w:numId w:val="50"/>
        </w:numPr>
        <w:spacing w:line="360" w:lineRule="auto"/>
        <w:jc w:val="both"/>
        <w:rPr>
          <w:szCs w:val="24"/>
          <w:rtl/>
        </w:rPr>
      </w:pPr>
      <w:r w:rsidRPr="00415319">
        <w:rPr>
          <w:rFonts w:hint="cs"/>
          <w:szCs w:val="24"/>
          <w:rtl/>
        </w:rPr>
        <w:t>חוק שוויון הזכויות מקנה לנציבות סמכות לתבוע, בין היתר, בגין הפרת פרקים ה' ו-ה'1 של חוק זה, בין באופן כללי, ובין בעניינו של אדם אם אותו אדם הסכים לכך. בעניינים אלה התובעת היא מדינת ישראל.</w:t>
      </w:r>
    </w:p>
    <w:p w:rsidR="00415319" w:rsidRPr="00415319" w:rsidRDefault="004E6E19" w:rsidP="00BF4715">
      <w:pPr>
        <w:pStyle w:val="aff5"/>
        <w:numPr>
          <w:ilvl w:val="1"/>
          <w:numId w:val="50"/>
        </w:numPr>
        <w:spacing w:line="360" w:lineRule="auto"/>
        <w:jc w:val="both"/>
        <w:rPr>
          <w:szCs w:val="24"/>
          <w:rtl/>
        </w:rPr>
      </w:pPr>
      <w:r w:rsidRPr="00415319">
        <w:rPr>
          <w:rFonts w:hint="cs"/>
          <w:szCs w:val="24"/>
          <w:rtl/>
        </w:rPr>
        <w:t>כמו-כן, החוק מקנה לנציבות סמכות לתבוע בעילה של הפרת זכויות בתחום התעסוקה, בין בשם עצמה (כמדינת ישראל) ובין בשמו של אדם כמיופי כוח שלו.</w:t>
      </w:r>
    </w:p>
    <w:p w:rsidR="00415319" w:rsidRPr="00415319" w:rsidRDefault="004E6E19" w:rsidP="00BF4715">
      <w:pPr>
        <w:pStyle w:val="aff5"/>
        <w:numPr>
          <w:ilvl w:val="0"/>
          <w:numId w:val="50"/>
        </w:numPr>
        <w:spacing w:line="360" w:lineRule="auto"/>
        <w:jc w:val="both"/>
        <w:rPr>
          <w:b/>
          <w:bCs/>
          <w:szCs w:val="24"/>
          <w:u w:val="single"/>
          <w:rtl/>
        </w:rPr>
      </w:pPr>
      <w:bookmarkStart w:id="53" w:name="_Ref73287800"/>
      <w:r w:rsidRPr="00415319">
        <w:rPr>
          <w:rFonts w:hint="cs"/>
          <w:b/>
          <w:bCs/>
          <w:szCs w:val="24"/>
          <w:u w:val="single"/>
          <w:rtl/>
        </w:rPr>
        <w:t>"ייצוג הולם" של המדינה, כבאי כוח היועץ המשפטי לממשלה</w:t>
      </w:r>
      <w:bookmarkEnd w:id="53"/>
    </w:p>
    <w:p w:rsidR="00415319" w:rsidRPr="00415319" w:rsidRDefault="004E6E19" w:rsidP="00BF4715">
      <w:pPr>
        <w:pStyle w:val="aff5"/>
        <w:numPr>
          <w:ilvl w:val="1"/>
          <w:numId w:val="50"/>
        </w:numPr>
        <w:spacing w:line="360" w:lineRule="auto"/>
        <w:jc w:val="both"/>
        <w:rPr>
          <w:szCs w:val="24"/>
          <w:rtl/>
        </w:rPr>
      </w:pPr>
      <w:r w:rsidRPr="00415319">
        <w:rPr>
          <w:rFonts w:hint="cs"/>
          <w:szCs w:val="24"/>
          <w:rtl/>
        </w:rPr>
        <w:t>בהתאם לכללי לשכת עורכי הדין (אתיקה מקצועית), התשמ"ו-1986, חלה על כל עורך דין, בין היתר, החובה ל</w:t>
      </w:r>
      <w:r w:rsidRPr="00415319">
        <w:rPr>
          <w:szCs w:val="24"/>
          <w:rtl/>
        </w:rPr>
        <w:t>"ייצג את לקוחו בנאמנות, במסירות, ללא מורא, תוך שמירה על הגינות, על כבוד המקצוע ועל יחס כבוד לבית-המשפט"</w:t>
      </w:r>
      <w:r w:rsidRPr="00415319">
        <w:rPr>
          <w:rFonts w:hint="cs"/>
          <w:szCs w:val="24"/>
          <w:rtl/>
        </w:rPr>
        <w:t xml:space="preserve"> (כלל 2). </w:t>
      </w:r>
    </w:p>
    <w:p w:rsidR="00415319" w:rsidRPr="00415319" w:rsidRDefault="004E6E19" w:rsidP="00BF4715">
      <w:pPr>
        <w:pStyle w:val="aff5"/>
        <w:numPr>
          <w:ilvl w:val="1"/>
          <w:numId w:val="50"/>
        </w:numPr>
        <w:spacing w:line="360" w:lineRule="auto"/>
        <w:jc w:val="both"/>
        <w:rPr>
          <w:szCs w:val="24"/>
          <w:rtl/>
        </w:rPr>
      </w:pPr>
      <w:r w:rsidRPr="00415319">
        <w:rPr>
          <w:rFonts w:hint="cs"/>
          <w:szCs w:val="24"/>
          <w:rtl/>
        </w:rPr>
        <w:t xml:space="preserve">ייצוג המדינה (ובכלל זה הנציבות) בהליכים אזרחיים, כבאי-כח היועץ המשפטי לממשלה, מגלם בתוכו את הזכות והחובה, לקחת חלק ולפעול למען מדינת ישראל, לקידום זכויות של ציבור האנשים עם מוגבלות במדינה, לקידום האינטרס הציבורי בשמירת זכויותיהם, </w:t>
      </w:r>
      <w:r w:rsidRPr="00415319">
        <w:rPr>
          <w:rFonts w:hint="cs"/>
          <w:szCs w:val="24"/>
          <w:rtl/>
        </w:rPr>
        <w:lastRenderedPageBreak/>
        <w:t xml:space="preserve">בנאמנות ובמסירות, במקצועיות, במיומנות וביעילות, והכל - על פי תפיסה נורמטיבית המכבדת את עקרונות שלטון החוק ושוויון הזכויות; ותוך כפיפות לחובות מוגברות של תום לב - מהותי ודיוני, עשיית צדק, הגינות, שוויון, אמון, יושר, גילוי האמת וכיו"ב. </w:t>
      </w:r>
    </w:p>
    <w:p w:rsidR="00415319" w:rsidRPr="00415319" w:rsidRDefault="004E6E19" w:rsidP="00BF4715">
      <w:pPr>
        <w:pStyle w:val="aff5"/>
        <w:numPr>
          <w:ilvl w:val="1"/>
          <w:numId w:val="50"/>
        </w:numPr>
        <w:spacing w:line="360" w:lineRule="auto"/>
        <w:jc w:val="both"/>
        <w:rPr>
          <w:szCs w:val="24"/>
        </w:rPr>
      </w:pPr>
      <w:r w:rsidRPr="00415319">
        <w:rPr>
          <w:rFonts w:hint="cs"/>
          <w:szCs w:val="24"/>
          <w:rtl/>
        </w:rPr>
        <w:t>המדינה וב"כ היועץ המשפטי לממשלה (ובכללם הנציבות) כפופים, מטבע הדברים, להוראות הדין. על המדינה חלה במקרים רבים מערכת נורמטיבית מיוחדת - מהותית ודיונית, וזאת, לרוב, כשיותר ממערכת נורמטיבית אחת חלה עליה ("דואליות נורמטיבית").</w:t>
      </w:r>
    </w:p>
    <w:p w:rsidR="00415319" w:rsidRPr="00415319" w:rsidRDefault="004E6E19" w:rsidP="00BF4715">
      <w:pPr>
        <w:pStyle w:val="aff5"/>
        <w:numPr>
          <w:ilvl w:val="1"/>
          <w:numId w:val="50"/>
        </w:numPr>
        <w:spacing w:line="360" w:lineRule="auto"/>
        <w:jc w:val="both"/>
        <w:rPr>
          <w:szCs w:val="24"/>
        </w:rPr>
      </w:pPr>
      <w:r w:rsidRPr="00415319">
        <w:rPr>
          <w:rFonts w:hint="cs"/>
          <w:szCs w:val="24"/>
          <w:rtl/>
        </w:rPr>
        <w:t xml:space="preserve">על עורכי הדין חלה החובה ללמוד ולהכיר את המערכת הנורמטיבית האמורה - הכללית והפרטנית - בהקשר לתיק הספציפי המטופל ובהקשר הכולל החל על המדינה בכלל ועל הנציבות בפרט. </w:t>
      </w:r>
    </w:p>
    <w:p w:rsidR="00415319" w:rsidRPr="00415319" w:rsidRDefault="004E6E19" w:rsidP="00BF4715">
      <w:pPr>
        <w:pStyle w:val="aff5"/>
        <w:numPr>
          <w:ilvl w:val="1"/>
          <w:numId w:val="50"/>
        </w:numPr>
        <w:spacing w:line="360" w:lineRule="auto"/>
        <w:jc w:val="both"/>
        <w:rPr>
          <w:szCs w:val="24"/>
        </w:rPr>
      </w:pPr>
      <w:r w:rsidRPr="00415319">
        <w:rPr>
          <w:rFonts w:hint="cs"/>
          <w:szCs w:val="24"/>
          <w:rtl/>
        </w:rPr>
        <w:t xml:space="preserve">עורכי הדין, בייצגם את הנציבות, כפופים להנחיות הרלוונטיות של היועץ המשפטי לממשלה, המפורסמות באתר משרד המשפטים והמתעדכנות מעת לעת. </w:t>
      </w:r>
    </w:p>
    <w:p w:rsidR="00415319" w:rsidRPr="00415319" w:rsidRDefault="004E6E19" w:rsidP="00BF4715">
      <w:pPr>
        <w:pStyle w:val="aff5"/>
        <w:numPr>
          <w:ilvl w:val="1"/>
          <w:numId w:val="50"/>
        </w:numPr>
        <w:spacing w:line="360" w:lineRule="auto"/>
        <w:jc w:val="both"/>
        <w:rPr>
          <w:szCs w:val="24"/>
          <w:rtl/>
        </w:rPr>
      </w:pPr>
      <w:r w:rsidRPr="00415319">
        <w:rPr>
          <w:rFonts w:hint="cs"/>
          <w:szCs w:val="24"/>
          <w:rtl/>
        </w:rPr>
        <w:t xml:space="preserve">על עורכי הדין חלה החובה ללמוד ולהכיר את ההנחיות האמורות ולפעול בהתאם להן. לנוחות עורכי הדין, ומבלי לגרוע מחובתם כאמור, מצורפת </w:t>
      </w:r>
      <w:r w:rsidR="00B779F7">
        <w:rPr>
          <w:rFonts w:hint="cs"/>
          <w:szCs w:val="24"/>
          <w:rtl/>
        </w:rPr>
        <w:t>כפרק 2.1</w:t>
      </w:r>
      <w:r w:rsidRPr="00415319">
        <w:rPr>
          <w:rFonts w:hint="cs"/>
          <w:szCs w:val="24"/>
          <w:rtl/>
        </w:rPr>
        <w:t xml:space="preserve"> לנוהל זה, כחלק בלתי נפרד הימנו, רשימה לא ממצה של הנחיות עיקריות של היועץ המשפטי לממשלה בתחום האזרחי. </w:t>
      </w:r>
    </w:p>
    <w:p w:rsidR="00415319" w:rsidRPr="00415319" w:rsidRDefault="004E6E19" w:rsidP="00BF4715">
      <w:pPr>
        <w:pStyle w:val="aff5"/>
        <w:numPr>
          <w:ilvl w:val="0"/>
          <w:numId w:val="50"/>
        </w:numPr>
        <w:spacing w:line="360" w:lineRule="auto"/>
        <w:jc w:val="both"/>
        <w:rPr>
          <w:b/>
          <w:bCs/>
          <w:szCs w:val="24"/>
          <w:u w:val="single"/>
          <w:rtl/>
        </w:rPr>
      </w:pPr>
      <w:r w:rsidRPr="00415319">
        <w:rPr>
          <w:rFonts w:hint="cs"/>
          <w:b/>
          <w:bCs/>
          <w:szCs w:val="24"/>
          <w:u w:val="single"/>
          <w:rtl/>
        </w:rPr>
        <w:t>נהלי עבודה מול הנציבות - כללי</w:t>
      </w:r>
    </w:p>
    <w:p w:rsidR="00415319" w:rsidRPr="00415319" w:rsidRDefault="004E6E19" w:rsidP="00BF4715">
      <w:pPr>
        <w:pStyle w:val="aff5"/>
        <w:numPr>
          <w:ilvl w:val="1"/>
          <w:numId w:val="50"/>
        </w:numPr>
        <w:spacing w:line="360" w:lineRule="auto"/>
        <w:jc w:val="both"/>
        <w:rPr>
          <w:szCs w:val="24"/>
          <w:rtl/>
        </w:rPr>
      </w:pPr>
      <w:r w:rsidRPr="00415319">
        <w:rPr>
          <w:rFonts w:hint="cs"/>
          <w:szCs w:val="24"/>
          <w:rtl/>
        </w:rPr>
        <w:t xml:space="preserve">עורכי הדין מייצגים את המדינה הפועלת באמצעות הנציבות, ונתונים לפיקוח מקצועי של הנציבות. כפועל יוצא, חלות על עורכי הדין, בין היתר, חובות עדכון ודיווח, התייעצות וקבלת אישורים מהנציבות, כמפורט, בין היתר, בנוהל זה. עורכי הדין כפופים לנהלי העבודה הכלליים של הנציבות, כפי שיעודכנו מעת לעת, ולהנחיות הפרטניות של הנציבות.  </w:t>
      </w:r>
    </w:p>
    <w:p w:rsidR="00415319" w:rsidRPr="00415319" w:rsidRDefault="004E6E19" w:rsidP="00BF4715">
      <w:pPr>
        <w:pStyle w:val="aff5"/>
        <w:numPr>
          <w:ilvl w:val="1"/>
          <w:numId w:val="50"/>
        </w:numPr>
        <w:spacing w:line="360" w:lineRule="auto"/>
        <w:jc w:val="both"/>
        <w:rPr>
          <w:szCs w:val="24"/>
          <w:rtl/>
        </w:rPr>
      </w:pPr>
      <w:r w:rsidRPr="00415319">
        <w:rPr>
          <w:rFonts w:hint="cs"/>
          <w:szCs w:val="24"/>
          <w:rtl/>
        </w:rPr>
        <w:t>קיימים נהלי עבודה של ייצוג הנציבות בהליכים משפטיים, הכוללים בין היתר הנחיות לגבי אופן התיאום בין הנציבות לבין גורמי הממשלה האחרים ביחס להליכים משפטיים של הנציבות, וטענותיה בהליכים אלה. את כל הפעולות הקשורות ליישום הנוהל מול גורמי הממשלה</w:t>
      </w:r>
      <w:r w:rsidR="00EA4FCB">
        <w:rPr>
          <w:rFonts w:hint="cs"/>
          <w:szCs w:val="24"/>
          <w:rtl/>
        </w:rPr>
        <w:t>, לרבות תיאום עם הפרקליטות עם יידרש</w:t>
      </w:r>
      <w:r w:rsidRPr="00415319">
        <w:rPr>
          <w:rFonts w:hint="cs"/>
          <w:szCs w:val="24"/>
          <w:rtl/>
        </w:rPr>
        <w:t xml:space="preserve"> </w:t>
      </w:r>
      <w:r w:rsidRPr="00415319">
        <w:rPr>
          <w:szCs w:val="24"/>
          <w:rtl/>
        </w:rPr>
        <w:t>–</w:t>
      </w:r>
      <w:r w:rsidRPr="00415319">
        <w:rPr>
          <w:rFonts w:hint="cs"/>
          <w:szCs w:val="24"/>
          <w:rtl/>
        </w:rPr>
        <w:t xml:space="preserve"> תערוך הנציבות בעצמה, אך עורך הדין יהא מחויב לשתף פעולה באופן מלא עם הנציבות כדי להביא לתיאום טוב יעיל ומהיר, בהתאם לנוהל. בכל מקרה, כלפי עורך הדין יגברו תמיד הנחיות הנציבות, וזאת מבלי לגרוע מהאמור בנהלי העבודה של ייצוג הנציבות בהליכים משפטיים. </w:t>
      </w:r>
    </w:p>
    <w:p w:rsidR="00415319" w:rsidRPr="00415319" w:rsidRDefault="004E6E19" w:rsidP="00BF4715">
      <w:pPr>
        <w:pStyle w:val="aff5"/>
        <w:numPr>
          <w:ilvl w:val="1"/>
          <w:numId w:val="50"/>
        </w:numPr>
        <w:spacing w:line="360" w:lineRule="auto"/>
        <w:jc w:val="both"/>
        <w:rPr>
          <w:szCs w:val="24"/>
          <w:rtl/>
        </w:rPr>
      </w:pPr>
      <w:r w:rsidRPr="00415319">
        <w:rPr>
          <w:rFonts w:hint="cs"/>
          <w:szCs w:val="24"/>
          <w:rtl/>
        </w:rPr>
        <w:t xml:space="preserve">כפועל יוצא, עורך הדין לא יישמע בכל טענה - לרבות לעניין התמורה המגיעה לו - כי נמנעה ממנו האפשרות לטעון טענה כלשהי או לנקוט הליך כלשהו או לייצג בהליך כלשהו, באופן שמנע ממנו לזכות בתיק שבטיפולו, בשל הנחייה, כזו או אחרת, מטעם הנציבות. </w:t>
      </w:r>
    </w:p>
    <w:p w:rsidR="00415319" w:rsidRPr="00415319" w:rsidRDefault="004E6E19" w:rsidP="00BF4715">
      <w:pPr>
        <w:pStyle w:val="aff5"/>
        <w:numPr>
          <w:ilvl w:val="1"/>
          <w:numId w:val="50"/>
        </w:numPr>
        <w:spacing w:line="360" w:lineRule="auto"/>
        <w:jc w:val="both"/>
        <w:rPr>
          <w:szCs w:val="24"/>
          <w:rtl/>
        </w:rPr>
      </w:pPr>
      <w:r w:rsidRPr="00415319">
        <w:rPr>
          <w:rFonts w:hint="cs"/>
          <w:szCs w:val="24"/>
          <w:rtl/>
        </w:rPr>
        <w:t xml:space="preserve">נוהלי העבודה שיפורטו להלן אינם באים לגרוע מכלליות האמור לעיל, ואינם ממצים את אופן התנהלות עורכי הדין מול הנציבות, כנובעים מהאמור לעיל. </w:t>
      </w:r>
    </w:p>
    <w:p w:rsidR="00415319" w:rsidRPr="00415319" w:rsidRDefault="004E6E19" w:rsidP="00BF4715">
      <w:pPr>
        <w:pStyle w:val="aff5"/>
        <w:numPr>
          <w:ilvl w:val="1"/>
          <w:numId w:val="50"/>
        </w:numPr>
        <w:spacing w:line="360" w:lineRule="auto"/>
        <w:jc w:val="both"/>
        <w:rPr>
          <w:szCs w:val="24"/>
          <w:rtl/>
        </w:rPr>
      </w:pPr>
      <w:r w:rsidRPr="00415319">
        <w:rPr>
          <w:rFonts w:hint="cs"/>
          <w:szCs w:val="24"/>
          <w:rtl/>
        </w:rPr>
        <w:t xml:space="preserve">על עורכי הדין חלה חובת סודיות הן כלפי הנציבות, הן כלפי האדם עם מוגבלות אם בעניינו מוגשת התביעה, והן כלפי המדינה בכלל, כמפורט, בין היתר, בהליך, בהסכם, בהנחיות ספציפיות של הנציבות, ובהוראות כל דין. </w:t>
      </w:r>
    </w:p>
    <w:p w:rsidR="00415319" w:rsidRPr="00415319" w:rsidRDefault="004E6E19" w:rsidP="00BF4715">
      <w:pPr>
        <w:pStyle w:val="aff5"/>
        <w:numPr>
          <w:ilvl w:val="1"/>
          <w:numId w:val="50"/>
        </w:numPr>
        <w:spacing w:line="360" w:lineRule="auto"/>
        <w:jc w:val="both"/>
        <w:rPr>
          <w:szCs w:val="24"/>
          <w:rtl/>
        </w:rPr>
      </w:pPr>
      <w:r w:rsidRPr="00415319">
        <w:rPr>
          <w:rFonts w:hint="cs"/>
          <w:szCs w:val="24"/>
          <w:rtl/>
        </w:rPr>
        <w:t xml:space="preserve">נוהלי העבודה שיפורטו להלן, יתייחסו לניהול תיק "סטנדרטי" המועבר על ידי הנציבות לטיפול במיקור חוץ באופן שגרתי והנתון לפיקוח סטנדרטי של הנציבות. הנציבות, לפי שיקול דעתה, תקבע נהלי עבודה מיוחדים ותיתן הוראות מתאימות במקרים קונקרטיים. </w:t>
      </w:r>
    </w:p>
    <w:p w:rsidR="00415319" w:rsidRPr="00415319" w:rsidRDefault="004E6E19" w:rsidP="00BF4715">
      <w:pPr>
        <w:pStyle w:val="aff5"/>
        <w:numPr>
          <w:ilvl w:val="1"/>
          <w:numId w:val="50"/>
        </w:numPr>
        <w:spacing w:line="360" w:lineRule="auto"/>
        <w:jc w:val="both"/>
        <w:rPr>
          <w:szCs w:val="24"/>
          <w:rtl/>
        </w:rPr>
      </w:pPr>
      <w:r w:rsidRPr="00415319">
        <w:rPr>
          <w:rFonts w:hint="cs"/>
          <w:szCs w:val="24"/>
          <w:rtl/>
        </w:rPr>
        <w:lastRenderedPageBreak/>
        <w:t>בנוסף לפיקוח של הנציבות על ניהול התיקים הפרטניים על ידי עורכי הדין, תקיים הנציבות פיקוח והערכה של עורכי הדין שנבחרו לייצגה, בין השאר, על בסיס הניסיון המצטבר של העבודה עימם. הפיקוח וההערכה יהוו פרמטר בעל משקל בכל החלטה עתידית בדבר בחירת עורכי הדין לטיפול בתיקים על ידי הנציבות.</w:t>
      </w:r>
      <w:r w:rsidRPr="00415319">
        <w:rPr>
          <w:rFonts w:hint="cs"/>
          <w:szCs w:val="24"/>
        </w:rPr>
        <w:t xml:space="preserve"> </w:t>
      </w:r>
      <w:r w:rsidRPr="00415319">
        <w:rPr>
          <w:rFonts w:hint="cs"/>
          <w:szCs w:val="24"/>
          <w:rtl/>
        </w:rPr>
        <w:t xml:space="preserve"> </w:t>
      </w:r>
    </w:p>
    <w:p w:rsidR="00415319" w:rsidRPr="00415319" w:rsidRDefault="004E6E19" w:rsidP="00BF4715">
      <w:pPr>
        <w:pStyle w:val="aff5"/>
        <w:numPr>
          <w:ilvl w:val="0"/>
          <w:numId w:val="50"/>
        </w:numPr>
        <w:spacing w:line="360" w:lineRule="auto"/>
        <w:jc w:val="both"/>
        <w:rPr>
          <w:b/>
          <w:bCs/>
          <w:szCs w:val="24"/>
          <w:u w:val="single"/>
          <w:rtl/>
        </w:rPr>
      </w:pPr>
      <w:r w:rsidRPr="00415319">
        <w:rPr>
          <w:rFonts w:hint="cs"/>
          <w:b/>
          <w:bCs/>
          <w:szCs w:val="24"/>
          <w:u w:val="single"/>
          <w:rtl/>
        </w:rPr>
        <w:t xml:space="preserve">נהלי עבודה במהלך הטיפול בתיק </w:t>
      </w:r>
    </w:p>
    <w:p w:rsidR="00415319" w:rsidRPr="00415319" w:rsidRDefault="004E6E19" w:rsidP="00BF4715">
      <w:pPr>
        <w:pStyle w:val="aff5"/>
        <w:numPr>
          <w:ilvl w:val="1"/>
          <w:numId w:val="50"/>
        </w:numPr>
        <w:spacing w:line="360" w:lineRule="auto"/>
        <w:jc w:val="both"/>
        <w:rPr>
          <w:b/>
          <w:bCs/>
          <w:szCs w:val="24"/>
          <w:rtl/>
        </w:rPr>
      </w:pPr>
      <w:r w:rsidRPr="00415319">
        <w:rPr>
          <w:rFonts w:hint="cs"/>
          <w:b/>
          <w:bCs/>
          <w:szCs w:val="24"/>
          <w:rtl/>
        </w:rPr>
        <w:t xml:space="preserve">העברת התיק והטיפול הראשוני  </w:t>
      </w:r>
    </w:p>
    <w:p w:rsidR="00415319" w:rsidRPr="00415319" w:rsidRDefault="004E6E19" w:rsidP="00BF4715">
      <w:pPr>
        <w:pStyle w:val="aff5"/>
        <w:numPr>
          <w:ilvl w:val="2"/>
          <w:numId w:val="50"/>
        </w:numPr>
        <w:spacing w:line="360" w:lineRule="auto"/>
        <w:jc w:val="both"/>
        <w:rPr>
          <w:szCs w:val="24"/>
          <w:rtl/>
        </w:rPr>
      </w:pPr>
      <w:r w:rsidRPr="00415319">
        <w:rPr>
          <w:rFonts w:hint="cs"/>
          <w:szCs w:val="24"/>
          <w:rtl/>
        </w:rPr>
        <w:t xml:space="preserve">במקרה של העברת תיק לטיפול עורך הדין, תועבר בצירוף לו "הזמנת עבודה". </w:t>
      </w:r>
    </w:p>
    <w:p w:rsidR="00415319" w:rsidRPr="00415319" w:rsidRDefault="004E6E19" w:rsidP="00BF4715">
      <w:pPr>
        <w:pStyle w:val="aff5"/>
        <w:numPr>
          <w:ilvl w:val="2"/>
          <w:numId w:val="50"/>
        </w:numPr>
        <w:spacing w:line="360" w:lineRule="auto"/>
        <w:jc w:val="both"/>
        <w:rPr>
          <w:szCs w:val="24"/>
          <w:rtl/>
        </w:rPr>
      </w:pPr>
      <w:r w:rsidRPr="00415319">
        <w:rPr>
          <w:rFonts w:hint="cs"/>
          <w:szCs w:val="24"/>
          <w:rtl/>
        </w:rPr>
        <w:t xml:space="preserve">הנציבות תעביר לעורכי הדין עם העברת תיק לטיפול את פרטי ההתקשרות עם אנשי קשר בנציבות, ובמידה ומדובר בתיק בעניינו של אדם עם מוגבלות </w:t>
      </w:r>
      <w:r w:rsidRPr="00415319">
        <w:rPr>
          <w:szCs w:val="24"/>
          <w:rtl/>
        </w:rPr>
        <w:t>–</w:t>
      </w:r>
      <w:r w:rsidRPr="00415319">
        <w:rPr>
          <w:rFonts w:hint="cs"/>
          <w:szCs w:val="24"/>
          <w:rtl/>
        </w:rPr>
        <w:t xml:space="preserve"> גם פרטי ההתקש</w:t>
      </w:r>
      <w:r w:rsidR="007F37B6">
        <w:rPr>
          <w:rFonts w:hint="cs"/>
          <w:szCs w:val="24"/>
          <w:rtl/>
        </w:rPr>
        <w:t>ר</w:t>
      </w:r>
      <w:r w:rsidRPr="00415319">
        <w:rPr>
          <w:rFonts w:hint="cs"/>
          <w:szCs w:val="24"/>
          <w:rtl/>
        </w:rPr>
        <w:t xml:space="preserve">ות עימו: כתובות דואר אלקטרוני, מספרי טלפון, פקס' אם הכרחי, ועוד </w:t>
      </w:r>
      <w:r w:rsidRPr="00415319">
        <w:rPr>
          <w:szCs w:val="24"/>
          <w:rtl/>
        </w:rPr>
        <w:t>–</w:t>
      </w:r>
      <w:r w:rsidRPr="00415319">
        <w:rPr>
          <w:rFonts w:hint="cs"/>
          <w:szCs w:val="24"/>
          <w:rtl/>
        </w:rPr>
        <w:t xml:space="preserve"> והכל בטופס המצורף </w:t>
      </w:r>
      <w:r w:rsidR="00B779F7">
        <w:rPr>
          <w:rFonts w:hint="cs"/>
          <w:szCs w:val="24"/>
          <w:rtl/>
        </w:rPr>
        <w:t>כפרק 2.2.</w:t>
      </w:r>
      <w:r w:rsidRPr="00415319">
        <w:rPr>
          <w:rFonts w:hint="cs"/>
          <w:szCs w:val="24"/>
          <w:rtl/>
        </w:rPr>
        <w:t xml:space="preserve"> לנוהל זה כחלק בלתי נפרד הימנו. </w:t>
      </w:r>
    </w:p>
    <w:p w:rsidR="00415319" w:rsidRPr="00415319" w:rsidRDefault="004E6E19" w:rsidP="00BF4715">
      <w:pPr>
        <w:pStyle w:val="aff5"/>
        <w:numPr>
          <w:ilvl w:val="2"/>
          <w:numId w:val="50"/>
        </w:numPr>
        <w:spacing w:line="360" w:lineRule="auto"/>
        <w:jc w:val="both"/>
        <w:rPr>
          <w:szCs w:val="24"/>
          <w:rtl/>
        </w:rPr>
      </w:pPr>
      <w:r w:rsidRPr="00415319">
        <w:rPr>
          <w:rFonts w:hint="cs"/>
          <w:szCs w:val="24"/>
          <w:rtl/>
        </w:rPr>
        <w:t>עם קבלת "התיק", כפי שישלח על ידי הנציבות, במשרד עורך הדין (להלן: "יום קבלת התיק"), ישלח עורך הדין לנציבות, בתוך 3 ימים מיום קבלת התיק את המסמכים הבאים:</w:t>
      </w:r>
    </w:p>
    <w:p w:rsidR="00415319" w:rsidRPr="00415319" w:rsidRDefault="004E6E19" w:rsidP="00BF4715">
      <w:pPr>
        <w:pStyle w:val="aff5"/>
        <w:numPr>
          <w:ilvl w:val="3"/>
          <w:numId w:val="50"/>
        </w:numPr>
        <w:spacing w:line="360" w:lineRule="auto"/>
        <w:ind w:left="1927" w:hanging="847"/>
        <w:jc w:val="both"/>
        <w:rPr>
          <w:szCs w:val="24"/>
        </w:rPr>
      </w:pPr>
      <w:r w:rsidRPr="00415319">
        <w:rPr>
          <w:rFonts w:hint="cs"/>
          <w:szCs w:val="24"/>
          <w:rtl/>
        </w:rPr>
        <w:t xml:space="preserve">אישור על קבלת התיק לטיפולו ולאחריותו המקצועית של עורך הדין; </w:t>
      </w:r>
    </w:p>
    <w:p w:rsidR="00415319" w:rsidRPr="00415319" w:rsidRDefault="004E6E19" w:rsidP="00BF4715">
      <w:pPr>
        <w:pStyle w:val="aff5"/>
        <w:numPr>
          <w:ilvl w:val="3"/>
          <w:numId w:val="50"/>
        </w:numPr>
        <w:spacing w:line="360" w:lineRule="auto"/>
        <w:ind w:left="1927" w:hanging="847"/>
        <w:jc w:val="both"/>
        <w:rPr>
          <w:szCs w:val="24"/>
        </w:rPr>
      </w:pPr>
      <w:r w:rsidRPr="00415319">
        <w:rPr>
          <w:rFonts w:hint="cs"/>
          <w:szCs w:val="24"/>
          <w:rtl/>
        </w:rPr>
        <w:t xml:space="preserve">תצהיר חתום על ידי המציע/אחד מיחידי המציע, בדבר העדר ניגוד עניינים מכל מין וסוג שהוא בטיפול בתיק; </w:t>
      </w:r>
    </w:p>
    <w:p w:rsidR="00415319" w:rsidRPr="00415319" w:rsidRDefault="004E6E19" w:rsidP="00BF4715">
      <w:pPr>
        <w:pStyle w:val="aff5"/>
        <w:numPr>
          <w:ilvl w:val="3"/>
          <w:numId w:val="50"/>
        </w:numPr>
        <w:spacing w:line="360" w:lineRule="auto"/>
        <w:ind w:left="1927" w:hanging="847"/>
        <w:jc w:val="both"/>
        <w:rPr>
          <w:szCs w:val="24"/>
          <w:rtl/>
        </w:rPr>
      </w:pPr>
      <w:r w:rsidRPr="00415319">
        <w:rPr>
          <w:rFonts w:hint="cs"/>
          <w:szCs w:val="24"/>
          <w:rtl/>
        </w:rPr>
        <w:t>תצהיר חתום על ידי המציע/אחד מיחידי המציע, על כך שלא חל כל שינוי בפרט מפרטי ההצעה, לרבות בנושא העדר הרשעות או הליכים פליליים או משמעתיים; עמידה בדרישות כל דין ונוהג, לרבות לפי חוק עסקאות גופים ציבוריים, התשל"ו-1976; וכיו"ב.</w:t>
      </w:r>
    </w:p>
    <w:p w:rsidR="00415319" w:rsidRPr="00415319" w:rsidRDefault="004E6E19" w:rsidP="00957EC0">
      <w:pPr>
        <w:pStyle w:val="aff5"/>
        <w:spacing w:line="360" w:lineRule="auto"/>
        <w:ind w:left="1224"/>
        <w:jc w:val="both"/>
        <w:rPr>
          <w:szCs w:val="24"/>
          <w:rtl/>
        </w:rPr>
      </w:pPr>
      <w:r w:rsidRPr="00415319">
        <w:rPr>
          <w:szCs w:val="24"/>
          <w:rtl/>
        </w:rPr>
        <w:softHyphen/>
      </w:r>
      <w:r w:rsidRPr="00415319">
        <w:rPr>
          <w:rFonts w:hint="cs"/>
          <w:szCs w:val="24"/>
          <w:rtl/>
        </w:rPr>
        <w:t xml:space="preserve">והכל בטופס המצורף </w:t>
      </w:r>
      <w:r w:rsidR="00B779F7">
        <w:rPr>
          <w:rFonts w:hint="cs"/>
          <w:szCs w:val="24"/>
          <w:rtl/>
        </w:rPr>
        <w:t>כפרק 2.3</w:t>
      </w:r>
      <w:r w:rsidRPr="00415319">
        <w:rPr>
          <w:rFonts w:hint="cs"/>
          <w:szCs w:val="24"/>
          <w:rtl/>
        </w:rPr>
        <w:t xml:space="preserve"> לנוהל זה כחלק בלתי נפרד הימנו. </w:t>
      </w:r>
    </w:p>
    <w:p w:rsidR="00415319" w:rsidRPr="00415319" w:rsidRDefault="004E6E19" w:rsidP="00BF4715">
      <w:pPr>
        <w:pStyle w:val="aff5"/>
        <w:numPr>
          <w:ilvl w:val="2"/>
          <w:numId w:val="50"/>
        </w:numPr>
        <w:spacing w:line="360" w:lineRule="auto"/>
        <w:jc w:val="both"/>
        <w:rPr>
          <w:szCs w:val="24"/>
          <w:rtl/>
        </w:rPr>
      </w:pPr>
      <w:r w:rsidRPr="00415319">
        <w:rPr>
          <w:rFonts w:hint="cs"/>
          <w:szCs w:val="24"/>
          <w:rtl/>
        </w:rPr>
        <w:t xml:space="preserve">הנציבות תעביר לעורך הדין יפוי כח חתום על ידי היועץ המשפטי לממשלה. קבלת יפוי כח כאמור היא תנאי הכרחי לייצוג הנציבות על ידי עורך הדין ועל עורך הדין לוודא קבלת יפוי כח כללי מהיועץ המשפטי בטרם יחל בייצוג. </w:t>
      </w:r>
    </w:p>
    <w:p w:rsidR="00415319" w:rsidRPr="00415319" w:rsidRDefault="004E6E19" w:rsidP="00BF4715">
      <w:pPr>
        <w:pStyle w:val="aff5"/>
        <w:numPr>
          <w:ilvl w:val="2"/>
          <w:numId w:val="50"/>
        </w:numPr>
        <w:spacing w:line="360" w:lineRule="auto"/>
        <w:jc w:val="both"/>
        <w:rPr>
          <w:szCs w:val="24"/>
          <w:rtl/>
        </w:rPr>
      </w:pPr>
      <w:r w:rsidRPr="00415319">
        <w:rPr>
          <w:rFonts w:hint="cs"/>
          <w:szCs w:val="24"/>
          <w:rtl/>
        </w:rPr>
        <w:t xml:space="preserve">מיד עם שליחת אישור קבלת התיק לטיפולו ולאחריותו, יצור עורך הדין קשר עם הנציבות והאדם שבעניינו אמורה התביעה להיות מוגשת, ידאג לקבל את כל החומר הדרוש לשם ייצוג הנציבות בתיק, בנוסף על החומר שנשלח לו מהנציבות במסגרת העברת התיק, וידאג לקבל את כל המסמכים ואת פרטיהם של כל העדים והגורמים הרלוונטיים הדרושים, וככל שהטיפול בתיק דורש זאת יפגש עימם כבר בשלב זה. </w:t>
      </w:r>
    </w:p>
    <w:p w:rsidR="00415319" w:rsidRPr="00415319" w:rsidRDefault="004E6E19" w:rsidP="00BF4715">
      <w:pPr>
        <w:pStyle w:val="aff5"/>
        <w:numPr>
          <w:ilvl w:val="2"/>
          <w:numId w:val="50"/>
        </w:numPr>
        <w:spacing w:line="360" w:lineRule="auto"/>
        <w:jc w:val="both"/>
        <w:rPr>
          <w:szCs w:val="24"/>
          <w:rtl/>
        </w:rPr>
      </w:pPr>
      <w:r w:rsidRPr="00415319">
        <w:rPr>
          <w:rFonts w:hint="cs"/>
          <w:szCs w:val="24"/>
          <w:rtl/>
        </w:rPr>
        <w:t xml:space="preserve">עורך הדין יבחן, לצד בדיקת העילה להגשת התביעה, את הצורך בהגשת בקשות לסעדים זמניים, במקרה הצורך במעמד צד אחד בלבד, לפני או במקביל להגשת כתב התביעה, לרבות בקשה לחיסוי פרטי אנשים עם מוגבלות באם אינם רוצים להיחשף.  </w:t>
      </w:r>
    </w:p>
    <w:p w:rsidR="00415319" w:rsidRPr="00415319" w:rsidRDefault="004E6E19" w:rsidP="00BF4715">
      <w:pPr>
        <w:pStyle w:val="aff5"/>
        <w:numPr>
          <w:ilvl w:val="2"/>
          <w:numId w:val="50"/>
        </w:numPr>
        <w:spacing w:line="360" w:lineRule="auto"/>
        <w:jc w:val="both"/>
        <w:rPr>
          <w:szCs w:val="24"/>
          <w:rtl/>
        </w:rPr>
      </w:pPr>
      <w:r w:rsidRPr="00415319">
        <w:rPr>
          <w:rFonts w:hint="cs"/>
          <w:szCs w:val="24"/>
          <w:rtl/>
        </w:rPr>
        <w:t xml:space="preserve">ככל שאין בכך כדי לפגוע בהגשת התביעה או בבקשות המוגשות במקביל לכתב התביעה, יוודא עורך הדין בתוך 21 ימים מיום קבלת התיק, כי נשלח מכתב התראה מנומק לצד שכנגד מטעם הנציבות לפני הגשת התביעה. </w:t>
      </w:r>
    </w:p>
    <w:p w:rsidR="00415319" w:rsidRPr="00415319" w:rsidRDefault="004E6E19" w:rsidP="00BF4715">
      <w:pPr>
        <w:pStyle w:val="aff5"/>
        <w:numPr>
          <w:ilvl w:val="2"/>
          <w:numId w:val="50"/>
        </w:numPr>
        <w:spacing w:line="360" w:lineRule="auto"/>
        <w:jc w:val="both"/>
        <w:rPr>
          <w:szCs w:val="24"/>
          <w:rtl/>
        </w:rPr>
      </w:pPr>
      <w:r w:rsidRPr="00415319">
        <w:rPr>
          <w:rFonts w:hint="cs"/>
          <w:szCs w:val="24"/>
          <w:rtl/>
        </w:rPr>
        <w:t xml:space="preserve">התביעה תוגש לבית המשפט המוסמך, בהקדם האפשרי בנסיבות הענין, ככלל לא יאוחר מ-45 ימים מיום קבלת התיק, אלא אם יתקיימו נסיבות חריגות ובאישור הנציבות. </w:t>
      </w:r>
      <w:r w:rsidRPr="00415319">
        <w:rPr>
          <w:rFonts w:hint="cs"/>
          <w:szCs w:val="24"/>
          <w:rtl/>
        </w:rPr>
        <w:tab/>
      </w:r>
    </w:p>
    <w:p w:rsidR="00415319" w:rsidRPr="00415319" w:rsidRDefault="004E6E19" w:rsidP="00BF4715">
      <w:pPr>
        <w:pStyle w:val="aff5"/>
        <w:numPr>
          <w:ilvl w:val="2"/>
          <w:numId w:val="50"/>
        </w:numPr>
        <w:spacing w:line="360" w:lineRule="auto"/>
        <w:ind w:left="1360" w:hanging="640"/>
        <w:jc w:val="both"/>
        <w:rPr>
          <w:szCs w:val="24"/>
          <w:rtl/>
        </w:rPr>
      </w:pPr>
      <w:r w:rsidRPr="00415319">
        <w:rPr>
          <w:rFonts w:hint="cs"/>
          <w:szCs w:val="24"/>
          <w:rtl/>
        </w:rPr>
        <w:lastRenderedPageBreak/>
        <w:t xml:space="preserve">לא יאוחר מ-14 ימים לפני מועד הגשת כתב התביעה כאמור, ישלח עורך הדין טיוטה של כתב הטענות הראשון לנציבות, וזאת לאחר קבלה והטמעה של הערותיו של האדם עם מוגבלות אם מוגשת תביעה בעניינו. הנציבות תעביר את התייחסותה בתוך 10 ימים נוספים, ולא יאוחר מ-2 ימים לפני מועד ההגשה של כתב הטענות.  </w:t>
      </w:r>
    </w:p>
    <w:p w:rsidR="00415319" w:rsidRPr="00415319" w:rsidRDefault="004E6E19" w:rsidP="00BF4715">
      <w:pPr>
        <w:pStyle w:val="aff5"/>
        <w:numPr>
          <w:ilvl w:val="2"/>
          <w:numId w:val="50"/>
        </w:numPr>
        <w:spacing w:line="360" w:lineRule="auto"/>
        <w:ind w:left="1360" w:hanging="640"/>
        <w:jc w:val="both"/>
        <w:rPr>
          <w:szCs w:val="24"/>
          <w:rtl/>
        </w:rPr>
      </w:pPr>
      <w:r w:rsidRPr="00415319">
        <w:rPr>
          <w:rFonts w:hint="cs"/>
          <w:szCs w:val="24"/>
          <w:rtl/>
        </w:rPr>
        <w:t xml:space="preserve">בצמוד לטיוטת כתב התביעה, יעביר עורך הדין לנציבות הערכת סיכוי/סיכון מנומקת ראשונה בתיק, ויתייחס גם לפשרה אפשרית וגבולותיה. </w:t>
      </w:r>
    </w:p>
    <w:p w:rsidR="00415319" w:rsidRPr="00415319" w:rsidRDefault="004E6E19" w:rsidP="00BF4715">
      <w:pPr>
        <w:pStyle w:val="aff5"/>
        <w:numPr>
          <w:ilvl w:val="2"/>
          <w:numId w:val="50"/>
        </w:numPr>
        <w:spacing w:line="360" w:lineRule="auto"/>
        <w:ind w:left="1360" w:hanging="640"/>
        <w:jc w:val="both"/>
        <w:rPr>
          <w:szCs w:val="24"/>
          <w:rtl/>
        </w:rPr>
      </w:pPr>
      <w:r w:rsidRPr="00415319">
        <w:rPr>
          <w:rFonts w:hint="cs"/>
          <w:szCs w:val="24"/>
          <w:rtl/>
        </w:rPr>
        <w:t>הערכת סיכוי/סיכון תתייחס, בין היתר, לפרמטרים הבאים (להלן: "הערכת סיכוי/סיכון"): התייחסות עובדתית לתיק ובכלל זה ניתוח עובדתי, קשיים ראייתיים, חוסר בעדים או במסמכים וכיו"ב; ניתוח משפטי של הסוגיה שבמחלוקת, לרבות התייחסות לחומר משפטי רלוונטי ולתקדימים משפטיים; בעיות פרוצדורליות בניהול התיק, לרבות איתור בעלי דין, עדים, קשיי המצאה וכיו"ב; והערכה של הסיכוי/סיכון הריאלי בהשוואה לסעדים הנתבעים בכתב התביעה. למעלה מן הדרוש יודגש, כי הערכת סיכוי/סיכון תיוותר חסויה ותועבר לידי הנציבות בלבד.</w:t>
      </w:r>
      <w:r w:rsidRPr="00415319">
        <w:rPr>
          <w:rFonts w:hint="cs"/>
          <w:szCs w:val="24"/>
          <w:rtl/>
        </w:rPr>
        <w:tab/>
      </w:r>
    </w:p>
    <w:p w:rsidR="00415319" w:rsidRPr="00415319" w:rsidRDefault="004E6E19" w:rsidP="00BF4715">
      <w:pPr>
        <w:pStyle w:val="aff5"/>
        <w:numPr>
          <w:ilvl w:val="2"/>
          <w:numId w:val="50"/>
        </w:numPr>
        <w:spacing w:line="360" w:lineRule="auto"/>
        <w:ind w:left="1360" w:hanging="640"/>
        <w:jc w:val="both"/>
        <w:rPr>
          <w:szCs w:val="24"/>
          <w:rtl/>
        </w:rPr>
      </w:pPr>
      <w:r w:rsidRPr="00415319">
        <w:rPr>
          <w:rFonts w:hint="cs"/>
          <w:szCs w:val="24"/>
          <w:rtl/>
        </w:rPr>
        <w:t xml:space="preserve">עם הגשת כתב הטענות הראשון לבית המשפט המוסמך, ישלח עורך הדין העתק סרוק ממנו, חתום ונושא חותמת "נתקבל", לנציבות, וזאת מבלי לגרוע מיתר חובותיו ביחס להמצאת מסמכים כמפורט בנוהל זה. </w:t>
      </w:r>
    </w:p>
    <w:p w:rsidR="00415319" w:rsidRPr="005D74A3" w:rsidRDefault="004E6E19" w:rsidP="00BF4715">
      <w:pPr>
        <w:pStyle w:val="aff5"/>
        <w:numPr>
          <w:ilvl w:val="1"/>
          <w:numId w:val="50"/>
        </w:numPr>
        <w:spacing w:line="360" w:lineRule="auto"/>
        <w:jc w:val="both"/>
        <w:rPr>
          <w:b/>
          <w:bCs/>
          <w:szCs w:val="24"/>
          <w:rtl/>
        </w:rPr>
      </w:pPr>
      <w:r w:rsidRPr="005D74A3">
        <w:rPr>
          <w:rFonts w:hint="cs"/>
          <w:b/>
          <w:bCs/>
          <w:szCs w:val="24"/>
          <w:rtl/>
        </w:rPr>
        <w:t xml:space="preserve">ניהול התיק </w:t>
      </w:r>
    </w:p>
    <w:p w:rsidR="00415319" w:rsidRPr="005D74A3" w:rsidRDefault="004E6E19" w:rsidP="00BF4715">
      <w:pPr>
        <w:pStyle w:val="aff5"/>
        <w:numPr>
          <w:ilvl w:val="2"/>
          <w:numId w:val="50"/>
        </w:numPr>
        <w:spacing w:line="360" w:lineRule="auto"/>
        <w:jc w:val="both"/>
        <w:rPr>
          <w:szCs w:val="24"/>
          <w:rtl/>
        </w:rPr>
      </w:pPr>
      <w:r w:rsidRPr="005D74A3">
        <w:rPr>
          <w:rFonts w:hint="cs"/>
          <w:szCs w:val="24"/>
          <w:rtl/>
        </w:rPr>
        <w:t xml:space="preserve">עורך הדין יעמוד בקשר שוטף עם הנציבות, ידווח לה באופן שוטף על ההתפתחויות בתיק, וימציא לה העתק מכל מסמך בתיק, לרבות החלטות, פרוטוקולים, כתבי בי דין, תכתובות וכיו"ב. </w:t>
      </w:r>
    </w:p>
    <w:p w:rsidR="00415319" w:rsidRPr="005D74A3" w:rsidRDefault="004E6E19" w:rsidP="00BF4715">
      <w:pPr>
        <w:pStyle w:val="aff5"/>
        <w:numPr>
          <w:ilvl w:val="2"/>
          <w:numId w:val="50"/>
        </w:numPr>
        <w:spacing w:line="360" w:lineRule="auto"/>
        <w:jc w:val="both"/>
        <w:rPr>
          <w:szCs w:val="24"/>
          <w:rtl/>
        </w:rPr>
      </w:pPr>
      <w:r w:rsidRPr="005D74A3">
        <w:rPr>
          <w:rFonts w:hint="cs"/>
          <w:szCs w:val="24"/>
          <w:rtl/>
        </w:rPr>
        <w:t xml:space="preserve">עורך הדין ידאג לקבל מהנציבות, ומהאדם עם מוגבלות אם מוגשת בעניינו התביעה, את כל החומר הדרוש לו, בכל שלב של ניהול התיק, וידאג להיפגש עם כל העדים והגורמים הרלוונטיים הדרושים, בין היתר, לשם הכנת תצהירים והכנתם לעדות. </w:t>
      </w:r>
    </w:p>
    <w:p w:rsidR="00415319" w:rsidRPr="005D74A3" w:rsidRDefault="004E6E19" w:rsidP="00BF4715">
      <w:pPr>
        <w:pStyle w:val="aff5"/>
        <w:numPr>
          <w:ilvl w:val="2"/>
          <w:numId w:val="50"/>
        </w:numPr>
        <w:spacing w:line="360" w:lineRule="auto"/>
        <w:jc w:val="both"/>
        <w:rPr>
          <w:szCs w:val="24"/>
          <w:rtl/>
        </w:rPr>
      </w:pPr>
      <w:r w:rsidRPr="005D74A3">
        <w:rPr>
          <w:rFonts w:hint="cs"/>
          <w:szCs w:val="24"/>
          <w:rtl/>
        </w:rPr>
        <w:t xml:space="preserve">במידת הצורך במומחים, חוקרים וכיו"ב (להלן: "מומחים"), יפנה עורך הדין לנציבות מיד עם גילוי הצורך, כדי שהנציבות תבחן את הצורך, תפעל לקבלת האישורים המתאימים, ותתקשר במידת הצורך עם מומחים הנדרשים לצורך ניהול התיק. בחירת המומחים, אישור השימוש בהם, וההתקשרות עימם, ייעשו על ידי הנציבות. </w:t>
      </w:r>
    </w:p>
    <w:p w:rsidR="00415319" w:rsidRDefault="004E6E19" w:rsidP="00BF4715">
      <w:pPr>
        <w:pStyle w:val="aff5"/>
        <w:numPr>
          <w:ilvl w:val="2"/>
          <w:numId w:val="50"/>
        </w:numPr>
        <w:spacing w:line="360" w:lineRule="auto"/>
        <w:jc w:val="both"/>
        <w:rPr>
          <w:szCs w:val="24"/>
        </w:rPr>
      </w:pPr>
      <w:r w:rsidRPr="005D74A3">
        <w:rPr>
          <w:rFonts w:hint="cs"/>
          <w:szCs w:val="24"/>
          <w:rtl/>
        </w:rPr>
        <w:t xml:space="preserve">עורך הדין ימציא לנציבות העתק מכל החלטה שניתנה בתיק, מיד עם המצאתה לעורך הדין, אלא אם נציג הנציבות יבקש כי יישלחו לנציבות רק החלטות מהותיות או החלטה חריגה למהלך הרגיל של ניהול התיק; וכן ישלח לנציבות כל מסמך (פרוטוקול, כתב בי- דין, תכתובת וכיו"ב) בעל משמעות מהותית או חריגה במהלך ניהולו השוטף של התיק. </w:t>
      </w:r>
    </w:p>
    <w:p w:rsidR="00EA4FCB" w:rsidRPr="005D74A3" w:rsidRDefault="004E6E19" w:rsidP="00EA4FCB">
      <w:pPr>
        <w:pStyle w:val="aff5"/>
        <w:numPr>
          <w:ilvl w:val="2"/>
          <w:numId w:val="50"/>
        </w:numPr>
        <w:spacing w:line="360" w:lineRule="auto"/>
        <w:jc w:val="both"/>
        <w:rPr>
          <w:szCs w:val="24"/>
          <w:rtl/>
        </w:rPr>
      </w:pPr>
      <w:r>
        <w:rPr>
          <w:rFonts w:hint="cs"/>
          <w:szCs w:val="24"/>
          <w:rtl/>
        </w:rPr>
        <w:t xml:space="preserve">הנציבות תוכל לבקש מעורך הדין להמציא לה לאישור כל מסמך שעתיד להיות מוגש לבית המשפט (כתצהיר או בקשה), וכל מסמך שעתיד להיות מועבר לצד השני, או חלק מהם </w:t>
      </w:r>
      <w:r>
        <w:rPr>
          <w:szCs w:val="24"/>
          <w:rtl/>
        </w:rPr>
        <w:t>–</w:t>
      </w:r>
      <w:r>
        <w:rPr>
          <w:rFonts w:hint="cs"/>
          <w:szCs w:val="24"/>
          <w:rtl/>
        </w:rPr>
        <w:t xml:space="preserve"> ועורך הדין יפעל בעניין זה בהתאם להוראות הספציפיות שקיבל מהנציבות.</w:t>
      </w:r>
    </w:p>
    <w:p w:rsidR="00415319" w:rsidRPr="005D74A3" w:rsidRDefault="004E6E19" w:rsidP="00BF4715">
      <w:pPr>
        <w:pStyle w:val="aff5"/>
        <w:numPr>
          <w:ilvl w:val="2"/>
          <w:numId w:val="50"/>
        </w:numPr>
        <w:spacing w:line="360" w:lineRule="auto"/>
        <w:jc w:val="both"/>
        <w:rPr>
          <w:szCs w:val="24"/>
          <w:rtl/>
        </w:rPr>
      </w:pPr>
      <w:r w:rsidRPr="005D74A3">
        <w:rPr>
          <w:rFonts w:hint="cs"/>
          <w:szCs w:val="24"/>
          <w:rtl/>
        </w:rPr>
        <w:lastRenderedPageBreak/>
        <w:t xml:space="preserve">בנוסף להמצאת המסמכים כאמור, עורך הדין יעביר לנציבות התייחסות כתובה ביחס לכל החלטה מהותית או חריגה או הערה שניתנה על ידי בית המשפט, לרבות בדבר אופן התנהלות הנציבות ו/או באי כוחה; כל החלטה בדבר הטלת הוצאות או הוצאות אישיות נגד הנציבות או באי כוחה; ליקויים בסדרי מינהל תקינים; הצורך בתיקוני חקיקה; וכיו"ב. בנוסף, עורך הדין ידווח לנציבות על כל אירוע מהותי חריג שארע במסגרת ניהול התיק. בכלל זה, עורך הדין ידווח לנציבות על כל מקרה בו מתקיים לכאורה ניגוד אינטרסים בין כמה משרדי ממשלה, וכן על כל מקרה בו נפתחה חזית בין המדינה לבין רשות מקומית, חברה ממשלתית או גוף ציבורי אחר וכיו"ב.    </w:t>
      </w:r>
    </w:p>
    <w:p w:rsidR="00415319" w:rsidRPr="005D74A3" w:rsidRDefault="004E6E19" w:rsidP="00957EC0">
      <w:pPr>
        <w:pStyle w:val="aff5"/>
        <w:numPr>
          <w:ilvl w:val="2"/>
          <w:numId w:val="50"/>
        </w:numPr>
        <w:spacing w:line="360" w:lineRule="auto"/>
        <w:jc w:val="both"/>
        <w:rPr>
          <w:szCs w:val="24"/>
          <w:rtl/>
        </w:rPr>
      </w:pPr>
      <w:r w:rsidRPr="005D74A3">
        <w:rPr>
          <w:rFonts w:hint="cs"/>
          <w:szCs w:val="24"/>
          <w:rtl/>
        </w:rPr>
        <w:t xml:space="preserve">עם סיום שלב ההוכחות, ישלח עורך הדין לנציבות דיווח על ניהול התיק עד לשלב זה והערכת סיכוי/סיכון מנומקת מעודכנת, ויתייחס גם להצעות ומגעי פשרה שנוהלו. </w:t>
      </w:r>
    </w:p>
    <w:p w:rsidR="00415319" w:rsidRPr="005D74A3" w:rsidRDefault="004E6E19" w:rsidP="00957EC0">
      <w:pPr>
        <w:pStyle w:val="aff5"/>
        <w:numPr>
          <w:ilvl w:val="2"/>
          <w:numId w:val="50"/>
        </w:numPr>
        <w:spacing w:line="360" w:lineRule="auto"/>
        <w:jc w:val="both"/>
        <w:rPr>
          <w:szCs w:val="24"/>
          <w:rtl/>
        </w:rPr>
      </w:pPr>
      <w:r w:rsidRPr="005D74A3">
        <w:rPr>
          <w:rFonts w:hint="cs"/>
          <w:szCs w:val="24"/>
          <w:rtl/>
        </w:rPr>
        <w:t xml:space="preserve">לא יאוחר מ-7 ימים לפני מועד הגשת סיכומים או עיקרי טיעון מטעם </w:t>
      </w:r>
      <w:r w:rsidR="00957EC0" w:rsidRPr="005D74A3">
        <w:rPr>
          <w:rFonts w:hint="cs"/>
          <w:szCs w:val="24"/>
          <w:rtl/>
        </w:rPr>
        <w:t>ה</w:t>
      </w:r>
      <w:r w:rsidR="00957EC0">
        <w:rPr>
          <w:rFonts w:hint="cs"/>
          <w:szCs w:val="24"/>
          <w:rtl/>
        </w:rPr>
        <w:t>נציבות</w:t>
      </w:r>
      <w:r w:rsidRPr="005D74A3">
        <w:rPr>
          <w:rFonts w:hint="cs"/>
          <w:szCs w:val="24"/>
          <w:rtl/>
        </w:rPr>
        <w:t xml:space="preserve">, או לפני מועד דיון שקבע בית המשפט לסיכומים בעל פה, ישלח עורך הדין טיוטה של הסיכומים לנציבות לאישורה. הנציבות תעביר את הערותיה בתוך 5 ימים נוספים, ולא יאוחר מ-2 ימים לפני מועד הגשת הסיכומים או מועד הדיון כאמור.  </w:t>
      </w:r>
    </w:p>
    <w:p w:rsidR="00415319" w:rsidRPr="005D74A3" w:rsidRDefault="004E6E19" w:rsidP="00BF4715">
      <w:pPr>
        <w:pStyle w:val="aff5"/>
        <w:numPr>
          <w:ilvl w:val="1"/>
          <w:numId w:val="50"/>
        </w:numPr>
        <w:spacing w:line="360" w:lineRule="auto"/>
        <w:jc w:val="both"/>
        <w:rPr>
          <w:b/>
          <w:bCs/>
          <w:szCs w:val="24"/>
          <w:rtl/>
        </w:rPr>
      </w:pPr>
      <w:r w:rsidRPr="005D74A3">
        <w:rPr>
          <w:rFonts w:hint="cs"/>
          <w:b/>
          <w:bCs/>
          <w:szCs w:val="24"/>
          <w:rtl/>
        </w:rPr>
        <w:t>צמתים במהלך ניהול התיק</w:t>
      </w:r>
    </w:p>
    <w:p w:rsidR="00415319" w:rsidRPr="005D74A3" w:rsidRDefault="004E6E19" w:rsidP="00BF4715">
      <w:pPr>
        <w:pStyle w:val="aff5"/>
        <w:numPr>
          <w:ilvl w:val="2"/>
          <w:numId w:val="50"/>
        </w:numPr>
        <w:spacing w:line="360" w:lineRule="auto"/>
        <w:jc w:val="both"/>
        <w:rPr>
          <w:szCs w:val="24"/>
          <w:rtl/>
        </w:rPr>
      </w:pPr>
      <w:r w:rsidRPr="005D74A3">
        <w:rPr>
          <w:rFonts w:hint="cs"/>
          <w:szCs w:val="24"/>
          <w:rtl/>
        </w:rPr>
        <w:t xml:space="preserve">ב"צמתים" הבאים במהלך ניהול התיק יידרש עורך הדין לפנות בכתב בצורה מנומקת לנציבות, ולפי הנחייתה גם לאדם עם מוגבלות אם מוגשת בעניינו התביעה, זמן </w:t>
      </w:r>
      <w:r w:rsidR="00413CAC">
        <w:rPr>
          <w:rFonts w:hint="cs"/>
          <w:szCs w:val="24"/>
          <w:rtl/>
        </w:rPr>
        <w:t>היערכות</w:t>
      </w:r>
      <w:r w:rsidR="00413CAC" w:rsidRPr="005D74A3">
        <w:rPr>
          <w:rFonts w:hint="cs"/>
          <w:szCs w:val="24"/>
          <w:rtl/>
        </w:rPr>
        <w:t xml:space="preserve"> </w:t>
      </w:r>
      <w:r w:rsidRPr="005D74A3">
        <w:rPr>
          <w:rFonts w:hint="cs"/>
          <w:szCs w:val="24"/>
          <w:rtl/>
        </w:rPr>
        <w:t xml:space="preserve">מראש בהתאם להוראות כל דין ולנסיבות הענין, ולקבל את אישורם מראש לנקיטת הצעדים הבאים: </w:t>
      </w:r>
    </w:p>
    <w:p w:rsidR="00415319" w:rsidRPr="005D74A3" w:rsidRDefault="004E6E19" w:rsidP="00BF4715">
      <w:pPr>
        <w:pStyle w:val="aff5"/>
        <w:numPr>
          <w:ilvl w:val="3"/>
          <w:numId w:val="50"/>
        </w:numPr>
        <w:spacing w:line="360" w:lineRule="auto"/>
        <w:ind w:left="1927" w:hanging="847"/>
        <w:jc w:val="both"/>
        <w:rPr>
          <w:szCs w:val="24"/>
        </w:rPr>
      </w:pPr>
      <w:r w:rsidRPr="005D74A3">
        <w:rPr>
          <w:rFonts w:hint="cs"/>
          <w:szCs w:val="24"/>
          <w:rtl/>
        </w:rPr>
        <w:t xml:space="preserve">נקיטת הליך עצמאי במסגרת התיק או בהקשר לתיק, כגון: הגשת תובענה נוספת קשורה; הגשת תביעה שכנגד; הגשת הודעות צד ג'; בקשות לפי פקודת בזיון בית משפט; בקשות לפסלות שופט; וכיו"ב.  </w:t>
      </w:r>
    </w:p>
    <w:p w:rsidR="00415319" w:rsidRPr="005D74A3" w:rsidRDefault="004E6E19" w:rsidP="00BF4715">
      <w:pPr>
        <w:pStyle w:val="aff5"/>
        <w:numPr>
          <w:ilvl w:val="3"/>
          <w:numId w:val="50"/>
        </w:numPr>
        <w:spacing w:line="360" w:lineRule="auto"/>
        <w:ind w:left="1927" w:hanging="847"/>
        <w:jc w:val="both"/>
        <w:rPr>
          <w:szCs w:val="24"/>
        </w:rPr>
      </w:pPr>
      <w:r>
        <w:rPr>
          <w:rFonts w:hint="cs"/>
          <w:szCs w:val="24"/>
          <w:rtl/>
        </w:rPr>
        <w:t xml:space="preserve">משא ומתן לפשרה והצעות שיועלו בו; </w:t>
      </w:r>
      <w:r w:rsidR="00B30AEA" w:rsidRPr="005D74A3">
        <w:rPr>
          <w:rFonts w:hint="cs"/>
          <w:szCs w:val="24"/>
          <w:rtl/>
        </w:rPr>
        <w:t xml:space="preserve">אישור פשרות; מתן הסכמה להכרעת בית משפט על דרך הפשרה (לפי סעיף 79א לחוק בתי המשפט, התשמ"ד-1984); הפנית תיק לגישור; הפנית תיק לבוררות.  </w:t>
      </w:r>
    </w:p>
    <w:p w:rsidR="00415319" w:rsidRPr="005D74A3" w:rsidRDefault="004E6E19" w:rsidP="00BF4715">
      <w:pPr>
        <w:pStyle w:val="aff5"/>
        <w:numPr>
          <w:ilvl w:val="3"/>
          <w:numId w:val="50"/>
        </w:numPr>
        <w:spacing w:line="360" w:lineRule="auto"/>
        <w:ind w:left="1927" w:hanging="847"/>
        <w:jc w:val="both"/>
        <w:rPr>
          <w:szCs w:val="24"/>
        </w:rPr>
      </w:pPr>
      <w:r w:rsidRPr="005D74A3">
        <w:rPr>
          <w:rFonts w:hint="cs"/>
          <w:szCs w:val="24"/>
          <w:rtl/>
        </w:rPr>
        <w:t>פניות בנושאים אלו יועברו רק לאחר בירור עמדת הצד שכנגד. פניות בנושא פשרה, לאחר ניהול מגעים עם הצד שכנגד, ילוו בניתוח ובהערכת סיכוי/סיכון מעודכנת ומנומקת. יודגש כי אישור פשרה יינתן רק בכפוף לקבלת כל האישורים המתאימים. עורך הדין יבהיר לצד שכנגד את חובתו לקבל את האישורים האלה.</w:t>
      </w:r>
    </w:p>
    <w:p w:rsidR="00415319" w:rsidRPr="005D74A3" w:rsidRDefault="004E6E19" w:rsidP="00BF4715">
      <w:pPr>
        <w:pStyle w:val="aff5"/>
        <w:numPr>
          <w:ilvl w:val="3"/>
          <w:numId w:val="50"/>
        </w:numPr>
        <w:spacing w:line="360" w:lineRule="auto"/>
        <w:ind w:left="1927" w:hanging="847"/>
        <w:jc w:val="both"/>
        <w:rPr>
          <w:szCs w:val="24"/>
        </w:rPr>
      </w:pPr>
      <w:r w:rsidRPr="005D74A3">
        <w:rPr>
          <w:rFonts w:hint="cs"/>
          <w:szCs w:val="24"/>
          <w:rtl/>
        </w:rPr>
        <w:t xml:space="preserve">הסכמה וויתור על זכויות מהותיות ודיוניות (כגון: סעדים; מחיקת צדדים; הוצאות ושכר טרחה שנפסקו; אגרות בית משפט; אי העלאת טענת התיישנות; הסכמה כללית לאי שמיעת עדים או לאי חקירת מצהירים; וכיו"ב).  </w:t>
      </w:r>
    </w:p>
    <w:p w:rsidR="00415319" w:rsidRPr="005D74A3" w:rsidRDefault="004E6E19" w:rsidP="00BF4715">
      <w:pPr>
        <w:pStyle w:val="aff5"/>
        <w:numPr>
          <w:ilvl w:val="3"/>
          <w:numId w:val="50"/>
        </w:numPr>
        <w:spacing w:line="360" w:lineRule="auto"/>
        <w:ind w:left="1927" w:hanging="847"/>
        <w:jc w:val="both"/>
        <w:rPr>
          <w:szCs w:val="24"/>
        </w:rPr>
      </w:pPr>
      <w:r w:rsidRPr="005D74A3">
        <w:rPr>
          <w:rFonts w:hint="cs"/>
          <w:szCs w:val="24"/>
          <w:rtl/>
        </w:rPr>
        <w:t xml:space="preserve">המלצה להגשת בקשת רשות ערעור על החלטת ביניים במקרים המתאימים. </w:t>
      </w:r>
    </w:p>
    <w:p w:rsidR="00415319" w:rsidRPr="005D74A3" w:rsidRDefault="004E6E19" w:rsidP="00BF4715">
      <w:pPr>
        <w:pStyle w:val="aff5"/>
        <w:numPr>
          <w:ilvl w:val="3"/>
          <w:numId w:val="50"/>
        </w:numPr>
        <w:spacing w:line="360" w:lineRule="auto"/>
        <w:ind w:left="1927" w:hanging="847"/>
        <w:jc w:val="both"/>
        <w:rPr>
          <w:szCs w:val="24"/>
        </w:rPr>
      </w:pPr>
      <w:r w:rsidRPr="005D74A3">
        <w:rPr>
          <w:rFonts w:hint="cs"/>
          <w:szCs w:val="24"/>
          <w:rtl/>
        </w:rPr>
        <w:t xml:space="preserve">כל צעד בעל  משמעות מהותית חריגה או מיוחדת במהלך ניהולו השוטף של התיק. </w:t>
      </w:r>
    </w:p>
    <w:p w:rsidR="00415319" w:rsidRPr="005D74A3" w:rsidRDefault="004E6E19" w:rsidP="00BF4715">
      <w:pPr>
        <w:pStyle w:val="aff5"/>
        <w:numPr>
          <w:ilvl w:val="1"/>
          <w:numId w:val="50"/>
        </w:numPr>
        <w:spacing w:line="360" w:lineRule="auto"/>
        <w:jc w:val="both"/>
        <w:rPr>
          <w:b/>
          <w:bCs/>
          <w:szCs w:val="24"/>
          <w:rtl/>
        </w:rPr>
      </w:pPr>
      <w:r w:rsidRPr="005D74A3">
        <w:rPr>
          <w:rFonts w:hint="cs"/>
          <w:b/>
          <w:bCs/>
          <w:szCs w:val="24"/>
          <w:rtl/>
        </w:rPr>
        <w:t xml:space="preserve">סיום הטיפול בתיק וביצוע החלטות </w:t>
      </w:r>
    </w:p>
    <w:p w:rsidR="00415319" w:rsidRPr="005D74A3" w:rsidRDefault="004E6E19" w:rsidP="00BF4715">
      <w:pPr>
        <w:pStyle w:val="aff5"/>
        <w:numPr>
          <w:ilvl w:val="2"/>
          <w:numId w:val="50"/>
        </w:numPr>
        <w:spacing w:line="360" w:lineRule="auto"/>
        <w:jc w:val="both"/>
        <w:rPr>
          <w:szCs w:val="24"/>
          <w:rtl/>
        </w:rPr>
      </w:pPr>
      <w:r w:rsidRPr="005D74A3">
        <w:rPr>
          <w:rFonts w:hint="cs"/>
          <w:szCs w:val="24"/>
          <w:rtl/>
        </w:rPr>
        <w:lastRenderedPageBreak/>
        <w:t>מיד עם מתן פסק הדין, ולא יאוחר מ-5 ימים לאחר המצאת פסק הדין לעורך הדין, ימציא עורך הדין לנציבות עותק חתום ומאושר בחותמת בית המשפט של פסק הדין ובנוסף יעביר לנציבות עותק סרוק בדואר אלקטרוני של פסק הדין.</w:t>
      </w:r>
    </w:p>
    <w:p w:rsidR="00415319" w:rsidRPr="005D74A3" w:rsidRDefault="004E6E19" w:rsidP="00BF4715">
      <w:pPr>
        <w:pStyle w:val="aff5"/>
        <w:numPr>
          <w:ilvl w:val="2"/>
          <w:numId w:val="50"/>
        </w:numPr>
        <w:spacing w:line="360" w:lineRule="auto"/>
        <w:jc w:val="both"/>
        <w:rPr>
          <w:szCs w:val="24"/>
          <w:rtl/>
        </w:rPr>
      </w:pPr>
      <w:r w:rsidRPr="005D74A3">
        <w:rPr>
          <w:rFonts w:hint="cs"/>
          <w:szCs w:val="24"/>
          <w:rtl/>
        </w:rPr>
        <w:t xml:space="preserve">בנוסף, עורך הדין ימציא לנציבות העתק מכל החלטה שניתנה לאחר פסק הדין, במסגרת טיפולו בתיק (כגון: במסגרת בקשות לתיקון או הבהרת פסק הדין; בקשות לאישור צווים זמניים; בקשות לעיכוב ביצוע פסק הדין וכיו"ב). </w:t>
      </w:r>
    </w:p>
    <w:p w:rsidR="00415319" w:rsidRPr="005D74A3" w:rsidRDefault="004E6E19" w:rsidP="00BF4715">
      <w:pPr>
        <w:pStyle w:val="aff5"/>
        <w:numPr>
          <w:ilvl w:val="2"/>
          <w:numId w:val="50"/>
        </w:numPr>
        <w:spacing w:line="360" w:lineRule="auto"/>
        <w:jc w:val="both"/>
        <w:rPr>
          <w:szCs w:val="24"/>
          <w:rtl/>
        </w:rPr>
      </w:pPr>
      <w:r w:rsidRPr="005D74A3">
        <w:rPr>
          <w:rFonts w:hint="cs"/>
          <w:szCs w:val="24"/>
          <w:rtl/>
        </w:rPr>
        <w:t>ביחד עם המצאת פסק דין, ככל שנדחתה בו עמדת הנציבות, במלואה או בחלקה, ישלח עורך הדין לנציבות, התייחסות והמלצה מנומקת, חיובית או שלילית, ביחס להגשת ערעור (או בקשת רשות ערעור) על ידי הנציבות, בצירוף לכל החומר הרלוונטי הנדרש, וזאת כאמור לא יאוחר מ-5 ימים לאחר המצאת פסק הדין. אם יוחלט על ידי הנציבות להגיש ערעור על פסק הדין, יעביר עורך הדין את התיק כולו לגורם שיטפל בערעור, בהתאם להנחיות הנציבות. למען הסר ספק, בקשות לעיכוב ביצוע המוגשות לערכאה שבה טופל התיק (בטרם הוגש ערעור או בקשת רשות ערעור), יטופלו על ידי עורך הדין במסגרת הטיפול בתיק, והעתק מהן ומהתגובות להן יומצא לנציבות, ולפי הנחייתה גם לאדם עם מוגבלות אם מוגשת בעניינו התביעה.</w:t>
      </w:r>
    </w:p>
    <w:p w:rsidR="00415319" w:rsidRPr="005D74A3" w:rsidRDefault="004E6E19" w:rsidP="00BF4715">
      <w:pPr>
        <w:pStyle w:val="aff5"/>
        <w:numPr>
          <w:ilvl w:val="2"/>
          <w:numId w:val="50"/>
        </w:numPr>
        <w:spacing w:line="360" w:lineRule="auto"/>
        <w:jc w:val="both"/>
        <w:rPr>
          <w:szCs w:val="24"/>
          <w:rtl/>
        </w:rPr>
      </w:pPr>
      <w:r w:rsidRPr="005D74A3">
        <w:rPr>
          <w:rFonts w:hint="cs"/>
          <w:szCs w:val="24"/>
          <w:rtl/>
        </w:rPr>
        <w:t xml:space="preserve">טיפול בערעור על ידי עורך הדין שטיפל בתיק בערכאה ראשונה, יעשה רק בהתאם להנחיה פרטנית של הנציבות ובכפוף לייפוי כח מטעם היועץ המשפטי לממשלה. </w:t>
      </w:r>
    </w:p>
    <w:p w:rsidR="00415319" w:rsidRPr="005D74A3" w:rsidRDefault="004E6E19" w:rsidP="00BF4715">
      <w:pPr>
        <w:pStyle w:val="aff5"/>
        <w:numPr>
          <w:ilvl w:val="2"/>
          <w:numId w:val="50"/>
        </w:numPr>
        <w:spacing w:line="360" w:lineRule="auto"/>
        <w:jc w:val="both"/>
        <w:rPr>
          <w:szCs w:val="24"/>
          <w:rtl/>
        </w:rPr>
      </w:pPr>
      <w:r w:rsidRPr="005D74A3">
        <w:rPr>
          <w:rFonts w:hint="cs"/>
          <w:szCs w:val="24"/>
          <w:rtl/>
        </w:rPr>
        <w:t xml:space="preserve">בתיקים שבהם ניתנו פסקי דין או החלטות ביניים לטובת הנציבות או האדם שבעניינו מוגשת התביעה, ובהם נפסקו לטובת הנציבות או האדם שבעניינו הוגשה התביעה סעדים כספיים או סעדים בעלי משמעות אופרטיבית, וכן הוצאות ושכ"ט עו"ד; יפעל עורך הדין בהתאם להנחיות שיקבל מהנציבות, ואפשר שהוראות אלה תכלולנה הוראה לשלוח בתוך 5 ימים מיום המצאת פסק הדין או ההחלטה, מכתב דרישה לצד שכנגד עם העתק לנציבות , לביצוע בתוך 14 ימים או בהתאם למועד שנקבע בפסק הדין, בהתאם לפרטי הביצוע שתמסור הנציבות לעורך הדין. </w:t>
      </w:r>
    </w:p>
    <w:p w:rsidR="00415319" w:rsidRPr="005D74A3" w:rsidRDefault="004E6E19" w:rsidP="00BF4715">
      <w:pPr>
        <w:pStyle w:val="aff5"/>
        <w:numPr>
          <w:ilvl w:val="2"/>
          <w:numId w:val="50"/>
        </w:numPr>
        <w:spacing w:line="360" w:lineRule="auto"/>
        <w:jc w:val="both"/>
        <w:rPr>
          <w:szCs w:val="24"/>
          <w:rtl/>
        </w:rPr>
      </w:pPr>
      <w:r w:rsidRPr="005D74A3">
        <w:rPr>
          <w:rFonts w:hint="cs"/>
          <w:szCs w:val="24"/>
          <w:rtl/>
        </w:rPr>
        <w:t>למען הסר ספק, תשלומים כספיים מכח פסקי דין והחלטות</w:t>
      </w:r>
      <w:r w:rsidR="003920FA">
        <w:rPr>
          <w:rFonts w:hint="cs"/>
          <w:szCs w:val="24"/>
          <w:rtl/>
        </w:rPr>
        <w:t>, לרבות סכומי הוצאות משפט או שכר טירחה,</w:t>
      </w:r>
      <w:r w:rsidRPr="005D74A3">
        <w:rPr>
          <w:rFonts w:hint="cs"/>
          <w:szCs w:val="24"/>
          <w:rtl/>
        </w:rPr>
        <w:t xml:space="preserve"> יבוצעו ישירות לנציבות, בהפקדה ישירה לחשבון הבנק של משרד המשפטים, או לחשבונו של האדם עם מוגבלות שבעניינו הוגשה התביעה אם כך היה, לפי העניין</w:t>
      </w:r>
      <w:r w:rsidR="00957EC0">
        <w:rPr>
          <w:rFonts w:hint="cs"/>
          <w:szCs w:val="24"/>
          <w:rtl/>
        </w:rPr>
        <w:t xml:space="preserve"> ולפי הנחיית הנציבות</w:t>
      </w:r>
      <w:r w:rsidRPr="005D74A3">
        <w:rPr>
          <w:rFonts w:hint="cs"/>
          <w:szCs w:val="24"/>
          <w:rtl/>
        </w:rPr>
        <w:t>, אלא אם כן הנחתה הנציבות להעבירם לחשבון אחר.</w:t>
      </w:r>
    </w:p>
    <w:p w:rsidR="00415319" w:rsidRPr="005D74A3" w:rsidRDefault="004E6E19" w:rsidP="00BF4715">
      <w:pPr>
        <w:pStyle w:val="aff5"/>
        <w:numPr>
          <w:ilvl w:val="2"/>
          <w:numId w:val="50"/>
        </w:numPr>
        <w:spacing w:line="360" w:lineRule="auto"/>
        <w:jc w:val="both"/>
        <w:rPr>
          <w:szCs w:val="24"/>
          <w:rtl/>
        </w:rPr>
      </w:pPr>
      <w:r w:rsidRPr="005D74A3">
        <w:rPr>
          <w:rFonts w:hint="cs"/>
          <w:szCs w:val="24"/>
          <w:rtl/>
        </w:rPr>
        <w:t>עורך הדין מתחייב לדרוש מהצד שכנגד את ביצוע ההפקדה לחשבון הנדרש. ככל שמסיבה כלשהי הועבר הסכום הנדרש לידי עורך הדין ולא לחשבונות כאמור מתחייב עורך הדין להעבירו מיידית לחשבונות כאמור.</w:t>
      </w:r>
    </w:p>
    <w:p w:rsidR="00415319" w:rsidRPr="005D74A3" w:rsidRDefault="004E6E19" w:rsidP="00BF4715">
      <w:pPr>
        <w:pStyle w:val="aff5"/>
        <w:numPr>
          <w:ilvl w:val="2"/>
          <w:numId w:val="50"/>
        </w:numPr>
        <w:spacing w:line="360" w:lineRule="auto"/>
        <w:jc w:val="both"/>
        <w:rPr>
          <w:szCs w:val="24"/>
          <w:rtl/>
        </w:rPr>
      </w:pPr>
      <w:r w:rsidRPr="005D74A3">
        <w:rPr>
          <w:rFonts w:hint="cs"/>
          <w:szCs w:val="24"/>
          <w:rtl/>
        </w:rPr>
        <w:t xml:space="preserve">בתוך 30 יום מיום המצאת פסק הדין או ההחלטה לעורך הדין, ישלח עורך הדין לנציבות דיווח על ביצועו או אי ביצועו של פסק הדין או ההחלטה במקרה של אי ביצוע פסק הדין או ההחלטה, יעביר עורך הדין את המלצתו לפעול לביצועם, תוך פירוט כל הנתונים הרלוונטיים, הישירים והעקיפים העולים מהתיק (כגון: קיומם של שעבודים, עיקולים, המחאות זכות וכיו"ב; מסמכים ועדויות רלוונטיות וכיו"ב). </w:t>
      </w:r>
    </w:p>
    <w:p w:rsidR="00415319" w:rsidRPr="005D74A3" w:rsidRDefault="004E6E19" w:rsidP="00BF4715">
      <w:pPr>
        <w:pStyle w:val="aff5"/>
        <w:numPr>
          <w:ilvl w:val="2"/>
          <w:numId w:val="50"/>
        </w:numPr>
        <w:spacing w:line="360" w:lineRule="auto"/>
        <w:jc w:val="both"/>
        <w:rPr>
          <w:szCs w:val="24"/>
          <w:rtl/>
        </w:rPr>
      </w:pPr>
      <w:r w:rsidRPr="005D74A3">
        <w:rPr>
          <w:rFonts w:hint="cs"/>
          <w:szCs w:val="24"/>
          <w:rtl/>
        </w:rPr>
        <w:t xml:space="preserve">במקרים בהם הגיש הצד שכנגד ערעור או בקשת רשות ערעור על פסק דין או החלטה שניתנו לטובת הנציבות או האדם שבעניינו הוגשה התביעה, אשר נודעו או הומצאו </w:t>
      </w:r>
      <w:r w:rsidRPr="005D74A3">
        <w:rPr>
          <w:rFonts w:hint="cs"/>
          <w:szCs w:val="24"/>
          <w:rtl/>
        </w:rPr>
        <w:lastRenderedPageBreak/>
        <w:t xml:space="preserve">לעורך הדין, ידווח עורך הדין על כך לנציבות וימציא להם באופן מיידי את הודעת הערעור או בקשת רשות הערעור </w:t>
      </w:r>
      <w:r w:rsidRPr="005D74A3">
        <w:rPr>
          <w:szCs w:val="24"/>
          <w:rtl/>
        </w:rPr>
        <w:t>–</w:t>
      </w:r>
      <w:r w:rsidRPr="005D74A3">
        <w:rPr>
          <w:rFonts w:hint="cs"/>
          <w:szCs w:val="24"/>
          <w:rtl/>
        </w:rPr>
        <w:t xml:space="preserve"> ויפעל לפי הנחייתה. למען הסר ספק, בקשות לעיכוב ביצוע באותה ערכאה, ככל שהוגשו נגד הנציבות, יטופלו על ידי עורך הדין במסגרת הטיפול בתיק, והעתק מהן ומהתגובות להן יומצא לנציבות. עורך הדין יעביר את התיק כולו לגורם שיטפל בערעור, בהתאם להנחיות הנציבות.</w:t>
      </w:r>
    </w:p>
    <w:p w:rsidR="00415319" w:rsidRPr="005D74A3" w:rsidRDefault="004E6E19" w:rsidP="00BF4715">
      <w:pPr>
        <w:pStyle w:val="aff5"/>
        <w:numPr>
          <w:ilvl w:val="2"/>
          <w:numId w:val="50"/>
        </w:numPr>
        <w:spacing w:line="360" w:lineRule="auto"/>
        <w:jc w:val="both"/>
        <w:rPr>
          <w:szCs w:val="24"/>
          <w:rtl/>
        </w:rPr>
      </w:pPr>
      <w:r w:rsidRPr="005D74A3">
        <w:rPr>
          <w:rFonts w:hint="cs"/>
          <w:szCs w:val="24"/>
          <w:rtl/>
        </w:rPr>
        <w:t xml:space="preserve">טיפול בערעור על ידי עורך הדין שטיפל בתיק בערכאה ראשונה, יעשה רק בהתאם להנחיה פרטנית של הנציבות ובכפוף לייפוי כח מטעם היועץ המשפטי לממשלה. </w:t>
      </w:r>
    </w:p>
    <w:p w:rsidR="00415319" w:rsidRPr="005D74A3" w:rsidRDefault="004E6E19" w:rsidP="00BF4715">
      <w:pPr>
        <w:pStyle w:val="aff5"/>
        <w:numPr>
          <w:ilvl w:val="2"/>
          <w:numId w:val="50"/>
        </w:numPr>
        <w:spacing w:line="360" w:lineRule="auto"/>
        <w:jc w:val="both"/>
        <w:rPr>
          <w:szCs w:val="24"/>
          <w:rtl/>
        </w:rPr>
      </w:pPr>
      <w:r w:rsidRPr="005D74A3">
        <w:rPr>
          <w:rFonts w:hint="cs"/>
          <w:szCs w:val="24"/>
          <w:rtl/>
        </w:rPr>
        <w:t xml:space="preserve">בנוסף ומבלי לגרוע מכל חובותיו המפורטות לעיל, בתוך 14 ימים מיום המצאת פסק הדין לעורך הדין, בין אם ניתן לטובת הנציבות ובין אם ניתן לחובתה, או מיום הפסקת טיפול עורך הדין בתיק מכל סיבה שהיא, ישלח עורך הדין לנציבות דיווח מסכם של הטיפול בתיק. מעבר לסיכום ניהול התיק וכל ההליכים שננקטו, יתייחס עורך הדין, בין היתר, גם להערכות הסיכוי/סיכון ביחס לתוצאה הסופית; להפקת לקחים נדרשת, הן במישור התנהלות האדם עם מוגבלות אם מוגשת בעניינו תביעה בזמן אמת, והן במישור התנהלות האדם עם מוגבלות אם מוגשת בעניינו תביעה, הנציבות ועורך הדין, יחד ולחוד, בניהול התיק; וכיו"ב. </w:t>
      </w:r>
    </w:p>
    <w:p w:rsidR="00415319" w:rsidRPr="005D74A3" w:rsidRDefault="004E6E19" w:rsidP="00BF4715">
      <w:pPr>
        <w:pStyle w:val="aff5"/>
        <w:numPr>
          <w:ilvl w:val="2"/>
          <w:numId w:val="50"/>
        </w:numPr>
        <w:spacing w:line="360" w:lineRule="auto"/>
        <w:jc w:val="both"/>
        <w:rPr>
          <w:szCs w:val="24"/>
          <w:rtl/>
        </w:rPr>
      </w:pPr>
      <w:r w:rsidRPr="005D74A3">
        <w:rPr>
          <w:rFonts w:hint="cs"/>
          <w:szCs w:val="24"/>
          <w:rtl/>
        </w:rPr>
        <w:t xml:space="preserve">הדיווח ישלח בטופס המצורף </w:t>
      </w:r>
      <w:r w:rsidR="00B779F7">
        <w:rPr>
          <w:rFonts w:hint="cs"/>
          <w:szCs w:val="24"/>
          <w:rtl/>
        </w:rPr>
        <w:t>כפרק 2.4</w:t>
      </w:r>
      <w:r w:rsidRPr="005D74A3">
        <w:rPr>
          <w:rFonts w:hint="cs"/>
          <w:szCs w:val="24"/>
          <w:rtl/>
        </w:rPr>
        <w:t xml:space="preserve"> לנוהל זה כחלק בלתי נפרד הימנו. </w:t>
      </w:r>
    </w:p>
    <w:p w:rsidR="00415319" w:rsidRPr="005D74A3" w:rsidRDefault="004E6E19" w:rsidP="00BF4715">
      <w:pPr>
        <w:pStyle w:val="aff5"/>
        <w:numPr>
          <w:ilvl w:val="2"/>
          <w:numId w:val="50"/>
        </w:numPr>
        <w:spacing w:line="360" w:lineRule="auto"/>
        <w:jc w:val="both"/>
        <w:rPr>
          <w:szCs w:val="24"/>
          <w:rtl/>
        </w:rPr>
      </w:pPr>
      <w:r w:rsidRPr="005D74A3">
        <w:rPr>
          <w:rFonts w:hint="cs"/>
          <w:szCs w:val="24"/>
          <w:rtl/>
        </w:rPr>
        <w:t xml:space="preserve">הנציבות או מי מטעמה יבדקו את חשבון שכר הטרחה שיגיש עורך הדין, בכל אחד משלבי התשלום שנקבעו בהסכם, לרבות ביחס לביצוע החובות המפורטות בנוהל עבודה זה, וככל שתאשרו, כולו חלקו, תעבירו לביצוע לחשבות, והכל בהתאם לתנאי ההליך וההסכם. </w:t>
      </w:r>
    </w:p>
    <w:p w:rsidR="00415319" w:rsidRPr="00415319" w:rsidRDefault="004E6E19" w:rsidP="00BF4715">
      <w:pPr>
        <w:pStyle w:val="aff5"/>
        <w:numPr>
          <w:ilvl w:val="0"/>
          <w:numId w:val="50"/>
        </w:numPr>
        <w:spacing w:line="360" w:lineRule="auto"/>
        <w:jc w:val="both"/>
        <w:rPr>
          <w:b/>
          <w:bCs/>
          <w:szCs w:val="24"/>
          <w:u w:val="single"/>
          <w:rtl/>
        </w:rPr>
      </w:pPr>
      <w:r w:rsidRPr="00415319">
        <w:rPr>
          <w:rFonts w:hint="cs"/>
          <w:b/>
          <w:bCs/>
          <w:szCs w:val="24"/>
          <w:u w:val="single"/>
          <w:rtl/>
        </w:rPr>
        <w:t xml:space="preserve">דו"חות שוטפים וקשר שוטף בין עורכי הדין והנציבות </w:t>
      </w:r>
    </w:p>
    <w:p w:rsidR="00415319" w:rsidRPr="005D74A3" w:rsidRDefault="004E6E19" w:rsidP="00BF4715">
      <w:pPr>
        <w:pStyle w:val="aff5"/>
        <w:numPr>
          <w:ilvl w:val="1"/>
          <w:numId w:val="50"/>
        </w:numPr>
        <w:spacing w:line="360" w:lineRule="auto"/>
        <w:jc w:val="both"/>
        <w:rPr>
          <w:szCs w:val="24"/>
          <w:rtl/>
        </w:rPr>
      </w:pPr>
      <w:r w:rsidRPr="005D74A3">
        <w:rPr>
          <w:rFonts w:hint="cs"/>
          <w:szCs w:val="24"/>
          <w:rtl/>
        </w:rPr>
        <w:t xml:space="preserve">ככלל, ואלא אם יתבקש אחרת, עורכי הדין </w:t>
      </w:r>
      <w:r w:rsidR="00413CAC">
        <w:rPr>
          <w:rFonts w:hint="cs"/>
          <w:szCs w:val="24"/>
          <w:rtl/>
        </w:rPr>
        <w:t>יעדכנו את</w:t>
      </w:r>
      <w:r w:rsidR="00413CAC" w:rsidRPr="005D74A3">
        <w:rPr>
          <w:rFonts w:hint="cs"/>
          <w:szCs w:val="24"/>
          <w:rtl/>
        </w:rPr>
        <w:t xml:space="preserve"> </w:t>
      </w:r>
      <w:r w:rsidR="00413CAC">
        <w:rPr>
          <w:rFonts w:hint="cs"/>
          <w:szCs w:val="24"/>
          <w:rtl/>
        </w:rPr>
        <w:t>ה</w:t>
      </w:r>
      <w:r w:rsidR="00413CAC" w:rsidRPr="005D74A3">
        <w:rPr>
          <w:rFonts w:hint="cs"/>
          <w:szCs w:val="24"/>
          <w:rtl/>
        </w:rPr>
        <w:t>נציבות ו</w:t>
      </w:r>
      <w:r w:rsidR="00413CAC">
        <w:rPr>
          <w:rFonts w:hint="cs"/>
          <w:szCs w:val="24"/>
          <w:rtl/>
        </w:rPr>
        <w:t>ה</w:t>
      </w:r>
      <w:r w:rsidR="00413CAC" w:rsidRPr="005D74A3">
        <w:rPr>
          <w:rFonts w:hint="cs"/>
          <w:szCs w:val="24"/>
          <w:rtl/>
        </w:rPr>
        <w:t xml:space="preserve">אדם </w:t>
      </w:r>
      <w:r w:rsidRPr="005D74A3">
        <w:rPr>
          <w:rFonts w:hint="cs"/>
          <w:szCs w:val="24"/>
          <w:rtl/>
        </w:rPr>
        <w:t xml:space="preserve">עם </w:t>
      </w:r>
      <w:r w:rsidR="00413CAC">
        <w:rPr>
          <w:rFonts w:hint="cs"/>
          <w:szCs w:val="24"/>
          <w:rtl/>
        </w:rPr>
        <w:t>ה</w:t>
      </w:r>
      <w:r w:rsidRPr="005D74A3">
        <w:rPr>
          <w:rFonts w:hint="cs"/>
          <w:szCs w:val="24"/>
          <w:rtl/>
        </w:rPr>
        <w:t xml:space="preserve">מוגבלות אם מוגשת בעניינו תביעה מסמכים בדואר אלקטרוני בלבד. זאת, תוך ציון פרטי התיק (מספר התיק ביחידה ובבית המשפט, פרטי בית המשפט, שמות הצדדים וכיו"ב) ונושא התכתובת, בכותרת המייל; מסמכים שנערכו על ידי עורכי הדין לקבלת הערות יועברו כקבצי </w:t>
      </w:r>
      <w:r w:rsidRPr="005D74A3">
        <w:rPr>
          <w:rFonts w:hint="cs"/>
          <w:szCs w:val="24"/>
        </w:rPr>
        <w:t>W</w:t>
      </w:r>
      <w:r w:rsidRPr="005D74A3">
        <w:rPr>
          <w:szCs w:val="24"/>
        </w:rPr>
        <w:t>ord</w:t>
      </w:r>
      <w:r w:rsidRPr="005D74A3">
        <w:rPr>
          <w:rFonts w:hint="cs"/>
          <w:szCs w:val="24"/>
          <w:rtl/>
        </w:rPr>
        <w:t xml:space="preserve"> נגישים ומסמכים אחרים בקבצים סרוקים (</w:t>
      </w:r>
      <w:r w:rsidRPr="005D74A3">
        <w:rPr>
          <w:rFonts w:hint="cs"/>
          <w:szCs w:val="24"/>
        </w:rPr>
        <w:t>PDF</w:t>
      </w:r>
      <w:r w:rsidRPr="005D74A3">
        <w:rPr>
          <w:rFonts w:hint="cs"/>
          <w:szCs w:val="24"/>
          <w:rtl/>
        </w:rPr>
        <w:t xml:space="preserve">, </w:t>
      </w:r>
      <w:r w:rsidRPr="005D74A3">
        <w:rPr>
          <w:rFonts w:hint="cs"/>
          <w:szCs w:val="24"/>
        </w:rPr>
        <w:t>TIF</w:t>
      </w:r>
      <w:r w:rsidRPr="005D74A3">
        <w:rPr>
          <w:rFonts w:hint="cs"/>
          <w:szCs w:val="24"/>
          <w:rtl/>
        </w:rPr>
        <w:t xml:space="preserve"> וכיו"ב), כל מסמך בקובץ נפרד עם שם נפרד. </w:t>
      </w:r>
    </w:p>
    <w:p w:rsidR="00415319" w:rsidRPr="005D74A3" w:rsidRDefault="004E6E19" w:rsidP="00BF4715">
      <w:pPr>
        <w:pStyle w:val="aff5"/>
        <w:numPr>
          <w:ilvl w:val="1"/>
          <w:numId w:val="50"/>
        </w:numPr>
        <w:spacing w:line="360" w:lineRule="auto"/>
        <w:jc w:val="both"/>
        <w:rPr>
          <w:szCs w:val="24"/>
          <w:rtl/>
        </w:rPr>
      </w:pPr>
      <w:r w:rsidRPr="005D74A3">
        <w:rPr>
          <w:rFonts w:hint="cs"/>
          <w:szCs w:val="24"/>
          <w:rtl/>
        </w:rPr>
        <w:t xml:space="preserve">ככל שעורך הדין מבקש התייחסות חוזרת של הנציבות או של האדם עם מוגבלות אם מוגשת בעניינו תביעה, יש לציין זאת בכותרת הדואר האלקטרוני, ולהדגיש זאת בפתח הדואר האלקטרוני, תוך פירוט לוח הזמנים הרלוונטי. </w:t>
      </w:r>
    </w:p>
    <w:p w:rsidR="00415319" w:rsidRPr="005D74A3" w:rsidRDefault="004E6E19" w:rsidP="00BF4715">
      <w:pPr>
        <w:pStyle w:val="aff5"/>
        <w:numPr>
          <w:ilvl w:val="1"/>
          <w:numId w:val="50"/>
        </w:numPr>
        <w:spacing w:line="360" w:lineRule="auto"/>
        <w:jc w:val="both"/>
        <w:rPr>
          <w:szCs w:val="24"/>
          <w:rtl/>
        </w:rPr>
      </w:pPr>
      <w:r w:rsidRPr="005D74A3">
        <w:rPr>
          <w:rFonts w:hint="cs"/>
          <w:szCs w:val="24"/>
          <w:rtl/>
        </w:rPr>
        <w:t>עורך הדין ינהל מעקב ורישום שוטפים של כל התיקים שהועברו לטיפולו, בגליון ממוחשב.</w:t>
      </w:r>
    </w:p>
    <w:p w:rsidR="00415319" w:rsidRPr="005D74A3" w:rsidRDefault="004E6E19" w:rsidP="00BF4715">
      <w:pPr>
        <w:pStyle w:val="aff5"/>
        <w:numPr>
          <w:ilvl w:val="1"/>
          <w:numId w:val="50"/>
        </w:numPr>
        <w:spacing w:line="360" w:lineRule="auto"/>
        <w:jc w:val="both"/>
        <w:rPr>
          <w:szCs w:val="24"/>
          <w:rtl/>
        </w:rPr>
      </w:pPr>
      <w:r w:rsidRPr="005D74A3">
        <w:rPr>
          <w:rFonts w:hint="cs"/>
          <w:szCs w:val="24"/>
          <w:rtl/>
        </w:rPr>
        <w:t xml:space="preserve">הנציבות רשאית לבקש לקיים פגישות עם עורכי הדין, על מנת לדון בתיקים שבטיפולם. עורכי הדין נדרשים לשתף פעולה עם הנציבות בנושא זה, להגיע לפגישות האמורות, ולהעביר לנציבות כל מסמך נוסף שיידרש על ידה, לרבות עובר לקיום הפגישות, לצורך הכנת וייעול הדיון שיתקיים בהן. </w:t>
      </w:r>
    </w:p>
    <w:p w:rsidR="00415319" w:rsidRPr="005D74A3" w:rsidRDefault="004E6E19" w:rsidP="00BF4715">
      <w:pPr>
        <w:pStyle w:val="aff5"/>
        <w:numPr>
          <w:ilvl w:val="1"/>
          <w:numId w:val="50"/>
        </w:numPr>
        <w:spacing w:line="360" w:lineRule="auto"/>
        <w:jc w:val="both"/>
        <w:rPr>
          <w:szCs w:val="24"/>
          <w:rtl/>
        </w:rPr>
      </w:pPr>
      <w:r w:rsidRPr="005D74A3">
        <w:rPr>
          <w:rFonts w:hint="cs"/>
          <w:szCs w:val="24"/>
          <w:rtl/>
        </w:rPr>
        <w:t xml:space="preserve">לנציבות קיים אתר אינטרנט, כחלק מאתר האינטרנט של משרד המשפטים, בו מפורסמים הנחיות ונהלים שונים, עדכונים משפטיים רלוונטיים, הודעות שונות וכיו"ב. עורכי הדין נדרשים להיכנס לאתר מעת לעת, להכיר את תכניו ולהתעדכן באמצעותו. כתובת האתר: </w:t>
      </w:r>
      <w:hyperlink r:id="rId23" w:history="1">
        <w:r w:rsidRPr="005D74A3">
          <w:rPr>
            <w:szCs w:val="24"/>
          </w:rPr>
          <w:t>https://www.gov.il/he/departments/moj_disability_rights</w:t>
        </w:r>
      </w:hyperlink>
      <w:r w:rsidRPr="005D74A3">
        <w:rPr>
          <w:rFonts w:hint="cs"/>
          <w:szCs w:val="24"/>
          <w:rtl/>
        </w:rPr>
        <w:t>.</w:t>
      </w:r>
    </w:p>
    <w:p w:rsidR="00415319" w:rsidRPr="005D74A3" w:rsidRDefault="004E6E19" w:rsidP="009050EB">
      <w:pPr>
        <w:pStyle w:val="14"/>
        <w:spacing w:line="360" w:lineRule="auto"/>
        <w:jc w:val="both"/>
        <w:rPr>
          <w:rFonts w:ascii="David" w:hAnsi="David"/>
          <w:b w:val="0"/>
          <w:bCs w:val="0"/>
          <w:szCs w:val="24"/>
          <w:u w:val="single"/>
          <w:rtl/>
        </w:rPr>
      </w:pPr>
      <w:r w:rsidRPr="00F6108C">
        <w:rPr>
          <w:rFonts w:hint="cs"/>
          <w:color w:val="8064A2"/>
          <w:rtl/>
        </w:rPr>
        <w:lastRenderedPageBreak/>
        <w:tab/>
      </w:r>
      <w:bookmarkStart w:id="54" w:name="_Toc75259173"/>
      <w:r w:rsidR="005D74A3">
        <w:rPr>
          <w:rFonts w:ascii="David" w:hAnsi="David" w:hint="cs"/>
          <w:b w:val="0"/>
          <w:bCs w:val="0"/>
          <w:szCs w:val="24"/>
          <w:u w:val="single"/>
          <w:rtl/>
        </w:rPr>
        <w:t>פרק 2</w:t>
      </w:r>
      <w:r w:rsidR="00590136">
        <w:rPr>
          <w:rFonts w:ascii="David" w:hAnsi="David" w:hint="cs"/>
          <w:b w:val="0"/>
          <w:bCs w:val="0"/>
          <w:szCs w:val="24"/>
          <w:u w:val="single"/>
          <w:rtl/>
        </w:rPr>
        <w:t>.1</w:t>
      </w:r>
      <w:r w:rsidR="005D74A3">
        <w:rPr>
          <w:rFonts w:ascii="David" w:hAnsi="David" w:hint="cs"/>
          <w:b w:val="0"/>
          <w:bCs w:val="0"/>
          <w:szCs w:val="24"/>
          <w:u w:val="single"/>
          <w:rtl/>
        </w:rPr>
        <w:t xml:space="preserve"> </w:t>
      </w:r>
      <w:r w:rsidRPr="005D74A3">
        <w:rPr>
          <w:rFonts w:ascii="David" w:hAnsi="David" w:hint="cs"/>
          <w:b w:val="0"/>
          <w:bCs w:val="0"/>
          <w:szCs w:val="24"/>
          <w:u w:val="single"/>
          <w:rtl/>
        </w:rPr>
        <w:t>הנחיות עיקריות בתחום האזרחי של היועץ המשפטי לממשלה ופרקליט המדינה</w:t>
      </w:r>
      <w:bookmarkEnd w:id="54"/>
      <w:r w:rsidRPr="005D74A3">
        <w:rPr>
          <w:rFonts w:ascii="David" w:hAnsi="David" w:hint="cs"/>
          <w:b w:val="0"/>
          <w:bCs w:val="0"/>
          <w:szCs w:val="24"/>
          <w:u w:val="single"/>
          <w:rtl/>
        </w:rPr>
        <w:t xml:space="preserve"> </w:t>
      </w:r>
    </w:p>
    <w:p w:rsidR="00415319" w:rsidRDefault="00415319" w:rsidP="00415319">
      <w:pPr>
        <w:spacing w:line="360" w:lineRule="auto"/>
        <w:ind w:firstLine="360"/>
        <w:jc w:val="both"/>
        <w:rPr>
          <w:rtl/>
        </w:rPr>
      </w:pPr>
    </w:p>
    <w:p w:rsidR="00415319" w:rsidRPr="009050EB" w:rsidRDefault="004E6E19" w:rsidP="00BF4715">
      <w:pPr>
        <w:pStyle w:val="aff5"/>
        <w:numPr>
          <w:ilvl w:val="0"/>
          <w:numId w:val="51"/>
        </w:numPr>
        <w:spacing w:line="360" w:lineRule="auto"/>
        <w:jc w:val="both"/>
        <w:rPr>
          <w:b/>
          <w:bCs/>
          <w:szCs w:val="24"/>
          <w:u w:val="single"/>
          <w:rtl/>
        </w:rPr>
      </w:pPr>
      <w:r w:rsidRPr="009050EB">
        <w:rPr>
          <w:rFonts w:hint="cs"/>
          <w:b/>
          <w:bCs/>
          <w:szCs w:val="24"/>
          <w:u w:val="single"/>
          <w:rtl/>
        </w:rPr>
        <w:t>הנחיות היועץ המשפטי לממשלה</w:t>
      </w:r>
    </w:p>
    <w:p w:rsidR="00415319" w:rsidRPr="009050EB" w:rsidRDefault="004E6E19" w:rsidP="00BF4715">
      <w:pPr>
        <w:pStyle w:val="aff5"/>
        <w:numPr>
          <w:ilvl w:val="1"/>
          <w:numId w:val="51"/>
        </w:numPr>
        <w:spacing w:line="360" w:lineRule="auto"/>
        <w:jc w:val="both"/>
        <w:rPr>
          <w:szCs w:val="24"/>
          <w:rtl/>
        </w:rPr>
      </w:pPr>
      <w:r w:rsidRPr="009050EB">
        <w:rPr>
          <w:rFonts w:hint="cs"/>
          <w:szCs w:val="24"/>
          <w:rtl/>
        </w:rPr>
        <w:t xml:space="preserve">הנחיה מס' 1.0000 - תפקידי היועץ המשפטי לממשלה. </w:t>
      </w:r>
    </w:p>
    <w:p w:rsidR="00415319" w:rsidRPr="009050EB" w:rsidRDefault="004E6E19" w:rsidP="00BF4715">
      <w:pPr>
        <w:pStyle w:val="aff5"/>
        <w:numPr>
          <w:ilvl w:val="1"/>
          <w:numId w:val="51"/>
        </w:numPr>
        <w:spacing w:line="360" w:lineRule="auto"/>
        <w:jc w:val="both"/>
        <w:rPr>
          <w:szCs w:val="24"/>
          <w:rtl/>
        </w:rPr>
      </w:pPr>
      <w:r w:rsidRPr="009050EB">
        <w:rPr>
          <w:rFonts w:hint="cs"/>
          <w:szCs w:val="24"/>
          <w:rtl/>
        </w:rPr>
        <w:t>משפט אזרחי - הליכים משפטיים שהמדינה צד להם</w:t>
      </w:r>
    </w:p>
    <w:p w:rsidR="00415319" w:rsidRPr="009050EB" w:rsidRDefault="004E6E19" w:rsidP="00BF4715">
      <w:pPr>
        <w:pStyle w:val="aff5"/>
        <w:numPr>
          <w:ilvl w:val="2"/>
          <w:numId w:val="51"/>
        </w:numPr>
        <w:spacing w:line="360" w:lineRule="auto"/>
        <w:jc w:val="both"/>
        <w:rPr>
          <w:szCs w:val="24"/>
          <w:rtl/>
        </w:rPr>
      </w:pPr>
      <w:r w:rsidRPr="009050EB">
        <w:rPr>
          <w:rFonts w:hint="cs"/>
          <w:szCs w:val="24"/>
          <w:rtl/>
        </w:rPr>
        <w:t>הנחיה מס' 6.1000 - דרישות נגד המדינה בטרם הגשת תביעה לבית- המשפט.</w:t>
      </w:r>
    </w:p>
    <w:p w:rsidR="00415319" w:rsidRPr="009050EB" w:rsidRDefault="004E6E19" w:rsidP="00BF4715">
      <w:pPr>
        <w:pStyle w:val="aff5"/>
        <w:numPr>
          <w:ilvl w:val="2"/>
          <w:numId w:val="51"/>
        </w:numPr>
        <w:spacing w:line="360" w:lineRule="auto"/>
        <w:jc w:val="both"/>
        <w:rPr>
          <w:szCs w:val="24"/>
          <w:rtl/>
        </w:rPr>
      </w:pPr>
      <w:r w:rsidRPr="009050EB">
        <w:rPr>
          <w:rFonts w:hint="cs"/>
          <w:szCs w:val="24"/>
          <w:rtl/>
        </w:rPr>
        <w:t xml:space="preserve">הנחיה מס' 6.1001 - הגשת תביעות בשם המדינה וטיפול בתובענות המוגשות נגדה </w:t>
      </w:r>
      <w:r w:rsidRPr="009050EB">
        <w:rPr>
          <w:szCs w:val="24"/>
          <w:rtl/>
        </w:rPr>
        <w:t>–</w:t>
      </w:r>
      <w:r w:rsidRPr="009050EB">
        <w:rPr>
          <w:rFonts w:hint="cs"/>
          <w:szCs w:val="24"/>
          <w:rtl/>
        </w:rPr>
        <w:t xml:space="preserve"> נוהל.</w:t>
      </w:r>
    </w:p>
    <w:p w:rsidR="00415319" w:rsidRPr="009050EB" w:rsidRDefault="004E6E19" w:rsidP="00BF4715">
      <w:pPr>
        <w:pStyle w:val="aff5"/>
        <w:numPr>
          <w:ilvl w:val="2"/>
          <w:numId w:val="51"/>
        </w:numPr>
        <w:spacing w:line="360" w:lineRule="auto"/>
        <w:jc w:val="both"/>
        <w:rPr>
          <w:szCs w:val="24"/>
          <w:rtl/>
        </w:rPr>
      </w:pPr>
      <w:r w:rsidRPr="009050EB">
        <w:rPr>
          <w:rFonts w:hint="cs"/>
          <w:szCs w:val="24"/>
          <w:rtl/>
        </w:rPr>
        <w:t xml:space="preserve">הנחיה מס' 6.1002 - פשרה בתביעה שהמדינה צד לה </w:t>
      </w:r>
      <w:r w:rsidRPr="009050EB">
        <w:rPr>
          <w:szCs w:val="24"/>
          <w:rtl/>
        </w:rPr>
        <w:t>–</w:t>
      </w:r>
      <w:r w:rsidRPr="009050EB">
        <w:rPr>
          <w:rFonts w:hint="cs"/>
          <w:szCs w:val="24"/>
          <w:rtl/>
        </w:rPr>
        <w:t xml:space="preserve"> נוהל.</w:t>
      </w:r>
    </w:p>
    <w:p w:rsidR="00415319" w:rsidRPr="009050EB" w:rsidRDefault="004E6E19" w:rsidP="00BF4715">
      <w:pPr>
        <w:pStyle w:val="aff5"/>
        <w:numPr>
          <w:ilvl w:val="2"/>
          <w:numId w:val="51"/>
        </w:numPr>
        <w:spacing w:line="360" w:lineRule="auto"/>
        <w:jc w:val="both"/>
        <w:rPr>
          <w:szCs w:val="24"/>
          <w:rtl/>
        </w:rPr>
      </w:pPr>
      <w:r w:rsidRPr="009050EB">
        <w:rPr>
          <w:rFonts w:hint="cs"/>
          <w:szCs w:val="24"/>
          <w:rtl/>
        </w:rPr>
        <w:t>הנחיה מס' 6.1003 - הוצאה לפועל של פסקי דין נגד המדינה.</w:t>
      </w:r>
    </w:p>
    <w:p w:rsidR="00415319" w:rsidRPr="009050EB" w:rsidRDefault="004E6E19" w:rsidP="00BF4715">
      <w:pPr>
        <w:pStyle w:val="aff5"/>
        <w:numPr>
          <w:ilvl w:val="2"/>
          <w:numId w:val="51"/>
        </w:numPr>
        <w:spacing w:line="360" w:lineRule="auto"/>
        <w:jc w:val="both"/>
        <w:rPr>
          <w:szCs w:val="24"/>
          <w:rtl/>
        </w:rPr>
      </w:pPr>
      <w:r w:rsidRPr="009050EB">
        <w:rPr>
          <w:rFonts w:hint="cs"/>
          <w:szCs w:val="24"/>
          <w:rtl/>
        </w:rPr>
        <w:t>הנחיה מס' 6.1004 - מסירת מידע מהמרשם הפלילי בהליכים אזרחיים.</w:t>
      </w:r>
    </w:p>
    <w:p w:rsidR="00415319" w:rsidRPr="009050EB" w:rsidRDefault="004E6E19" w:rsidP="00BF4715">
      <w:pPr>
        <w:pStyle w:val="aff5"/>
        <w:numPr>
          <w:ilvl w:val="1"/>
          <w:numId w:val="51"/>
        </w:numPr>
        <w:spacing w:line="360" w:lineRule="auto"/>
        <w:jc w:val="both"/>
        <w:rPr>
          <w:szCs w:val="24"/>
          <w:rtl/>
        </w:rPr>
      </w:pPr>
      <w:r w:rsidRPr="009050EB">
        <w:rPr>
          <w:rFonts w:hint="cs"/>
          <w:szCs w:val="24"/>
          <w:rtl/>
        </w:rPr>
        <w:t>משפט אזרחי - יישוב סכסוכים מחוץ לכתלי בית-המשפט</w:t>
      </w:r>
    </w:p>
    <w:p w:rsidR="00415319" w:rsidRPr="009050EB" w:rsidRDefault="004E6E19" w:rsidP="00BF4715">
      <w:pPr>
        <w:pStyle w:val="aff5"/>
        <w:numPr>
          <w:ilvl w:val="2"/>
          <w:numId w:val="51"/>
        </w:numPr>
        <w:spacing w:line="360" w:lineRule="auto"/>
        <w:jc w:val="both"/>
        <w:rPr>
          <w:szCs w:val="24"/>
          <w:rtl/>
        </w:rPr>
      </w:pPr>
      <w:r w:rsidRPr="009050EB">
        <w:rPr>
          <w:rFonts w:hint="cs"/>
          <w:szCs w:val="24"/>
          <w:rtl/>
        </w:rPr>
        <w:t>הנחיה מס' 6.1200 - התדיינות בין המדינה לבין רשויות מקומיות.</w:t>
      </w:r>
    </w:p>
    <w:p w:rsidR="00415319" w:rsidRPr="009050EB" w:rsidRDefault="004E6E19" w:rsidP="00BF4715">
      <w:pPr>
        <w:pStyle w:val="aff5"/>
        <w:numPr>
          <w:ilvl w:val="2"/>
          <w:numId w:val="51"/>
        </w:numPr>
        <w:spacing w:line="360" w:lineRule="auto"/>
        <w:jc w:val="both"/>
        <w:rPr>
          <w:szCs w:val="24"/>
          <w:rtl/>
        </w:rPr>
      </w:pPr>
      <w:r w:rsidRPr="009050EB">
        <w:rPr>
          <w:rFonts w:hint="cs"/>
          <w:szCs w:val="24"/>
          <w:rtl/>
        </w:rPr>
        <w:t>הנחיה מס' 6.1201 - יישוב סכסוכים בעניינים אזרחיים בין המדינה לבין תאגידים ציבוריים או חברות ממשלתיות.</w:t>
      </w:r>
    </w:p>
    <w:p w:rsidR="00415319" w:rsidRPr="009050EB" w:rsidRDefault="004E6E19" w:rsidP="00BF4715">
      <w:pPr>
        <w:pStyle w:val="aff5"/>
        <w:numPr>
          <w:ilvl w:val="2"/>
          <w:numId w:val="51"/>
        </w:numPr>
        <w:spacing w:line="360" w:lineRule="auto"/>
        <w:jc w:val="both"/>
        <w:rPr>
          <w:szCs w:val="24"/>
          <w:rtl/>
        </w:rPr>
      </w:pPr>
      <w:r w:rsidRPr="009050EB">
        <w:rPr>
          <w:rFonts w:hint="cs"/>
          <w:szCs w:val="24"/>
          <w:rtl/>
        </w:rPr>
        <w:t>הנחיה מס' 6.1202 - יישוב סכסוכים בעניינים אזרחיים בין חברה ממשלתית לבין גוף ממשלתי אחר.</w:t>
      </w:r>
    </w:p>
    <w:p w:rsidR="00415319" w:rsidRPr="009050EB" w:rsidRDefault="004E6E19" w:rsidP="00BF4715">
      <w:pPr>
        <w:pStyle w:val="aff5"/>
        <w:numPr>
          <w:ilvl w:val="2"/>
          <w:numId w:val="51"/>
        </w:numPr>
        <w:spacing w:line="360" w:lineRule="auto"/>
        <w:jc w:val="both"/>
        <w:rPr>
          <w:szCs w:val="24"/>
          <w:rtl/>
        </w:rPr>
      </w:pPr>
      <w:r w:rsidRPr="009050EB">
        <w:rPr>
          <w:rFonts w:hint="cs"/>
          <w:szCs w:val="24"/>
          <w:rtl/>
        </w:rPr>
        <w:t>הנחיה מס' 6.1203 - יישוב סכסוכים שהמדינה צד להם בדרך של גישור.</w:t>
      </w:r>
    </w:p>
    <w:p w:rsidR="00415319" w:rsidRPr="009050EB" w:rsidRDefault="004E6E19" w:rsidP="00BF4715">
      <w:pPr>
        <w:pStyle w:val="aff5"/>
        <w:numPr>
          <w:ilvl w:val="2"/>
          <w:numId w:val="51"/>
        </w:numPr>
        <w:spacing w:line="360" w:lineRule="auto"/>
        <w:jc w:val="both"/>
        <w:rPr>
          <w:szCs w:val="24"/>
          <w:rtl/>
        </w:rPr>
      </w:pPr>
      <w:r w:rsidRPr="009050EB">
        <w:rPr>
          <w:rFonts w:hint="cs"/>
          <w:szCs w:val="24"/>
          <w:rtl/>
        </w:rPr>
        <w:t>הנחיה מס' 6.104 - העברת סכסוך שהמדינה צד לו לבוררות.</w:t>
      </w:r>
    </w:p>
    <w:p w:rsidR="00415319" w:rsidRPr="009050EB" w:rsidRDefault="004E6E19" w:rsidP="00BF4715">
      <w:pPr>
        <w:pStyle w:val="aff5"/>
        <w:numPr>
          <w:ilvl w:val="1"/>
          <w:numId w:val="51"/>
        </w:numPr>
        <w:spacing w:line="360" w:lineRule="auto"/>
        <w:jc w:val="both"/>
        <w:rPr>
          <w:szCs w:val="24"/>
          <w:rtl/>
        </w:rPr>
      </w:pPr>
      <w:r w:rsidRPr="009050EB">
        <w:rPr>
          <w:rFonts w:hint="cs"/>
          <w:szCs w:val="24"/>
          <w:rtl/>
        </w:rPr>
        <w:t>משפט אזרחי - מאסר אזרחי</w:t>
      </w:r>
    </w:p>
    <w:p w:rsidR="00415319" w:rsidRPr="009050EB" w:rsidRDefault="004E6E19" w:rsidP="00BF4715">
      <w:pPr>
        <w:pStyle w:val="aff5"/>
        <w:numPr>
          <w:ilvl w:val="2"/>
          <w:numId w:val="51"/>
        </w:numPr>
        <w:spacing w:line="360" w:lineRule="auto"/>
        <w:jc w:val="both"/>
        <w:rPr>
          <w:szCs w:val="24"/>
          <w:rtl/>
        </w:rPr>
      </w:pPr>
      <w:r w:rsidRPr="009050EB">
        <w:rPr>
          <w:rFonts w:hint="cs"/>
          <w:szCs w:val="24"/>
          <w:rtl/>
        </w:rPr>
        <w:t>הנחיה מס' 6.1300 - מאסר בגין בזיון בית-המשפט.</w:t>
      </w:r>
    </w:p>
    <w:p w:rsidR="00415319" w:rsidRPr="009050EB" w:rsidRDefault="004E6E19" w:rsidP="00BF4715">
      <w:pPr>
        <w:pStyle w:val="aff5"/>
        <w:numPr>
          <w:ilvl w:val="1"/>
          <w:numId w:val="51"/>
        </w:numPr>
        <w:spacing w:line="360" w:lineRule="auto"/>
        <w:jc w:val="both"/>
        <w:rPr>
          <w:szCs w:val="24"/>
          <w:rtl/>
        </w:rPr>
      </w:pPr>
      <w:r w:rsidRPr="009050EB">
        <w:rPr>
          <w:rFonts w:hint="cs"/>
          <w:szCs w:val="24"/>
          <w:rtl/>
        </w:rPr>
        <w:t>משפט אזרחי  - חוזים</w:t>
      </w:r>
    </w:p>
    <w:p w:rsidR="00415319" w:rsidRPr="009050EB" w:rsidRDefault="004E6E19" w:rsidP="00BF4715">
      <w:pPr>
        <w:pStyle w:val="aff5"/>
        <w:numPr>
          <w:ilvl w:val="2"/>
          <w:numId w:val="51"/>
        </w:numPr>
        <w:spacing w:line="360" w:lineRule="auto"/>
        <w:jc w:val="both"/>
        <w:rPr>
          <w:szCs w:val="24"/>
          <w:rtl/>
        </w:rPr>
      </w:pPr>
      <w:r w:rsidRPr="009050EB">
        <w:rPr>
          <w:rFonts w:hint="cs"/>
          <w:szCs w:val="24"/>
          <w:rtl/>
        </w:rPr>
        <w:t xml:space="preserve">הנחיה מס' 6.2000 - הסמכות להתחייב בחוזה בשם המדינה. </w:t>
      </w:r>
    </w:p>
    <w:p w:rsidR="00415319" w:rsidRPr="009050EB" w:rsidRDefault="004E6E19" w:rsidP="00BF4715">
      <w:pPr>
        <w:pStyle w:val="aff5"/>
        <w:numPr>
          <w:ilvl w:val="2"/>
          <w:numId w:val="51"/>
        </w:numPr>
        <w:spacing w:line="360" w:lineRule="auto"/>
        <w:jc w:val="both"/>
        <w:rPr>
          <w:szCs w:val="24"/>
          <w:rtl/>
        </w:rPr>
      </w:pPr>
      <w:r w:rsidRPr="009050EB">
        <w:rPr>
          <w:rFonts w:hint="cs"/>
          <w:szCs w:val="24"/>
          <w:rtl/>
        </w:rPr>
        <w:t xml:space="preserve">הנחיה מס' 6.2001 - אחריות לביצוע התחייבויות חוזיות שהמדינה צד להן. </w:t>
      </w:r>
    </w:p>
    <w:p w:rsidR="00415319" w:rsidRPr="009050EB" w:rsidRDefault="004E6E19" w:rsidP="00BF4715">
      <w:pPr>
        <w:pStyle w:val="aff5"/>
        <w:numPr>
          <w:ilvl w:val="1"/>
          <w:numId w:val="51"/>
        </w:numPr>
        <w:spacing w:line="360" w:lineRule="auto"/>
        <w:jc w:val="both"/>
        <w:rPr>
          <w:szCs w:val="24"/>
          <w:rtl/>
        </w:rPr>
      </w:pPr>
      <w:r w:rsidRPr="009050EB">
        <w:rPr>
          <w:rFonts w:hint="cs"/>
          <w:szCs w:val="24"/>
          <w:rtl/>
        </w:rPr>
        <w:t>משפט אזרחי - עבודה - כללי</w:t>
      </w:r>
    </w:p>
    <w:p w:rsidR="00415319" w:rsidRPr="009050EB" w:rsidRDefault="004E6E19" w:rsidP="00BF4715">
      <w:pPr>
        <w:pStyle w:val="aff5"/>
        <w:numPr>
          <w:ilvl w:val="2"/>
          <w:numId w:val="51"/>
        </w:numPr>
        <w:spacing w:line="360" w:lineRule="auto"/>
        <w:jc w:val="both"/>
        <w:rPr>
          <w:szCs w:val="24"/>
          <w:rtl/>
        </w:rPr>
      </w:pPr>
      <w:r w:rsidRPr="009050EB">
        <w:rPr>
          <w:rFonts w:hint="cs"/>
          <w:szCs w:val="24"/>
          <w:rtl/>
        </w:rPr>
        <w:t>הנחיה מס' 6.6000 - נוהל ייצוג המדינה בערכאות בענייני עבודה.</w:t>
      </w:r>
    </w:p>
    <w:p w:rsidR="00415319" w:rsidRPr="009050EB" w:rsidRDefault="004E6E19" w:rsidP="00BF4715">
      <w:pPr>
        <w:pStyle w:val="aff5"/>
        <w:numPr>
          <w:ilvl w:val="1"/>
          <w:numId w:val="51"/>
        </w:numPr>
        <w:spacing w:line="360" w:lineRule="auto"/>
        <w:jc w:val="both"/>
        <w:rPr>
          <w:szCs w:val="24"/>
          <w:rtl/>
        </w:rPr>
      </w:pPr>
      <w:r w:rsidRPr="009050EB">
        <w:rPr>
          <w:rFonts w:hint="cs"/>
          <w:szCs w:val="24"/>
          <w:rtl/>
        </w:rPr>
        <w:t>השירות המשפטי הציבורי - כללי</w:t>
      </w:r>
    </w:p>
    <w:p w:rsidR="00415319" w:rsidRPr="009050EB" w:rsidRDefault="004E6E19" w:rsidP="00BF4715">
      <w:pPr>
        <w:pStyle w:val="aff5"/>
        <w:numPr>
          <w:ilvl w:val="2"/>
          <w:numId w:val="51"/>
        </w:numPr>
        <w:spacing w:line="360" w:lineRule="auto"/>
        <w:jc w:val="both"/>
        <w:rPr>
          <w:szCs w:val="24"/>
          <w:rtl/>
        </w:rPr>
      </w:pPr>
      <w:r w:rsidRPr="009050EB">
        <w:rPr>
          <w:rFonts w:hint="cs"/>
          <w:szCs w:val="24"/>
          <w:rtl/>
        </w:rPr>
        <w:t xml:space="preserve">הנחיה מס' 9.1000 - היועצים המשפטיים למשרדי הממשלה. </w:t>
      </w:r>
    </w:p>
    <w:p w:rsidR="00415319" w:rsidRPr="009050EB" w:rsidRDefault="004E6E19" w:rsidP="00BF4715">
      <w:pPr>
        <w:pStyle w:val="aff5"/>
        <w:numPr>
          <w:ilvl w:val="1"/>
          <w:numId w:val="51"/>
        </w:numPr>
        <w:spacing w:line="360" w:lineRule="auto"/>
        <w:jc w:val="both"/>
        <w:rPr>
          <w:szCs w:val="24"/>
          <w:rtl/>
        </w:rPr>
      </w:pPr>
      <w:r w:rsidRPr="009050EB">
        <w:rPr>
          <w:rFonts w:hint="cs"/>
          <w:szCs w:val="24"/>
          <w:rtl/>
        </w:rPr>
        <w:t>השירות המשפטי הציבורי - הופעה בפני ערכאות שיפוטיות</w:t>
      </w:r>
    </w:p>
    <w:p w:rsidR="00415319" w:rsidRPr="009050EB" w:rsidRDefault="004E6E19" w:rsidP="00BF4715">
      <w:pPr>
        <w:pStyle w:val="aff5"/>
        <w:numPr>
          <w:ilvl w:val="2"/>
          <w:numId w:val="51"/>
        </w:numPr>
        <w:spacing w:line="360" w:lineRule="auto"/>
        <w:jc w:val="both"/>
        <w:rPr>
          <w:szCs w:val="24"/>
          <w:rtl/>
        </w:rPr>
      </w:pPr>
      <w:r w:rsidRPr="009050EB">
        <w:rPr>
          <w:rFonts w:hint="cs"/>
          <w:szCs w:val="24"/>
          <w:rtl/>
        </w:rPr>
        <w:t>הנחיה מס' 9.1100 - בקשות מטעם המדינה בעניין פסלות שופט וטיפול בבקשות פסילה של צדדים אחרים.</w:t>
      </w:r>
    </w:p>
    <w:p w:rsidR="00415319" w:rsidRPr="009050EB" w:rsidRDefault="004E6E19" w:rsidP="00BF4715">
      <w:pPr>
        <w:pStyle w:val="aff5"/>
        <w:numPr>
          <w:ilvl w:val="2"/>
          <w:numId w:val="51"/>
        </w:numPr>
        <w:spacing w:line="360" w:lineRule="auto"/>
        <w:jc w:val="both"/>
        <w:rPr>
          <w:szCs w:val="24"/>
          <w:rtl/>
        </w:rPr>
      </w:pPr>
      <w:r w:rsidRPr="009050EB">
        <w:rPr>
          <w:rFonts w:hint="cs"/>
          <w:szCs w:val="24"/>
          <w:rtl/>
        </w:rPr>
        <w:t>הנחיה מס' 9.1101 - דיווח פרקליטים על ליקוים בסדרי מינהל.</w:t>
      </w:r>
    </w:p>
    <w:p w:rsidR="00415319" w:rsidRPr="009050EB" w:rsidRDefault="004E6E19" w:rsidP="00BF4715">
      <w:pPr>
        <w:pStyle w:val="aff5"/>
        <w:numPr>
          <w:ilvl w:val="2"/>
          <w:numId w:val="51"/>
        </w:numPr>
        <w:spacing w:line="360" w:lineRule="auto"/>
        <w:jc w:val="both"/>
        <w:rPr>
          <w:szCs w:val="24"/>
          <w:rtl/>
        </w:rPr>
      </w:pPr>
      <w:r w:rsidRPr="009050EB">
        <w:rPr>
          <w:rFonts w:hint="cs"/>
          <w:szCs w:val="24"/>
          <w:rtl/>
        </w:rPr>
        <w:t>הנחיה מס' 9.1102 - הטלת הוצאות אישיות על עורכי-דין לטובת אוצר המדינה.</w:t>
      </w:r>
    </w:p>
    <w:p w:rsidR="00415319" w:rsidRPr="009050EB" w:rsidRDefault="004E6E19" w:rsidP="00BF4715">
      <w:pPr>
        <w:pStyle w:val="aff5"/>
        <w:numPr>
          <w:ilvl w:val="2"/>
          <w:numId w:val="51"/>
        </w:numPr>
        <w:spacing w:line="360" w:lineRule="auto"/>
        <w:jc w:val="both"/>
        <w:rPr>
          <w:szCs w:val="24"/>
          <w:rtl/>
        </w:rPr>
      </w:pPr>
      <w:r w:rsidRPr="009050EB">
        <w:rPr>
          <w:rFonts w:hint="cs"/>
          <w:szCs w:val="24"/>
          <w:rtl/>
        </w:rPr>
        <w:t>הנחיה מס' 9.1103 - הערות בתי-המשפט לעניין תיקון חקיקה.</w:t>
      </w:r>
    </w:p>
    <w:p w:rsidR="00415319" w:rsidRPr="009050EB" w:rsidRDefault="004E6E19" w:rsidP="00BF4715">
      <w:pPr>
        <w:pStyle w:val="aff5"/>
        <w:numPr>
          <w:ilvl w:val="1"/>
          <w:numId w:val="51"/>
        </w:numPr>
        <w:spacing w:line="360" w:lineRule="auto"/>
        <w:jc w:val="both"/>
        <w:rPr>
          <w:szCs w:val="24"/>
          <w:rtl/>
        </w:rPr>
      </w:pPr>
      <w:r w:rsidRPr="009050EB">
        <w:rPr>
          <w:rFonts w:hint="cs"/>
          <w:szCs w:val="24"/>
          <w:rtl/>
        </w:rPr>
        <w:t xml:space="preserve">השירות המשפטי הציבורי - ייחוד המקצוע </w:t>
      </w:r>
    </w:p>
    <w:p w:rsidR="00415319" w:rsidRPr="009050EB" w:rsidRDefault="004E6E19" w:rsidP="00BF4715">
      <w:pPr>
        <w:pStyle w:val="aff5"/>
        <w:numPr>
          <w:ilvl w:val="2"/>
          <w:numId w:val="51"/>
        </w:numPr>
        <w:spacing w:line="360" w:lineRule="auto"/>
        <w:jc w:val="both"/>
        <w:rPr>
          <w:szCs w:val="24"/>
          <w:rtl/>
        </w:rPr>
      </w:pPr>
      <w:r w:rsidRPr="009050EB">
        <w:rPr>
          <w:rFonts w:hint="cs"/>
          <w:szCs w:val="24"/>
          <w:rtl/>
        </w:rPr>
        <w:lastRenderedPageBreak/>
        <w:t>הנחיה מס' 9.1200 - ייצוג על-ידי עורך-דין.</w:t>
      </w:r>
    </w:p>
    <w:p w:rsidR="00415319" w:rsidRPr="009050EB" w:rsidRDefault="004E6E19" w:rsidP="00BF4715">
      <w:pPr>
        <w:pStyle w:val="aff5"/>
        <w:numPr>
          <w:ilvl w:val="1"/>
          <w:numId w:val="51"/>
        </w:numPr>
        <w:spacing w:line="360" w:lineRule="auto"/>
        <w:jc w:val="both"/>
        <w:rPr>
          <w:szCs w:val="24"/>
          <w:rtl/>
        </w:rPr>
      </w:pPr>
      <w:r w:rsidRPr="009050EB">
        <w:rPr>
          <w:rFonts w:hint="cs"/>
          <w:szCs w:val="24"/>
          <w:rtl/>
        </w:rPr>
        <w:t>השירות המשפטי הציבורי - אתיקה מקצועית</w:t>
      </w:r>
    </w:p>
    <w:p w:rsidR="00415319" w:rsidRPr="009050EB" w:rsidRDefault="004E6E19" w:rsidP="00BF4715">
      <w:pPr>
        <w:pStyle w:val="aff5"/>
        <w:numPr>
          <w:ilvl w:val="2"/>
          <w:numId w:val="51"/>
        </w:numPr>
        <w:spacing w:line="360" w:lineRule="auto"/>
        <w:jc w:val="both"/>
        <w:rPr>
          <w:szCs w:val="24"/>
          <w:rtl/>
        </w:rPr>
      </w:pPr>
      <w:r w:rsidRPr="009050EB">
        <w:rPr>
          <w:rFonts w:hint="cs"/>
          <w:szCs w:val="24"/>
          <w:rtl/>
        </w:rPr>
        <w:t>הנחיה מס' 9.1300 - מכתבי התראה מטעם המדינה.</w:t>
      </w:r>
    </w:p>
    <w:p w:rsidR="00415319" w:rsidRPr="009050EB" w:rsidRDefault="004E6E19" w:rsidP="00BF4715">
      <w:pPr>
        <w:pStyle w:val="aff5"/>
        <w:numPr>
          <w:ilvl w:val="0"/>
          <w:numId w:val="51"/>
        </w:numPr>
        <w:spacing w:line="360" w:lineRule="auto"/>
        <w:jc w:val="both"/>
        <w:rPr>
          <w:b/>
          <w:bCs/>
          <w:szCs w:val="24"/>
          <w:u w:val="single"/>
          <w:rtl/>
        </w:rPr>
      </w:pPr>
      <w:r w:rsidRPr="009050EB">
        <w:rPr>
          <w:rFonts w:hint="cs"/>
          <w:b/>
          <w:bCs/>
          <w:szCs w:val="24"/>
          <w:u w:val="single"/>
          <w:rtl/>
        </w:rPr>
        <w:t xml:space="preserve">הנחיות פרקליט המדינה </w:t>
      </w:r>
    </w:p>
    <w:p w:rsidR="00415319" w:rsidRPr="009050EB" w:rsidRDefault="004E6E19" w:rsidP="00BF4715">
      <w:pPr>
        <w:pStyle w:val="aff5"/>
        <w:numPr>
          <w:ilvl w:val="1"/>
          <w:numId w:val="51"/>
        </w:numPr>
        <w:spacing w:line="360" w:lineRule="auto"/>
        <w:jc w:val="both"/>
        <w:rPr>
          <w:szCs w:val="24"/>
        </w:rPr>
      </w:pPr>
      <w:r w:rsidRPr="009050EB">
        <w:rPr>
          <w:rFonts w:hint="cs"/>
          <w:szCs w:val="24"/>
          <w:rtl/>
        </w:rPr>
        <w:t xml:space="preserve">הנחיה מס' 16.1 - הגבלות בניסוח כתב הגנה בתביעות נגד המדינה. </w:t>
      </w:r>
    </w:p>
    <w:p w:rsidR="00415319" w:rsidRPr="009050EB" w:rsidRDefault="004E6E19" w:rsidP="00BF4715">
      <w:pPr>
        <w:pStyle w:val="aff5"/>
        <w:numPr>
          <w:ilvl w:val="1"/>
          <w:numId w:val="51"/>
        </w:numPr>
        <w:spacing w:line="360" w:lineRule="auto"/>
        <w:jc w:val="both"/>
        <w:rPr>
          <w:szCs w:val="24"/>
        </w:rPr>
      </w:pPr>
      <w:r w:rsidRPr="009050EB">
        <w:rPr>
          <w:rFonts w:hint="cs"/>
          <w:szCs w:val="24"/>
          <w:rtl/>
        </w:rPr>
        <w:t xml:space="preserve">הנחיה מס' 16.2 - ייצוג המדינה בפני בית המשפט. </w:t>
      </w:r>
    </w:p>
    <w:p w:rsidR="00415319" w:rsidRPr="009050EB" w:rsidRDefault="004E6E19" w:rsidP="00BF4715">
      <w:pPr>
        <w:pStyle w:val="aff5"/>
        <w:numPr>
          <w:ilvl w:val="1"/>
          <w:numId w:val="51"/>
        </w:numPr>
        <w:spacing w:line="360" w:lineRule="auto"/>
        <w:jc w:val="both"/>
        <w:rPr>
          <w:szCs w:val="24"/>
        </w:rPr>
      </w:pPr>
      <w:r w:rsidRPr="009050EB">
        <w:rPr>
          <w:rFonts w:hint="cs"/>
          <w:szCs w:val="24"/>
          <w:rtl/>
        </w:rPr>
        <w:t xml:space="preserve">הנחיה מס' 16.3 - פטור מאגרה למבקשים המיוצגים על ידי הסיוע המשפטי. </w:t>
      </w:r>
    </w:p>
    <w:p w:rsidR="00415319" w:rsidRPr="009050EB" w:rsidRDefault="004E6E19" w:rsidP="00BF4715">
      <w:pPr>
        <w:pStyle w:val="aff5"/>
        <w:numPr>
          <w:ilvl w:val="1"/>
          <w:numId w:val="51"/>
        </w:numPr>
        <w:spacing w:line="360" w:lineRule="auto"/>
        <w:jc w:val="both"/>
        <w:rPr>
          <w:szCs w:val="24"/>
        </w:rPr>
      </w:pPr>
      <w:r w:rsidRPr="009050EB">
        <w:rPr>
          <w:rFonts w:hint="cs"/>
          <w:szCs w:val="24"/>
          <w:rtl/>
        </w:rPr>
        <w:t xml:space="preserve">הנחיה מס' 16.4 - נוהל טיפול בתיקי התייצבות היועץ המשפטי לממשלה.  </w:t>
      </w:r>
    </w:p>
    <w:p w:rsidR="00415319" w:rsidRPr="009050EB" w:rsidRDefault="004E6E19" w:rsidP="00BF4715">
      <w:pPr>
        <w:pStyle w:val="aff5"/>
        <w:numPr>
          <w:ilvl w:val="1"/>
          <w:numId w:val="51"/>
        </w:numPr>
        <w:spacing w:line="360" w:lineRule="auto"/>
        <w:jc w:val="both"/>
        <w:rPr>
          <w:szCs w:val="24"/>
        </w:rPr>
      </w:pPr>
      <w:r w:rsidRPr="009050EB">
        <w:rPr>
          <w:rFonts w:hint="cs"/>
          <w:szCs w:val="24"/>
          <w:rtl/>
        </w:rPr>
        <w:t xml:space="preserve">הנחיה מס' 16.5 - אחריות שילוחית של המדינה וחסינות עובדי ציבור בנזיקין. </w:t>
      </w:r>
    </w:p>
    <w:p w:rsidR="00415319" w:rsidRPr="009050EB" w:rsidRDefault="004E6E19" w:rsidP="00BF4715">
      <w:pPr>
        <w:pStyle w:val="aff5"/>
        <w:numPr>
          <w:ilvl w:val="1"/>
          <w:numId w:val="51"/>
        </w:numPr>
        <w:spacing w:line="360" w:lineRule="auto"/>
        <w:jc w:val="both"/>
        <w:rPr>
          <w:szCs w:val="24"/>
        </w:rPr>
      </w:pPr>
      <w:r w:rsidRPr="009050EB">
        <w:rPr>
          <w:rFonts w:hint="cs"/>
          <w:szCs w:val="24"/>
          <w:rtl/>
        </w:rPr>
        <w:t xml:space="preserve">הנחיה מס' 16.6 - ייצוג עובדי המדינה בתביעות אזרחיות. </w:t>
      </w:r>
    </w:p>
    <w:p w:rsidR="00415319" w:rsidRPr="009050EB" w:rsidRDefault="004E6E19" w:rsidP="00BF4715">
      <w:pPr>
        <w:pStyle w:val="aff5"/>
        <w:numPr>
          <w:ilvl w:val="1"/>
          <w:numId w:val="51"/>
        </w:numPr>
        <w:spacing w:line="360" w:lineRule="auto"/>
        <w:jc w:val="both"/>
        <w:rPr>
          <w:szCs w:val="24"/>
        </w:rPr>
      </w:pPr>
      <w:r w:rsidRPr="009050EB">
        <w:rPr>
          <w:rFonts w:hint="cs"/>
          <w:szCs w:val="24"/>
          <w:rtl/>
        </w:rPr>
        <w:t xml:space="preserve">הנחיה מס' 16.7 - הגשת תביעה שכנגד ומשלוח הודעות לצד שלישי על ידי המדינה. </w:t>
      </w:r>
    </w:p>
    <w:p w:rsidR="00415319" w:rsidRPr="009050EB" w:rsidRDefault="004E6E19" w:rsidP="00BF4715">
      <w:pPr>
        <w:pStyle w:val="aff5"/>
        <w:numPr>
          <w:ilvl w:val="1"/>
          <w:numId w:val="51"/>
        </w:numPr>
        <w:spacing w:line="360" w:lineRule="auto"/>
        <w:jc w:val="both"/>
        <w:rPr>
          <w:szCs w:val="24"/>
          <w:rtl/>
        </w:rPr>
      </w:pPr>
      <w:r w:rsidRPr="009050EB">
        <w:rPr>
          <w:rFonts w:hint="cs"/>
          <w:szCs w:val="24"/>
          <w:rtl/>
        </w:rPr>
        <w:t xml:space="preserve">הנחיה מס' 16.8 - טענת התיישנות בתביעות נגד המדינה. </w:t>
      </w:r>
    </w:p>
    <w:p w:rsidR="00415319" w:rsidRPr="005A7965" w:rsidRDefault="00415319" w:rsidP="00415319">
      <w:pPr>
        <w:spacing w:line="360" w:lineRule="auto"/>
        <w:jc w:val="both"/>
        <w:rPr>
          <w:rtl/>
        </w:rPr>
      </w:pPr>
    </w:p>
    <w:p w:rsidR="00415319" w:rsidRDefault="00415319" w:rsidP="00415319">
      <w:pPr>
        <w:spacing w:line="360" w:lineRule="auto"/>
        <w:jc w:val="both"/>
        <w:rPr>
          <w:b/>
          <w:bCs/>
          <w:u w:val="single"/>
          <w:rtl/>
        </w:rPr>
      </w:pPr>
    </w:p>
    <w:p w:rsidR="00415319" w:rsidRDefault="00415319" w:rsidP="00415319">
      <w:pPr>
        <w:spacing w:line="360" w:lineRule="auto"/>
        <w:jc w:val="both"/>
        <w:rPr>
          <w:b/>
          <w:bCs/>
          <w:u w:val="single"/>
          <w:rtl/>
        </w:rPr>
      </w:pPr>
    </w:p>
    <w:p w:rsidR="00415319" w:rsidRDefault="00415319" w:rsidP="00415319">
      <w:pPr>
        <w:spacing w:line="360" w:lineRule="auto"/>
        <w:jc w:val="both"/>
        <w:rPr>
          <w:b/>
          <w:bCs/>
          <w:u w:val="single"/>
          <w:rtl/>
        </w:rPr>
      </w:pPr>
    </w:p>
    <w:p w:rsidR="00415319" w:rsidRDefault="00415319" w:rsidP="00415319">
      <w:pPr>
        <w:spacing w:line="360" w:lineRule="auto"/>
        <w:jc w:val="both"/>
        <w:rPr>
          <w:b/>
          <w:bCs/>
          <w:u w:val="single"/>
          <w:rtl/>
        </w:rPr>
      </w:pPr>
    </w:p>
    <w:p w:rsidR="00415319" w:rsidRPr="00A21B30" w:rsidRDefault="004E6E19" w:rsidP="00A21B30">
      <w:pPr>
        <w:pStyle w:val="14"/>
        <w:spacing w:line="360" w:lineRule="auto"/>
        <w:jc w:val="both"/>
        <w:rPr>
          <w:b w:val="0"/>
          <w:bCs w:val="0"/>
          <w:sz w:val="24"/>
          <w:szCs w:val="24"/>
          <w:u w:val="single"/>
          <w:rtl/>
        </w:rPr>
      </w:pPr>
      <w:r w:rsidRPr="00A21B30">
        <w:rPr>
          <w:b w:val="0"/>
          <w:bCs w:val="0"/>
          <w:sz w:val="24"/>
          <w:szCs w:val="24"/>
          <w:u w:val="single"/>
          <w:rtl/>
        </w:rPr>
        <w:br w:type="page"/>
      </w:r>
      <w:bookmarkStart w:id="55" w:name="_Toc75259174"/>
      <w:r w:rsidR="00A21B30" w:rsidRPr="00A21B30">
        <w:rPr>
          <w:rFonts w:hint="cs"/>
          <w:b w:val="0"/>
          <w:bCs w:val="0"/>
          <w:sz w:val="24"/>
          <w:szCs w:val="24"/>
          <w:u w:val="single"/>
          <w:rtl/>
        </w:rPr>
        <w:lastRenderedPageBreak/>
        <w:t>פרק 2</w:t>
      </w:r>
      <w:r w:rsidR="00590136">
        <w:rPr>
          <w:rFonts w:hint="cs"/>
          <w:b w:val="0"/>
          <w:bCs w:val="0"/>
          <w:sz w:val="24"/>
          <w:szCs w:val="24"/>
          <w:u w:val="single"/>
          <w:rtl/>
        </w:rPr>
        <w:t>.2</w:t>
      </w:r>
      <w:r w:rsidRPr="00A21B30">
        <w:rPr>
          <w:rFonts w:hint="cs"/>
          <w:b w:val="0"/>
          <w:bCs w:val="0"/>
          <w:sz w:val="24"/>
          <w:szCs w:val="24"/>
          <w:u w:val="single"/>
          <w:rtl/>
        </w:rPr>
        <w:t xml:space="preserve"> טופס העברת תיק לטיפול</w:t>
      </w:r>
      <w:bookmarkEnd w:id="55"/>
      <w:r w:rsidRPr="00A21B30">
        <w:rPr>
          <w:rFonts w:hint="cs"/>
          <w:b w:val="0"/>
          <w:bCs w:val="0"/>
          <w:sz w:val="24"/>
          <w:szCs w:val="24"/>
          <w:u w:val="single"/>
          <w:rtl/>
        </w:rPr>
        <w:t xml:space="preserve"> </w:t>
      </w:r>
    </w:p>
    <w:p w:rsidR="00415319" w:rsidRPr="00A21B30" w:rsidRDefault="004E6E19" w:rsidP="00415319">
      <w:pPr>
        <w:spacing w:line="360" w:lineRule="auto"/>
        <w:ind w:firstLine="360"/>
        <w:jc w:val="both"/>
        <w:rPr>
          <w:szCs w:val="24"/>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sidRPr="00A21B30">
        <w:rPr>
          <w:rFonts w:hint="cs"/>
          <w:szCs w:val="24"/>
          <w:rtl/>
        </w:rPr>
        <w:t xml:space="preserve">תאריך: </w:t>
      </w:r>
    </w:p>
    <w:p w:rsidR="00415319" w:rsidRPr="00A21B30" w:rsidRDefault="004E6E19" w:rsidP="00415319">
      <w:pPr>
        <w:spacing w:line="360" w:lineRule="auto"/>
        <w:jc w:val="both"/>
        <w:rPr>
          <w:szCs w:val="24"/>
          <w:rtl/>
        </w:rPr>
      </w:pPr>
      <w:r w:rsidRPr="00A21B30">
        <w:rPr>
          <w:rFonts w:hint="cs"/>
          <w:szCs w:val="24"/>
          <w:rtl/>
        </w:rPr>
        <w:t>לכבוד</w:t>
      </w:r>
      <w:r w:rsidRPr="00A21B30">
        <w:rPr>
          <w:rFonts w:hint="cs"/>
          <w:szCs w:val="24"/>
          <w:rtl/>
        </w:rPr>
        <w:tab/>
      </w:r>
      <w:r w:rsidRPr="00A21B30">
        <w:rPr>
          <w:rFonts w:hint="cs"/>
          <w:szCs w:val="24"/>
          <w:rtl/>
        </w:rPr>
        <w:tab/>
      </w:r>
      <w:r w:rsidRPr="00A21B30">
        <w:rPr>
          <w:rFonts w:hint="cs"/>
          <w:szCs w:val="24"/>
          <w:rtl/>
        </w:rPr>
        <w:tab/>
      </w:r>
      <w:r w:rsidRPr="00A21B30">
        <w:rPr>
          <w:rFonts w:hint="cs"/>
          <w:szCs w:val="24"/>
          <w:rtl/>
        </w:rPr>
        <w:tab/>
      </w:r>
    </w:p>
    <w:p w:rsidR="00415319" w:rsidRPr="00A21B30" w:rsidRDefault="004E6E19" w:rsidP="00415319">
      <w:pPr>
        <w:spacing w:line="360" w:lineRule="auto"/>
        <w:jc w:val="both"/>
        <w:rPr>
          <w:szCs w:val="24"/>
          <w:rtl/>
        </w:rPr>
      </w:pPr>
      <w:r w:rsidRPr="00A21B30">
        <w:rPr>
          <w:rFonts w:hint="cs"/>
          <w:szCs w:val="24"/>
          <w:rtl/>
        </w:rPr>
        <w:t>עורך דין - ___________</w:t>
      </w:r>
    </w:p>
    <w:p w:rsidR="00415319" w:rsidRPr="00A21B30" w:rsidRDefault="004E6E19" w:rsidP="00415319">
      <w:pPr>
        <w:spacing w:line="360" w:lineRule="auto"/>
        <w:jc w:val="both"/>
        <w:rPr>
          <w:szCs w:val="24"/>
          <w:rtl/>
        </w:rPr>
      </w:pPr>
      <w:r w:rsidRPr="00A21B30">
        <w:rPr>
          <w:rFonts w:hint="cs"/>
          <w:szCs w:val="24"/>
          <w:rtl/>
        </w:rPr>
        <w:t>משרד עורכי דין - _________</w:t>
      </w:r>
    </w:p>
    <w:p w:rsidR="00415319" w:rsidRPr="00A21B30" w:rsidRDefault="00415319" w:rsidP="00415319">
      <w:pPr>
        <w:spacing w:line="360" w:lineRule="auto"/>
        <w:ind w:firstLine="360"/>
        <w:jc w:val="center"/>
        <w:rPr>
          <w:szCs w:val="24"/>
          <w:rtl/>
        </w:rPr>
      </w:pPr>
    </w:p>
    <w:p w:rsidR="00415319" w:rsidRPr="00A21B30" w:rsidRDefault="004E6E19" w:rsidP="00415319">
      <w:pPr>
        <w:spacing w:line="360" w:lineRule="auto"/>
        <w:rPr>
          <w:szCs w:val="24"/>
          <w:rtl/>
        </w:rPr>
      </w:pPr>
      <w:r w:rsidRPr="00A21B30">
        <w:rPr>
          <w:rFonts w:hint="cs"/>
          <w:szCs w:val="24"/>
          <w:rtl/>
        </w:rPr>
        <w:t xml:space="preserve">שלום רב, </w:t>
      </w:r>
    </w:p>
    <w:p w:rsidR="00415319" w:rsidRPr="00A21B30" w:rsidRDefault="004E6E19" w:rsidP="00415319">
      <w:pPr>
        <w:spacing w:before="240" w:line="360" w:lineRule="auto"/>
        <w:ind w:firstLine="360"/>
        <w:jc w:val="center"/>
        <w:rPr>
          <w:b/>
          <w:bCs/>
          <w:szCs w:val="24"/>
          <w:rtl/>
        </w:rPr>
      </w:pPr>
      <w:r w:rsidRPr="00A21B30">
        <w:rPr>
          <w:rFonts w:hint="cs"/>
          <w:szCs w:val="24"/>
          <w:rtl/>
        </w:rPr>
        <w:t xml:space="preserve">הנדון: </w:t>
      </w:r>
      <w:r w:rsidRPr="00A21B30">
        <w:rPr>
          <w:rFonts w:hint="cs"/>
          <w:b/>
          <w:bCs/>
          <w:szCs w:val="24"/>
          <w:rtl/>
        </w:rPr>
        <w:t xml:space="preserve">טיפול בתיק תביעה/ ערעור בנושא _______________________ </w:t>
      </w:r>
    </w:p>
    <w:p w:rsidR="00415319" w:rsidRPr="00A21B30" w:rsidRDefault="004E6E19" w:rsidP="00415319">
      <w:pPr>
        <w:spacing w:line="360" w:lineRule="auto"/>
        <w:ind w:firstLine="360"/>
        <w:jc w:val="center"/>
        <w:rPr>
          <w:szCs w:val="24"/>
          <w:rtl/>
        </w:rPr>
      </w:pPr>
      <w:r w:rsidRPr="00A21B30">
        <w:rPr>
          <w:rFonts w:hint="cs"/>
          <w:b/>
          <w:bCs/>
          <w:szCs w:val="24"/>
          <w:rtl/>
        </w:rPr>
        <w:t>מספר תיק בנציבות ____ מספר תיק בבימ"ש ____ צדדים: ________ נ' ________</w:t>
      </w:r>
    </w:p>
    <w:p w:rsidR="00415319" w:rsidRPr="00E74084" w:rsidRDefault="004E6E19" w:rsidP="00BF4715">
      <w:pPr>
        <w:pStyle w:val="aff5"/>
        <w:numPr>
          <w:ilvl w:val="0"/>
          <w:numId w:val="52"/>
        </w:numPr>
        <w:spacing w:before="60" w:after="60" w:line="360" w:lineRule="auto"/>
        <w:ind w:left="357" w:hanging="357"/>
        <w:jc w:val="both"/>
        <w:rPr>
          <w:szCs w:val="24"/>
          <w:rtl/>
        </w:rPr>
      </w:pPr>
      <w:r w:rsidRPr="00E74084">
        <w:rPr>
          <w:rFonts w:hint="cs"/>
          <w:szCs w:val="24"/>
          <w:rtl/>
        </w:rPr>
        <w:t xml:space="preserve">בצירוף למכתבנו זה, מועבר התיק שבנדון לטיפולכם ולאחריותכם המקצועית. </w:t>
      </w:r>
    </w:p>
    <w:p w:rsidR="00415319" w:rsidRPr="00A21B30" w:rsidRDefault="004E6E19" w:rsidP="00E74084">
      <w:pPr>
        <w:spacing w:line="360" w:lineRule="auto"/>
        <w:ind w:firstLine="360"/>
        <w:jc w:val="both"/>
        <w:rPr>
          <w:szCs w:val="24"/>
          <w:rtl/>
        </w:rPr>
      </w:pPr>
      <w:r w:rsidRPr="00A21B30">
        <w:rPr>
          <w:rFonts w:hint="cs"/>
          <w:szCs w:val="24"/>
          <w:rtl/>
        </w:rPr>
        <w:t>הערות והנחיות מיוחדות - ___________________________________</w:t>
      </w:r>
      <w:r w:rsidR="00E74084">
        <w:rPr>
          <w:rFonts w:hint="cs"/>
          <w:szCs w:val="24"/>
          <w:rtl/>
        </w:rPr>
        <w:t>____</w:t>
      </w:r>
      <w:r w:rsidRPr="00A21B30">
        <w:rPr>
          <w:rFonts w:hint="cs"/>
          <w:szCs w:val="24"/>
          <w:rtl/>
        </w:rPr>
        <w:t>________</w:t>
      </w:r>
    </w:p>
    <w:p w:rsidR="00415319" w:rsidRPr="00A21B30" w:rsidRDefault="004E6E19" w:rsidP="00E74084">
      <w:pPr>
        <w:spacing w:line="360" w:lineRule="auto"/>
        <w:ind w:left="368"/>
        <w:jc w:val="both"/>
        <w:rPr>
          <w:szCs w:val="24"/>
          <w:rtl/>
        </w:rPr>
      </w:pPr>
      <w:r w:rsidRPr="00A21B30">
        <w:rPr>
          <w:rFonts w:hint="cs"/>
          <w:szCs w:val="24"/>
          <w:rtl/>
        </w:rPr>
        <w:t>_________________________________________________________________________________________________________________________________________</w:t>
      </w:r>
      <w:sdt>
        <w:sdtPr>
          <w:rPr>
            <w:rFonts w:hint="cs"/>
            <w:szCs w:val="24"/>
            <w:rtl/>
          </w:rPr>
          <w:id w:val="-1803687131"/>
          <w:docPartObj>
            <w:docPartGallery w:val="Watermarks"/>
          </w:docPartObj>
        </w:sdtPr>
        <w:sdtEndPr/>
        <w:sdtContent>
          <w:r w:rsidR="0042593B" w:rsidRPr="0042593B">
            <w:rPr>
              <w:noProof/>
              <w:szCs w:val="24"/>
              <w:rtl/>
              <w:lang w:eastAsia="en-US"/>
            </w:rPr>
            <mc:AlternateContent>
              <mc:Choice Requires="wps">
                <w:drawing>
                  <wp:anchor distT="0" distB="0" distL="114300" distR="114300" simplePos="0" relativeHeight="251678720" behindDoc="1" locked="0" layoutInCell="0" allowOverlap="1">
                    <wp:simplePos x="0" y="0"/>
                    <wp:positionH relativeFrom="margin">
                      <wp:align>center</wp:align>
                    </wp:positionH>
                    <wp:positionV relativeFrom="margin">
                      <wp:align>center</wp:align>
                    </wp:positionV>
                    <wp:extent cx="5865495" cy="2513965"/>
                    <wp:effectExtent l="0" t="1285875" r="0" b="1076960"/>
                    <wp:wrapNone/>
                    <wp:docPr id="9" name="תיבת טקסט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5865495" cy="2513965"/>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42593B" w:rsidRDefault="004E6E19" w:rsidP="0042593B">
                                <w:pPr>
                                  <w:jc w:val="center"/>
                                  <w:rPr>
                                    <w:rFonts w:ascii="Calibri" w:hAnsi="Calibri" w:cs="Calibri"/>
                                    <w:color w:val="C0C0C0"/>
                                    <w:sz w:val="72"/>
                                    <w:szCs w:val="72"/>
                                    <w14:textFill>
                                      <w14:solidFill>
                                        <w14:srgbClr w14:val="C0C0C0">
                                          <w14:alpha w14:val="50000"/>
                                        </w14:srgbClr>
                                      </w14:solidFill>
                                    </w14:textFill>
                                  </w:rPr>
                                </w:pPr>
                                <w:r>
                                  <w:rPr>
                                    <w:rFonts w:ascii="Calibri" w:hAnsi="Calibri" w:cs="Times New Roman"/>
                                    <w:color w:val="C0C0C0"/>
                                    <w:sz w:val="72"/>
                                    <w:szCs w:val="72"/>
                                    <w:rtl/>
                                    <w14:textFill>
                                      <w14:solidFill>
                                        <w14:srgbClr w14:val="C0C0C0">
                                          <w14:alpha w14:val="50000"/>
                                        </w14:srgbClr>
                                      </w14:solidFill>
                                    </w14:textFill>
                                  </w:rPr>
                                  <w:t>דוגמה</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w:pict>
                  <v:shapetype id="_x0000_t202" coordsize="21600,21600" o:spt="202" path="m,l,21600r21600,l21600,xe">
                    <v:stroke joinstyle="miter"/>
                    <v:path gradientshapeok="t" o:connecttype="rect"/>
                  </v:shapetype>
                  <v:shape id="תיבת טקסט 9" o:spid="_x0000_s1025" type="#_x0000_t202" style="width:461.85pt;height:197.95pt;margin-top:0;margin-left:0;mso-height-percent:0;mso-height-relative:page;mso-position-horizontal:center;mso-position-horizontal-relative:margin;mso-position-vertical:center;mso-position-vertical-relative:margin;mso-width-percent:0;mso-width-relative:page;mso-wrap-distance-bottom:0;mso-wrap-distance-left:9pt;mso-wrap-distance-right:9pt;mso-wrap-distance-top:0;mso-wrap-style:square;position:absolute;rotation:-45;visibility:visible;v-text-anchor:top;z-index:-251636736" o:allowincell="f" filled="f" stroked="f">
                    <v:stroke joinstyle="round"/>
                    <o:lock v:ext="edit" shapetype="t"/>
                    <v:textbox style="mso-fit-shape-to-text:t">
                      <w:txbxContent>
                        <w:p w:rsidR="0042593B" w:rsidP="0042593B" w14:paraId="3937A8FD" w14:textId="77777777">
                          <w:pPr>
                            <w:jc w:val="center"/>
                            <w:rPr>
                              <w:rFonts w:ascii="Calibri" w:hAnsi="Calibri" w:cs="Calibri"/>
                              <w:color w:val="C0C0C0"/>
                              <w:sz w:val="72"/>
                              <w:szCs w:val="72"/>
                              <w14:textFill>
                                <w14:solidFill>
                                  <w14:srgbClr w14:val="C0C0C0">
                                    <w14:alpha w14:val="50000"/>
                                  </w14:srgbClr>
                                </w14:solidFill>
                              </w14:textFill>
                            </w:rPr>
                          </w:pPr>
                          <w:r>
                            <w:rPr>
                              <w:rFonts w:ascii="Calibri" w:hAnsi="Calibri" w:cs="Times New Roman"/>
                              <w:color w:val="C0C0C0"/>
                              <w:sz w:val="72"/>
                              <w:szCs w:val="72"/>
                              <w:rtl/>
                              <w14:textFill>
                                <w14:solidFill>
                                  <w14:srgbClr w14:val="C0C0C0">
                                    <w14:alpha w14:val="50000"/>
                                  </w14:srgbClr>
                                </w14:solidFill>
                              </w14:textFill>
                            </w:rPr>
                            <w:t>דוגמה</w:t>
                          </w:r>
                        </w:p>
                      </w:txbxContent>
                    </v:textbox>
                    <w10:wrap anchorx="margin" anchory="margin"/>
                  </v:shape>
                </w:pict>
              </mc:Fallback>
            </mc:AlternateContent>
          </w:r>
        </w:sdtContent>
      </w:sdt>
      <w:r w:rsidRPr="00A21B30">
        <w:rPr>
          <w:rFonts w:hint="cs"/>
          <w:szCs w:val="24"/>
          <w:rtl/>
        </w:rPr>
        <w:t>_____________________________________________</w:t>
      </w:r>
      <w:r w:rsidR="00E74084">
        <w:rPr>
          <w:rFonts w:hint="cs"/>
          <w:szCs w:val="24"/>
          <w:rtl/>
        </w:rPr>
        <w:t>_________</w:t>
      </w:r>
      <w:r w:rsidRPr="00A21B30">
        <w:rPr>
          <w:rFonts w:hint="cs"/>
          <w:szCs w:val="24"/>
          <w:rtl/>
        </w:rPr>
        <w:t>____</w:t>
      </w:r>
    </w:p>
    <w:p w:rsidR="00415319" w:rsidRPr="00A21B30" w:rsidRDefault="004E6E19" w:rsidP="003920FA">
      <w:pPr>
        <w:pStyle w:val="aff5"/>
        <w:numPr>
          <w:ilvl w:val="0"/>
          <w:numId w:val="52"/>
        </w:numPr>
        <w:spacing w:before="60" w:after="60" w:line="360" w:lineRule="auto"/>
        <w:ind w:left="357" w:hanging="357"/>
        <w:jc w:val="both"/>
        <w:rPr>
          <w:szCs w:val="24"/>
          <w:rtl/>
        </w:rPr>
      </w:pPr>
      <w:r>
        <w:rPr>
          <w:rFonts w:hint="cs"/>
          <w:szCs w:val="24"/>
          <w:rtl/>
        </w:rPr>
        <w:t xml:space="preserve">נושא התיק: </w:t>
      </w:r>
    </w:p>
    <w:p w:rsidR="00415319" w:rsidRPr="00A21B30" w:rsidRDefault="004E6E19" w:rsidP="00BF4715">
      <w:pPr>
        <w:numPr>
          <w:ilvl w:val="0"/>
          <w:numId w:val="49"/>
        </w:numPr>
        <w:tabs>
          <w:tab w:val="clear" w:pos="1440"/>
          <w:tab w:val="num" w:pos="1106"/>
        </w:tabs>
        <w:ind w:left="793" w:hanging="425"/>
        <w:jc w:val="both"/>
        <w:rPr>
          <w:szCs w:val="24"/>
          <w:rtl/>
        </w:rPr>
      </w:pPr>
      <w:r w:rsidRPr="00A21B30">
        <w:rPr>
          <w:rFonts w:hint="cs"/>
          <w:szCs w:val="24"/>
          <w:rtl/>
        </w:rPr>
        <w:t xml:space="preserve">תביעה בענייני נגישות / הפליה, שלא בעניינו של אדם ספציפי; </w:t>
      </w:r>
    </w:p>
    <w:p w:rsidR="00415319" w:rsidRPr="00A21B30" w:rsidRDefault="004E6E19" w:rsidP="00BF4715">
      <w:pPr>
        <w:numPr>
          <w:ilvl w:val="0"/>
          <w:numId w:val="49"/>
        </w:numPr>
        <w:tabs>
          <w:tab w:val="clear" w:pos="1440"/>
          <w:tab w:val="num" w:pos="1106"/>
        </w:tabs>
        <w:spacing w:before="240"/>
        <w:ind w:left="793" w:hanging="425"/>
        <w:jc w:val="both"/>
        <w:rPr>
          <w:szCs w:val="24"/>
          <w:rtl/>
        </w:rPr>
      </w:pPr>
      <w:r w:rsidRPr="00A21B30">
        <w:rPr>
          <w:rFonts w:hint="cs"/>
          <w:szCs w:val="24"/>
          <w:rtl/>
        </w:rPr>
        <w:t xml:space="preserve">תביעה בעניין נגישות / הפליה בעניינו של אדם; </w:t>
      </w:r>
    </w:p>
    <w:p w:rsidR="00415319" w:rsidRPr="00A21B30" w:rsidRDefault="004E6E19" w:rsidP="00BF4715">
      <w:pPr>
        <w:numPr>
          <w:ilvl w:val="0"/>
          <w:numId w:val="49"/>
        </w:numPr>
        <w:tabs>
          <w:tab w:val="clear" w:pos="1440"/>
          <w:tab w:val="num" w:pos="1106"/>
        </w:tabs>
        <w:spacing w:before="240"/>
        <w:ind w:left="793" w:hanging="425"/>
        <w:jc w:val="both"/>
        <w:rPr>
          <w:szCs w:val="24"/>
          <w:rtl/>
        </w:rPr>
      </w:pPr>
      <w:r w:rsidRPr="00A21B30">
        <w:rPr>
          <w:rFonts w:hint="cs"/>
          <w:szCs w:val="24"/>
          <w:rtl/>
        </w:rPr>
        <w:t xml:space="preserve">תביעה בנושא תעסוקה; </w:t>
      </w:r>
    </w:p>
    <w:p w:rsidR="00415319" w:rsidRPr="00A21B30" w:rsidRDefault="004E6E19" w:rsidP="00BF4715">
      <w:pPr>
        <w:pStyle w:val="aff5"/>
        <w:numPr>
          <w:ilvl w:val="0"/>
          <w:numId w:val="52"/>
        </w:numPr>
        <w:spacing w:before="60" w:after="60" w:line="360" w:lineRule="auto"/>
        <w:ind w:left="357" w:hanging="357"/>
        <w:jc w:val="both"/>
        <w:rPr>
          <w:szCs w:val="24"/>
          <w:rtl/>
        </w:rPr>
      </w:pPr>
      <w:r w:rsidRPr="00A21B30">
        <w:rPr>
          <w:rFonts w:hint="cs"/>
          <w:szCs w:val="24"/>
          <w:rtl/>
        </w:rPr>
        <w:t>תקרת שעות העבודה כהגדרתה בהליך ובהסכם שנקבעה לטיפול בתיק זה (רלוונטית ל-2 המסלולים הראשונים בלבד) - __________ שעות.</w:t>
      </w:r>
    </w:p>
    <w:p w:rsidR="00415319" w:rsidRPr="00A21B30" w:rsidRDefault="004E6E19" w:rsidP="00BF4715">
      <w:pPr>
        <w:pStyle w:val="aff5"/>
        <w:numPr>
          <w:ilvl w:val="0"/>
          <w:numId w:val="52"/>
        </w:numPr>
        <w:spacing w:before="60" w:after="60" w:line="360" w:lineRule="auto"/>
        <w:ind w:left="357" w:hanging="357"/>
        <w:jc w:val="both"/>
        <w:rPr>
          <w:szCs w:val="24"/>
          <w:rtl/>
        </w:rPr>
      </w:pPr>
      <w:r w:rsidRPr="00A21B30">
        <w:rPr>
          <w:rFonts w:hint="cs"/>
          <w:szCs w:val="24"/>
          <w:rtl/>
        </w:rPr>
        <w:t xml:space="preserve">פרטי איש הקשר בנציבות: </w:t>
      </w:r>
    </w:p>
    <w:p w:rsidR="00415319" w:rsidRPr="00A21B30" w:rsidRDefault="004E6E19" w:rsidP="00E74084">
      <w:pPr>
        <w:spacing w:line="360" w:lineRule="auto"/>
        <w:ind w:left="720" w:hanging="360"/>
        <w:jc w:val="both"/>
        <w:rPr>
          <w:szCs w:val="24"/>
          <w:rtl/>
        </w:rPr>
      </w:pPr>
      <w:r w:rsidRPr="00A21B30">
        <w:rPr>
          <w:rFonts w:hint="cs"/>
          <w:szCs w:val="24"/>
          <w:rtl/>
        </w:rPr>
        <w:t>שם: __________ טלפון: ___________ פלאפון: __________</w:t>
      </w:r>
    </w:p>
    <w:p w:rsidR="00415319" w:rsidRPr="00A21B30" w:rsidRDefault="004E6E19" w:rsidP="00E74084">
      <w:pPr>
        <w:spacing w:line="360" w:lineRule="auto"/>
        <w:ind w:left="720" w:hanging="360"/>
        <w:jc w:val="both"/>
        <w:rPr>
          <w:szCs w:val="24"/>
          <w:rtl/>
        </w:rPr>
      </w:pPr>
      <w:r w:rsidRPr="00A21B30">
        <w:rPr>
          <w:rFonts w:hint="cs"/>
          <w:szCs w:val="24"/>
          <w:rtl/>
        </w:rPr>
        <w:t>כתובת דואר אלקטרוני: _____________________________________________</w:t>
      </w:r>
    </w:p>
    <w:p w:rsidR="00415319" w:rsidRPr="00A21B30" w:rsidRDefault="004E6E19" w:rsidP="00BF4715">
      <w:pPr>
        <w:pStyle w:val="aff5"/>
        <w:numPr>
          <w:ilvl w:val="0"/>
          <w:numId w:val="52"/>
        </w:numPr>
        <w:spacing w:before="60" w:after="60" w:line="360" w:lineRule="auto"/>
        <w:ind w:left="357" w:hanging="357"/>
        <w:jc w:val="both"/>
        <w:rPr>
          <w:szCs w:val="24"/>
          <w:rtl/>
        </w:rPr>
      </w:pPr>
      <w:r w:rsidRPr="00A21B30">
        <w:rPr>
          <w:rFonts w:hint="cs"/>
          <w:szCs w:val="24"/>
          <w:rtl/>
        </w:rPr>
        <w:t xml:space="preserve">פרטי האדם עם מוגבלות אם מוגשת בעניינו תביעה: </w:t>
      </w:r>
    </w:p>
    <w:p w:rsidR="00415319" w:rsidRPr="00A21B30" w:rsidRDefault="004E6E19" w:rsidP="00E74084">
      <w:pPr>
        <w:spacing w:line="360" w:lineRule="auto"/>
        <w:ind w:left="720" w:hanging="360"/>
        <w:jc w:val="both"/>
        <w:rPr>
          <w:szCs w:val="24"/>
          <w:rtl/>
        </w:rPr>
      </w:pPr>
      <w:r w:rsidRPr="00A21B30">
        <w:rPr>
          <w:rFonts w:hint="cs"/>
          <w:szCs w:val="24"/>
          <w:rtl/>
        </w:rPr>
        <w:t>שם: __________ טלפון: ___________ פלאפון: __________פקס': __________</w:t>
      </w:r>
    </w:p>
    <w:p w:rsidR="00415319" w:rsidRPr="00A21B30" w:rsidRDefault="004E6E19" w:rsidP="00E74084">
      <w:pPr>
        <w:spacing w:line="360" w:lineRule="auto"/>
        <w:ind w:left="720" w:hanging="360"/>
        <w:jc w:val="both"/>
        <w:rPr>
          <w:szCs w:val="24"/>
          <w:rtl/>
        </w:rPr>
      </w:pPr>
      <w:r w:rsidRPr="00A21B30">
        <w:rPr>
          <w:rFonts w:hint="cs"/>
          <w:szCs w:val="24"/>
          <w:rtl/>
        </w:rPr>
        <w:t>כתובת דואר אלקטרוני: _____________________________________________</w:t>
      </w:r>
    </w:p>
    <w:p w:rsidR="00415319" w:rsidRPr="00A21B30" w:rsidRDefault="004E6E19" w:rsidP="00BF4715">
      <w:pPr>
        <w:pStyle w:val="aff5"/>
        <w:numPr>
          <w:ilvl w:val="0"/>
          <w:numId w:val="52"/>
        </w:numPr>
        <w:spacing w:before="60" w:after="60" w:line="360" w:lineRule="auto"/>
        <w:ind w:left="357" w:hanging="357"/>
        <w:jc w:val="both"/>
        <w:rPr>
          <w:szCs w:val="24"/>
          <w:rtl/>
        </w:rPr>
      </w:pPr>
      <w:r w:rsidRPr="00A21B30">
        <w:rPr>
          <w:rFonts w:hint="cs"/>
          <w:szCs w:val="24"/>
          <w:rtl/>
        </w:rPr>
        <w:t xml:space="preserve">למכתבנו זה מצורף טופס "הזמנת עבודה". </w:t>
      </w:r>
    </w:p>
    <w:p w:rsidR="00415319" w:rsidRPr="00A21B30" w:rsidRDefault="004E6E19" w:rsidP="00415319">
      <w:pPr>
        <w:spacing w:before="240" w:line="360" w:lineRule="auto"/>
        <w:ind w:left="5760"/>
        <w:jc w:val="both"/>
        <w:rPr>
          <w:szCs w:val="24"/>
          <w:rtl/>
        </w:rPr>
      </w:pPr>
      <w:r w:rsidRPr="00A21B30">
        <w:rPr>
          <w:rFonts w:hint="cs"/>
          <w:szCs w:val="24"/>
          <w:rtl/>
        </w:rPr>
        <w:t xml:space="preserve">בכבוד רב, </w:t>
      </w:r>
    </w:p>
    <w:p w:rsidR="00415319" w:rsidRPr="00A21B30" w:rsidRDefault="00415319" w:rsidP="00415319">
      <w:pPr>
        <w:spacing w:line="360" w:lineRule="auto"/>
        <w:ind w:left="5760"/>
        <w:jc w:val="both"/>
        <w:rPr>
          <w:szCs w:val="24"/>
          <w:rtl/>
        </w:rPr>
      </w:pPr>
    </w:p>
    <w:p w:rsidR="00415319" w:rsidRPr="00A21B30" w:rsidRDefault="00415319" w:rsidP="00415319">
      <w:pPr>
        <w:spacing w:line="360" w:lineRule="auto"/>
        <w:ind w:left="5760"/>
        <w:jc w:val="both"/>
        <w:rPr>
          <w:szCs w:val="24"/>
          <w:rtl/>
        </w:rPr>
      </w:pPr>
    </w:p>
    <w:p w:rsidR="00415319" w:rsidRPr="00A21B30" w:rsidRDefault="004E6E19" w:rsidP="00415319">
      <w:pPr>
        <w:spacing w:line="360" w:lineRule="auto"/>
        <w:ind w:left="5760"/>
        <w:jc w:val="both"/>
        <w:rPr>
          <w:szCs w:val="24"/>
          <w:rtl/>
        </w:rPr>
      </w:pPr>
      <w:r w:rsidRPr="00A21B30">
        <w:rPr>
          <w:rFonts w:hint="cs"/>
          <w:szCs w:val="24"/>
          <w:rtl/>
        </w:rPr>
        <w:t xml:space="preserve">________, עורך דין </w:t>
      </w:r>
    </w:p>
    <w:p w:rsidR="00415319" w:rsidRPr="00A21B30" w:rsidRDefault="004E6E19" w:rsidP="00E74084">
      <w:pPr>
        <w:spacing w:line="360" w:lineRule="auto"/>
        <w:ind w:left="4320"/>
        <w:jc w:val="both"/>
        <w:rPr>
          <w:szCs w:val="24"/>
          <w:rtl/>
        </w:rPr>
      </w:pPr>
      <w:r w:rsidRPr="00A21B30">
        <w:rPr>
          <w:rFonts w:hint="cs"/>
          <w:szCs w:val="24"/>
          <w:rtl/>
        </w:rPr>
        <w:t xml:space="preserve">נציבות שוויון זכויות לאנשים עם מוגבלות </w:t>
      </w:r>
    </w:p>
    <w:p w:rsidR="00415319" w:rsidRPr="00E74084" w:rsidRDefault="004E6E19" w:rsidP="00E74084">
      <w:pPr>
        <w:pStyle w:val="14"/>
        <w:spacing w:line="360" w:lineRule="auto"/>
        <w:jc w:val="both"/>
        <w:rPr>
          <w:b w:val="0"/>
          <w:bCs w:val="0"/>
          <w:sz w:val="24"/>
          <w:szCs w:val="24"/>
          <w:u w:val="single"/>
          <w:rtl/>
        </w:rPr>
      </w:pPr>
      <w:r>
        <w:rPr>
          <w:b w:val="0"/>
          <w:bCs w:val="0"/>
          <w:sz w:val="32"/>
          <w:szCs w:val="32"/>
          <w:u w:val="single"/>
          <w:rtl/>
        </w:rPr>
        <w:br w:type="page"/>
      </w:r>
      <w:bookmarkStart w:id="56" w:name="_Toc75259175"/>
      <w:r w:rsidR="00E74084">
        <w:rPr>
          <w:rFonts w:hint="cs"/>
          <w:b w:val="0"/>
          <w:bCs w:val="0"/>
          <w:sz w:val="24"/>
          <w:szCs w:val="24"/>
          <w:u w:val="single"/>
          <w:rtl/>
        </w:rPr>
        <w:lastRenderedPageBreak/>
        <w:t>פרק 2</w:t>
      </w:r>
      <w:r w:rsidR="00590136">
        <w:rPr>
          <w:rFonts w:hint="cs"/>
          <w:b w:val="0"/>
          <w:bCs w:val="0"/>
          <w:sz w:val="24"/>
          <w:szCs w:val="24"/>
          <w:u w:val="single"/>
          <w:rtl/>
        </w:rPr>
        <w:t>.3</w:t>
      </w:r>
      <w:r w:rsidRPr="00E74084">
        <w:rPr>
          <w:rFonts w:hint="cs"/>
          <w:b w:val="0"/>
          <w:bCs w:val="0"/>
          <w:sz w:val="24"/>
          <w:szCs w:val="24"/>
          <w:u w:val="single"/>
          <w:rtl/>
        </w:rPr>
        <w:t xml:space="preserve"> טופס קבלת תיק לטיפול</w:t>
      </w:r>
      <w:bookmarkEnd w:id="56"/>
      <w:r w:rsidRPr="00E74084">
        <w:rPr>
          <w:rFonts w:hint="cs"/>
          <w:b w:val="0"/>
          <w:bCs w:val="0"/>
          <w:sz w:val="24"/>
          <w:szCs w:val="24"/>
          <w:u w:val="single"/>
          <w:rtl/>
        </w:rPr>
        <w:t xml:space="preserve"> </w:t>
      </w:r>
    </w:p>
    <w:p w:rsidR="00415319" w:rsidRDefault="00415319" w:rsidP="00415319">
      <w:pPr>
        <w:spacing w:line="360" w:lineRule="auto"/>
        <w:ind w:firstLine="360"/>
        <w:jc w:val="both"/>
        <w:rPr>
          <w:rtl/>
        </w:rPr>
      </w:pPr>
    </w:p>
    <w:p w:rsidR="00415319" w:rsidRPr="00E74084" w:rsidRDefault="004E6E19" w:rsidP="00E74084">
      <w:pPr>
        <w:spacing w:line="360" w:lineRule="auto"/>
        <w:ind w:firstLine="360"/>
        <w:jc w:val="both"/>
        <w:rPr>
          <w:szCs w:val="24"/>
          <w:rtl/>
        </w:rPr>
      </w:pPr>
      <w:r>
        <w:rPr>
          <w:rFonts w:hint="cs"/>
          <w:rtl/>
        </w:rPr>
        <w:tab/>
      </w:r>
      <w:r>
        <w:rPr>
          <w:rFonts w:hint="cs"/>
          <w:rtl/>
        </w:rPr>
        <w:tab/>
      </w:r>
      <w:r>
        <w:rPr>
          <w:rFonts w:hint="cs"/>
          <w:rtl/>
        </w:rPr>
        <w:tab/>
      </w:r>
      <w:r>
        <w:rPr>
          <w:rFonts w:hint="cs"/>
          <w:rtl/>
        </w:rPr>
        <w:tab/>
      </w:r>
      <w:r>
        <w:rPr>
          <w:rFonts w:hint="cs"/>
          <w:rtl/>
        </w:rPr>
        <w:tab/>
      </w:r>
      <w:r>
        <w:rPr>
          <w:rFonts w:hint="cs"/>
          <w:rtl/>
        </w:rPr>
        <w:tab/>
      </w:r>
      <w:r w:rsidRPr="00E74084">
        <w:rPr>
          <w:rFonts w:hint="cs"/>
          <w:szCs w:val="24"/>
          <w:rtl/>
        </w:rPr>
        <w:tab/>
      </w:r>
      <w:r w:rsidRPr="00E74084">
        <w:rPr>
          <w:rFonts w:hint="cs"/>
          <w:szCs w:val="24"/>
          <w:rtl/>
        </w:rPr>
        <w:tab/>
      </w:r>
      <w:r w:rsidRPr="00E74084">
        <w:rPr>
          <w:rFonts w:hint="cs"/>
          <w:szCs w:val="24"/>
          <w:rtl/>
        </w:rPr>
        <w:tab/>
      </w:r>
      <w:r w:rsidRPr="00E74084">
        <w:rPr>
          <w:rFonts w:hint="cs"/>
          <w:szCs w:val="24"/>
          <w:rtl/>
        </w:rPr>
        <w:tab/>
        <w:t xml:space="preserve">תאריך: </w:t>
      </w:r>
    </w:p>
    <w:p w:rsidR="00415319" w:rsidRPr="00E74084" w:rsidRDefault="004E6E19" w:rsidP="00E74084">
      <w:pPr>
        <w:spacing w:line="360" w:lineRule="auto"/>
        <w:jc w:val="both"/>
        <w:rPr>
          <w:szCs w:val="24"/>
          <w:rtl/>
        </w:rPr>
      </w:pPr>
      <w:r w:rsidRPr="00E74084">
        <w:rPr>
          <w:rFonts w:hint="cs"/>
          <w:szCs w:val="24"/>
          <w:rtl/>
        </w:rPr>
        <w:t>לכבוד</w:t>
      </w:r>
      <w:r w:rsidRPr="00E74084">
        <w:rPr>
          <w:rFonts w:hint="cs"/>
          <w:szCs w:val="24"/>
          <w:rtl/>
        </w:rPr>
        <w:tab/>
      </w:r>
      <w:r w:rsidRPr="00E74084">
        <w:rPr>
          <w:rFonts w:hint="cs"/>
          <w:szCs w:val="24"/>
          <w:rtl/>
        </w:rPr>
        <w:tab/>
      </w:r>
      <w:r w:rsidRPr="00E74084">
        <w:rPr>
          <w:rFonts w:hint="cs"/>
          <w:szCs w:val="24"/>
          <w:rtl/>
        </w:rPr>
        <w:tab/>
      </w:r>
      <w:r w:rsidRPr="00E74084">
        <w:rPr>
          <w:rFonts w:hint="cs"/>
          <w:szCs w:val="24"/>
          <w:rtl/>
        </w:rPr>
        <w:tab/>
      </w:r>
      <w:r w:rsidRPr="00E74084">
        <w:rPr>
          <w:rFonts w:hint="cs"/>
          <w:szCs w:val="24"/>
          <w:rtl/>
        </w:rPr>
        <w:tab/>
      </w:r>
      <w:r w:rsidRPr="00E74084">
        <w:rPr>
          <w:szCs w:val="24"/>
          <w:rtl/>
        </w:rPr>
        <w:tab/>
      </w:r>
      <w:r w:rsidRPr="00E74084">
        <w:rPr>
          <w:rFonts w:hint="cs"/>
          <w:szCs w:val="24"/>
          <w:rtl/>
        </w:rPr>
        <w:t>לכבוד</w:t>
      </w:r>
    </w:p>
    <w:p w:rsidR="00415319" w:rsidRPr="00E74084" w:rsidRDefault="004E6E19" w:rsidP="00E74084">
      <w:pPr>
        <w:spacing w:line="360" w:lineRule="auto"/>
        <w:jc w:val="both"/>
        <w:rPr>
          <w:szCs w:val="24"/>
          <w:rtl/>
        </w:rPr>
      </w:pPr>
      <w:r w:rsidRPr="00E74084">
        <w:rPr>
          <w:rFonts w:hint="cs"/>
          <w:szCs w:val="24"/>
          <w:rtl/>
        </w:rPr>
        <w:t xml:space="preserve">נציבות שוויון זכויות לאנשים עם מוגבלות  </w:t>
      </w:r>
      <w:r w:rsidRPr="00E74084">
        <w:rPr>
          <w:rFonts w:hint="cs"/>
          <w:szCs w:val="24"/>
          <w:rtl/>
        </w:rPr>
        <w:tab/>
        <w:t xml:space="preserve">האדם עם מוגבלות אם מוגשת בעניינו תביעה  </w:t>
      </w:r>
    </w:p>
    <w:p w:rsidR="00415319" w:rsidRPr="00E74084" w:rsidRDefault="004E6E19" w:rsidP="00E74084">
      <w:pPr>
        <w:spacing w:line="360" w:lineRule="auto"/>
        <w:jc w:val="both"/>
        <w:rPr>
          <w:szCs w:val="24"/>
          <w:rtl/>
        </w:rPr>
      </w:pPr>
      <w:r w:rsidRPr="00E74084">
        <w:rPr>
          <w:rFonts w:hint="cs"/>
          <w:szCs w:val="24"/>
          <w:rtl/>
        </w:rPr>
        <w:t>לידי איש הקשר - _______</w:t>
      </w:r>
      <w:r w:rsidRPr="00E74084">
        <w:rPr>
          <w:rFonts w:hint="cs"/>
          <w:szCs w:val="24"/>
          <w:rtl/>
        </w:rPr>
        <w:tab/>
      </w:r>
      <w:r w:rsidRPr="00E74084">
        <w:rPr>
          <w:rFonts w:hint="cs"/>
          <w:szCs w:val="24"/>
          <w:rtl/>
        </w:rPr>
        <w:tab/>
      </w:r>
      <w:r w:rsidRPr="00E74084">
        <w:rPr>
          <w:rFonts w:hint="cs"/>
          <w:szCs w:val="24"/>
          <w:rtl/>
        </w:rPr>
        <w:tab/>
        <w:t>____________________</w:t>
      </w:r>
    </w:p>
    <w:p w:rsidR="00415319" w:rsidRPr="00E74084" w:rsidRDefault="00415319" w:rsidP="00E74084">
      <w:pPr>
        <w:spacing w:line="360" w:lineRule="auto"/>
        <w:ind w:firstLine="360"/>
        <w:jc w:val="center"/>
        <w:rPr>
          <w:szCs w:val="24"/>
          <w:rtl/>
        </w:rPr>
      </w:pPr>
    </w:p>
    <w:p w:rsidR="00415319" w:rsidRPr="00E74084" w:rsidRDefault="004E6E19" w:rsidP="00E74084">
      <w:pPr>
        <w:spacing w:line="360" w:lineRule="auto"/>
        <w:rPr>
          <w:szCs w:val="24"/>
          <w:rtl/>
        </w:rPr>
      </w:pPr>
      <w:r w:rsidRPr="00E74084">
        <w:rPr>
          <w:rFonts w:hint="cs"/>
          <w:szCs w:val="24"/>
          <w:rtl/>
        </w:rPr>
        <w:t xml:space="preserve">שלום רב, </w:t>
      </w:r>
    </w:p>
    <w:p w:rsidR="00415319" w:rsidRPr="00E74084" w:rsidRDefault="004E6E19" w:rsidP="00E74084">
      <w:pPr>
        <w:spacing w:line="360" w:lineRule="auto"/>
        <w:ind w:firstLine="360"/>
        <w:jc w:val="center"/>
        <w:rPr>
          <w:b/>
          <w:bCs/>
          <w:szCs w:val="24"/>
          <w:rtl/>
        </w:rPr>
      </w:pPr>
      <w:r w:rsidRPr="00E74084">
        <w:rPr>
          <w:rFonts w:hint="cs"/>
          <w:szCs w:val="24"/>
          <w:rtl/>
        </w:rPr>
        <w:t xml:space="preserve">הנדון: </w:t>
      </w:r>
      <w:r w:rsidRPr="00E74084">
        <w:rPr>
          <w:rFonts w:hint="cs"/>
          <w:b/>
          <w:bCs/>
          <w:szCs w:val="24"/>
          <w:rtl/>
        </w:rPr>
        <w:t xml:space="preserve">טיפול בתיק תביעה /ערעור בנושא _______________________ </w:t>
      </w:r>
    </w:p>
    <w:p w:rsidR="00415319" w:rsidRPr="00E74084" w:rsidRDefault="004E6E19" w:rsidP="00E74084">
      <w:pPr>
        <w:spacing w:line="360" w:lineRule="auto"/>
        <w:ind w:firstLine="360"/>
        <w:jc w:val="center"/>
        <w:rPr>
          <w:szCs w:val="24"/>
          <w:rtl/>
        </w:rPr>
      </w:pPr>
      <w:r w:rsidRPr="00E74084">
        <w:rPr>
          <w:rFonts w:hint="cs"/>
          <w:b/>
          <w:bCs/>
          <w:szCs w:val="24"/>
          <w:rtl/>
        </w:rPr>
        <w:t>מספר תיק בנציבות ____ מספר תיק בבימ"ש ____ צדדים: ________ נ' ________</w:t>
      </w:r>
    </w:p>
    <w:p w:rsidR="00415319" w:rsidRDefault="004E6E19" w:rsidP="00E74084">
      <w:pPr>
        <w:spacing w:line="360" w:lineRule="auto"/>
        <w:ind w:firstLine="360"/>
        <w:jc w:val="center"/>
        <w:rPr>
          <w:szCs w:val="24"/>
          <w:rtl/>
        </w:rPr>
      </w:pPr>
      <w:r w:rsidRPr="00E74084">
        <w:rPr>
          <w:rFonts w:hint="cs"/>
          <w:szCs w:val="24"/>
          <w:rtl/>
        </w:rPr>
        <w:t>(סימוכין: תיקכם מס' ______; פנייתכם מיום _______ )</w:t>
      </w:r>
    </w:p>
    <w:p w:rsidR="00E74084" w:rsidRPr="00E74084" w:rsidRDefault="00E74084" w:rsidP="00E74084">
      <w:pPr>
        <w:spacing w:line="360" w:lineRule="auto"/>
        <w:ind w:firstLine="360"/>
        <w:jc w:val="center"/>
        <w:rPr>
          <w:szCs w:val="24"/>
          <w:rtl/>
        </w:rPr>
      </w:pPr>
    </w:p>
    <w:p w:rsidR="00415319" w:rsidRPr="00E74084" w:rsidRDefault="004E6E19" w:rsidP="00BF4715">
      <w:pPr>
        <w:pStyle w:val="aff5"/>
        <w:numPr>
          <w:ilvl w:val="0"/>
          <w:numId w:val="53"/>
        </w:numPr>
        <w:spacing w:line="360" w:lineRule="auto"/>
        <w:jc w:val="both"/>
        <w:rPr>
          <w:szCs w:val="24"/>
          <w:rtl/>
        </w:rPr>
      </w:pPr>
      <w:r w:rsidRPr="00E74084">
        <w:rPr>
          <w:rFonts w:hint="cs"/>
          <w:szCs w:val="24"/>
          <w:rtl/>
        </w:rPr>
        <w:t xml:space="preserve">אנו מאשרים את קבלת התיק שבנדון לטיפולנו ולאחריותנו המקצועית. </w:t>
      </w:r>
    </w:p>
    <w:p w:rsidR="00415319" w:rsidRPr="00E74084" w:rsidRDefault="00F2380C" w:rsidP="00BF4715">
      <w:pPr>
        <w:pStyle w:val="aff5"/>
        <w:numPr>
          <w:ilvl w:val="0"/>
          <w:numId w:val="53"/>
        </w:numPr>
        <w:spacing w:line="360" w:lineRule="auto"/>
        <w:jc w:val="both"/>
        <w:rPr>
          <w:szCs w:val="24"/>
          <w:rtl/>
        </w:rPr>
      </w:pPr>
      <w:sdt>
        <w:sdtPr>
          <w:rPr>
            <w:rFonts w:hint="cs"/>
            <w:szCs w:val="24"/>
            <w:rtl/>
          </w:rPr>
          <w:id w:val="714088420"/>
          <w:docPartObj>
            <w:docPartGallery w:val="Watermarks"/>
          </w:docPartObj>
        </w:sdtPr>
        <w:sdtEndPr/>
        <w:sdtContent>
          <w:r w:rsidR="00731B49" w:rsidRPr="0042593B">
            <w:rPr>
              <w:noProof/>
              <w:szCs w:val="24"/>
              <w:rtl/>
              <w:lang w:eastAsia="en-US"/>
            </w:rPr>
            <mc:AlternateContent>
              <mc:Choice Requires="wps">
                <w:drawing>
                  <wp:anchor distT="0" distB="0" distL="114300" distR="114300" simplePos="0" relativeHeight="251676672" behindDoc="1" locked="0" layoutInCell="0" allowOverlap="1">
                    <wp:simplePos x="0" y="0"/>
                    <wp:positionH relativeFrom="margin">
                      <wp:align>center</wp:align>
                    </wp:positionH>
                    <wp:positionV relativeFrom="margin">
                      <wp:align>center</wp:align>
                    </wp:positionV>
                    <wp:extent cx="5865495" cy="2513965"/>
                    <wp:effectExtent l="0" t="1285875" r="0" b="1076960"/>
                    <wp:wrapNone/>
                    <wp:docPr id="8" name="תיבת טקסט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5865495" cy="2513965"/>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42593B" w:rsidRDefault="004E6E19" w:rsidP="0042593B">
                                <w:pPr>
                                  <w:jc w:val="center"/>
                                  <w:rPr>
                                    <w:rFonts w:ascii="Calibri" w:hAnsi="Calibri" w:cs="Calibri"/>
                                    <w:color w:val="C0C0C0"/>
                                    <w:sz w:val="72"/>
                                    <w:szCs w:val="72"/>
                                    <w14:textFill>
                                      <w14:solidFill>
                                        <w14:srgbClr w14:val="C0C0C0">
                                          <w14:alpha w14:val="50000"/>
                                        </w14:srgbClr>
                                      </w14:solidFill>
                                    </w14:textFill>
                                  </w:rPr>
                                </w:pPr>
                                <w:r>
                                  <w:rPr>
                                    <w:rFonts w:ascii="Calibri" w:hAnsi="Calibri" w:cs="Times New Roman"/>
                                    <w:color w:val="C0C0C0"/>
                                    <w:sz w:val="72"/>
                                    <w:szCs w:val="72"/>
                                    <w:rtl/>
                                    <w14:textFill>
                                      <w14:solidFill>
                                        <w14:srgbClr w14:val="C0C0C0">
                                          <w14:alpha w14:val="50000"/>
                                        </w14:srgbClr>
                                      </w14:solidFill>
                                    </w14:textFill>
                                  </w:rPr>
                                  <w:t>דוגמה</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w:pict>
                  <v:shape id="תיבת טקסט 8" o:spid="_x0000_s1026" type="#_x0000_t202" style="width:461.85pt;height:197.95pt;margin-top:0;margin-left:0;mso-height-percent:0;mso-height-relative:page;mso-position-horizontal:center;mso-position-horizontal-relative:margin;mso-position-vertical:center;mso-position-vertical-relative:margin;mso-width-percent:0;mso-width-relative:page;mso-wrap-distance-bottom:0;mso-wrap-distance-left:9pt;mso-wrap-distance-right:9pt;mso-wrap-distance-top:0;mso-wrap-style:square;position:absolute;rotation:-45;visibility:visible;v-text-anchor:top;z-index:-251638784" o:allowincell="f" filled="f" stroked="f">
                    <v:stroke joinstyle="round"/>
                    <o:lock v:ext="edit" shapetype="t"/>
                    <v:textbox style="mso-fit-shape-to-text:t">
                      <w:txbxContent>
                        <w:p w:rsidR="0042593B" w:rsidP="0042593B" w14:paraId="6194F2EE" w14:textId="77777777">
                          <w:pPr>
                            <w:jc w:val="center"/>
                            <w:rPr>
                              <w:rFonts w:ascii="Calibri" w:hAnsi="Calibri" w:cs="Calibri"/>
                              <w:color w:val="C0C0C0"/>
                              <w:sz w:val="72"/>
                              <w:szCs w:val="72"/>
                              <w14:textFill>
                                <w14:solidFill>
                                  <w14:srgbClr w14:val="C0C0C0">
                                    <w14:alpha w14:val="50000"/>
                                  </w14:srgbClr>
                                </w14:solidFill>
                              </w14:textFill>
                            </w:rPr>
                          </w:pPr>
                          <w:r>
                            <w:rPr>
                              <w:rFonts w:ascii="Calibri" w:hAnsi="Calibri" w:cs="Times New Roman"/>
                              <w:color w:val="C0C0C0"/>
                              <w:sz w:val="72"/>
                              <w:szCs w:val="72"/>
                              <w:rtl/>
                              <w14:textFill>
                                <w14:solidFill>
                                  <w14:srgbClr w14:val="C0C0C0">
                                    <w14:alpha w14:val="50000"/>
                                  </w14:srgbClr>
                                </w14:solidFill>
                              </w14:textFill>
                            </w:rPr>
                            <w:t>דוגמה</w:t>
                          </w:r>
                        </w:p>
                      </w:txbxContent>
                    </v:textbox>
                    <w10:wrap anchorx="margin" anchory="margin"/>
                  </v:shape>
                </w:pict>
              </mc:Fallback>
            </mc:AlternateContent>
          </w:r>
        </w:sdtContent>
      </w:sdt>
      <w:r w:rsidR="002F06CE" w:rsidRPr="00E74084">
        <w:rPr>
          <w:rFonts w:hint="cs"/>
          <w:szCs w:val="24"/>
          <w:rtl/>
        </w:rPr>
        <w:t>מצורף בזאת תצהיר בדבר העדר כל שינוי בפרט מפרטי ההצעה שהוגשה במסגרת ההליך, לרבות בנושא העדר הרשעות או הליכים פליליים או משמעתיים; עמידה בדרישות כל דין ונוהג, לרבות לפי חוק עסקאות גופים ציבוריים, התשל"ו-1976; וכיו"ב.</w:t>
      </w:r>
    </w:p>
    <w:p w:rsidR="00415319" w:rsidRPr="00E74084" w:rsidRDefault="004E6E19" w:rsidP="00BF4715">
      <w:pPr>
        <w:pStyle w:val="aff5"/>
        <w:numPr>
          <w:ilvl w:val="0"/>
          <w:numId w:val="53"/>
        </w:numPr>
        <w:spacing w:line="360" w:lineRule="auto"/>
        <w:jc w:val="both"/>
        <w:rPr>
          <w:szCs w:val="24"/>
          <w:rtl/>
        </w:rPr>
      </w:pPr>
      <w:r w:rsidRPr="00E74084">
        <w:rPr>
          <w:rFonts w:hint="cs"/>
          <w:szCs w:val="24"/>
          <w:rtl/>
        </w:rPr>
        <w:t xml:space="preserve">אני מתחייב להודיעכם מיידית על כל שינוי באמור לעיל. </w:t>
      </w:r>
    </w:p>
    <w:p w:rsidR="00415319" w:rsidRPr="00E74084" w:rsidRDefault="004E6E19" w:rsidP="00E74084">
      <w:pPr>
        <w:spacing w:line="360" w:lineRule="auto"/>
        <w:ind w:left="720" w:hanging="720"/>
        <w:jc w:val="both"/>
        <w:rPr>
          <w:szCs w:val="24"/>
        </w:rPr>
      </w:pPr>
      <w:r w:rsidRPr="00E74084">
        <w:rPr>
          <w:szCs w:val="24"/>
          <w:rtl/>
        </w:rPr>
        <w:softHyphen/>
      </w:r>
      <w:r w:rsidRPr="00E74084">
        <w:rPr>
          <w:rFonts w:hint="cs"/>
          <w:szCs w:val="24"/>
          <w:rtl/>
        </w:rPr>
        <w:t xml:space="preserve">  </w:t>
      </w:r>
    </w:p>
    <w:p w:rsidR="00415319" w:rsidRPr="00E74084" w:rsidRDefault="004E6E19" w:rsidP="00E74084">
      <w:pPr>
        <w:spacing w:line="360" w:lineRule="auto"/>
        <w:ind w:left="5760"/>
        <w:jc w:val="both"/>
        <w:rPr>
          <w:szCs w:val="24"/>
          <w:rtl/>
        </w:rPr>
      </w:pPr>
      <w:r w:rsidRPr="00E74084">
        <w:rPr>
          <w:rFonts w:hint="cs"/>
          <w:szCs w:val="24"/>
          <w:rtl/>
        </w:rPr>
        <w:t xml:space="preserve">בכבוד רב, </w:t>
      </w:r>
    </w:p>
    <w:p w:rsidR="00415319" w:rsidRPr="00E74084" w:rsidRDefault="00415319" w:rsidP="00E74084">
      <w:pPr>
        <w:spacing w:line="360" w:lineRule="auto"/>
        <w:ind w:left="5760"/>
        <w:jc w:val="both"/>
        <w:rPr>
          <w:szCs w:val="24"/>
          <w:rtl/>
        </w:rPr>
      </w:pPr>
    </w:p>
    <w:p w:rsidR="00415319" w:rsidRPr="00E74084" w:rsidRDefault="00415319" w:rsidP="00E74084">
      <w:pPr>
        <w:spacing w:line="360" w:lineRule="auto"/>
        <w:ind w:left="5760"/>
        <w:jc w:val="both"/>
        <w:rPr>
          <w:szCs w:val="24"/>
          <w:rtl/>
        </w:rPr>
      </w:pPr>
    </w:p>
    <w:p w:rsidR="00415319" w:rsidRPr="00E74084" w:rsidRDefault="004E6E19" w:rsidP="00E74084">
      <w:pPr>
        <w:spacing w:line="360" w:lineRule="auto"/>
        <w:ind w:left="5760"/>
        <w:jc w:val="both"/>
        <w:rPr>
          <w:szCs w:val="24"/>
          <w:rtl/>
        </w:rPr>
      </w:pPr>
      <w:r w:rsidRPr="00E74084">
        <w:rPr>
          <w:rFonts w:hint="cs"/>
          <w:szCs w:val="24"/>
          <w:rtl/>
        </w:rPr>
        <w:t xml:space="preserve">________, עורך דין </w:t>
      </w:r>
    </w:p>
    <w:p w:rsidR="00415319" w:rsidRPr="00E74084" w:rsidRDefault="004E6E19" w:rsidP="00E74084">
      <w:pPr>
        <w:spacing w:line="360" w:lineRule="auto"/>
        <w:ind w:left="5760"/>
        <w:jc w:val="both"/>
        <w:rPr>
          <w:szCs w:val="24"/>
          <w:rtl/>
        </w:rPr>
      </w:pPr>
      <w:r w:rsidRPr="00E74084">
        <w:rPr>
          <w:rFonts w:hint="cs"/>
          <w:szCs w:val="24"/>
          <w:rtl/>
        </w:rPr>
        <w:t>________, משרד עורכי דין</w:t>
      </w:r>
    </w:p>
    <w:p w:rsidR="00415319" w:rsidRPr="00E74084" w:rsidRDefault="004E6E19" w:rsidP="00415319">
      <w:pPr>
        <w:spacing w:before="240" w:line="360" w:lineRule="auto"/>
        <w:jc w:val="center"/>
        <w:rPr>
          <w:b/>
          <w:bCs/>
          <w:szCs w:val="24"/>
          <w:u w:val="single"/>
          <w:rtl/>
        </w:rPr>
      </w:pPr>
      <w:r>
        <w:rPr>
          <w:b/>
          <w:bCs/>
          <w:sz w:val="32"/>
          <w:szCs w:val="32"/>
          <w:u w:val="single"/>
          <w:rtl/>
        </w:rPr>
        <w:br w:type="page"/>
      </w:r>
      <w:r w:rsidRPr="00E74084">
        <w:rPr>
          <w:b/>
          <w:bCs/>
          <w:szCs w:val="24"/>
          <w:u w:val="single"/>
          <w:rtl/>
        </w:rPr>
        <w:lastRenderedPageBreak/>
        <w:t xml:space="preserve"> תצהיר</w:t>
      </w:r>
    </w:p>
    <w:p w:rsidR="00415319" w:rsidRPr="00E74084" w:rsidRDefault="00415319" w:rsidP="00415319">
      <w:pPr>
        <w:spacing w:before="240" w:line="360" w:lineRule="auto"/>
        <w:jc w:val="both"/>
        <w:rPr>
          <w:szCs w:val="24"/>
          <w:rtl/>
        </w:rPr>
      </w:pPr>
    </w:p>
    <w:p w:rsidR="00415319" w:rsidRPr="00E74084" w:rsidRDefault="004E6E19" w:rsidP="00E74084">
      <w:pPr>
        <w:spacing w:line="360" w:lineRule="auto"/>
        <w:jc w:val="both"/>
        <w:rPr>
          <w:szCs w:val="24"/>
          <w:rtl/>
        </w:rPr>
      </w:pPr>
      <w:r w:rsidRPr="00E74084">
        <w:rPr>
          <w:szCs w:val="24"/>
          <w:rtl/>
        </w:rPr>
        <w:t xml:space="preserve">אני הח"מ, </w:t>
      </w:r>
      <w:r w:rsidRPr="00E74084">
        <w:rPr>
          <w:rFonts w:hint="cs"/>
          <w:szCs w:val="24"/>
          <w:rtl/>
        </w:rPr>
        <w:t>____________</w:t>
      </w:r>
      <w:r w:rsidRPr="00E74084">
        <w:rPr>
          <w:szCs w:val="24"/>
          <w:rtl/>
        </w:rPr>
        <w:t xml:space="preserve">, נושא ת.ז. שמספרה </w:t>
      </w:r>
      <w:r w:rsidRPr="00E74084">
        <w:rPr>
          <w:rFonts w:hint="cs"/>
          <w:szCs w:val="24"/>
          <w:rtl/>
        </w:rPr>
        <w:t>__________</w:t>
      </w:r>
      <w:r w:rsidRPr="00E74084">
        <w:rPr>
          <w:szCs w:val="24"/>
          <w:rtl/>
        </w:rPr>
        <w:t>, לאחר שהוזהרתי כי עלי לומר את האמת וכי אהיה צפוי לעונשים הקבועים בחוק אם לא אעשה כן מצהיר בזה בכתב כדלקמן :</w:t>
      </w:r>
    </w:p>
    <w:p w:rsidR="00415319" w:rsidRPr="00E74084" w:rsidRDefault="004E6E19" w:rsidP="00BF4715">
      <w:pPr>
        <w:pStyle w:val="aff5"/>
        <w:numPr>
          <w:ilvl w:val="0"/>
          <w:numId w:val="54"/>
        </w:numPr>
        <w:spacing w:line="360" w:lineRule="auto"/>
        <w:jc w:val="both"/>
        <w:rPr>
          <w:szCs w:val="24"/>
          <w:rtl/>
        </w:rPr>
      </w:pPr>
      <w:r w:rsidRPr="00E74084">
        <w:rPr>
          <w:rFonts w:hint="cs"/>
          <w:szCs w:val="24"/>
          <w:rtl/>
        </w:rPr>
        <w:t>אני מצהיר בזאת כי אין לי או למי ממשרדי או למי מטעמי כל ניגוד עניינים מכל מין וסוג שהוא בטיפול בתיק, לרבות בהתאם להוראות כל דין ובהתאם להוראות ההליך וההסכם.</w:t>
      </w:r>
    </w:p>
    <w:p w:rsidR="00415319" w:rsidRPr="00E74084" w:rsidRDefault="00F2380C" w:rsidP="00BF4715">
      <w:pPr>
        <w:pStyle w:val="aff5"/>
        <w:numPr>
          <w:ilvl w:val="0"/>
          <w:numId w:val="54"/>
        </w:numPr>
        <w:spacing w:line="360" w:lineRule="auto"/>
        <w:jc w:val="both"/>
        <w:rPr>
          <w:szCs w:val="24"/>
          <w:rtl/>
        </w:rPr>
      </w:pPr>
      <w:sdt>
        <w:sdtPr>
          <w:rPr>
            <w:rFonts w:hint="cs"/>
            <w:szCs w:val="24"/>
            <w:rtl/>
          </w:rPr>
          <w:id w:val="-1916161337"/>
          <w:docPartObj>
            <w:docPartGallery w:val="Watermarks"/>
          </w:docPartObj>
        </w:sdtPr>
        <w:sdtEndPr/>
        <w:sdtContent>
          <w:r w:rsidR="00731B49" w:rsidRPr="0042593B">
            <w:rPr>
              <w:noProof/>
              <w:szCs w:val="24"/>
              <w:rtl/>
              <w:lang w:eastAsia="en-US"/>
            </w:rPr>
            <mc:AlternateContent>
              <mc:Choice Requires="wps">
                <w:drawing>
                  <wp:anchor distT="0" distB="0" distL="114300" distR="114300" simplePos="0" relativeHeight="251674624" behindDoc="1" locked="0" layoutInCell="0" allowOverlap="1">
                    <wp:simplePos x="0" y="0"/>
                    <wp:positionH relativeFrom="margin">
                      <wp:align>center</wp:align>
                    </wp:positionH>
                    <wp:positionV relativeFrom="margin">
                      <wp:align>center</wp:align>
                    </wp:positionV>
                    <wp:extent cx="5865495" cy="2513965"/>
                    <wp:effectExtent l="0" t="1285875" r="0" b="1076960"/>
                    <wp:wrapNone/>
                    <wp:docPr id="7" name="תיבת טקסט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5865495" cy="2513965"/>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42593B" w:rsidRDefault="004E6E19" w:rsidP="0042593B">
                                <w:pPr>
                                  <w:jc w:val="center"/>
                                  <w:rPr>
                                    <w:rFonts w:ascii="Calibri" w:hAnsi="Calibri" w:cs="Calibri"/>
                                    <w:color w:val="C0C0C0"/>
                                    <w:sz w:val="72"/>
                                    <w:szCs w:val="72"/>
                                    <w14:textFill>
                                      <w14:solidFill>
                                        <w14:srgbClr w14:val="C0C0C0">
                                          <w14:alpha w14:val="50000"/>
                                        </w14:srgbClr>
                                      </w14:solidFill>
                                    </w14:textFill>
                                  </w:rPr>
                                </w:pPr>
                                <w:r>
                                  <w:rPr>
                                    <w:rFonts w:ascii="Calibri" w:hAnsi="Calibri" w:cs="Times New Roman"/>
                                    <w:color w:val="C0C0C0"/>
                                    <w:sz w:val="72"/>
                                    <w:szCs w:val="72"/>
                                    <w:rtl/>
                                    <w14:textFill>
                                      <w14:solidFill>
                                        <w14:srgbClr w14:val="C0C0C0">
                                          <w14:alpha w14:val="50000"/>
                                        </w14:srgbClr>
                                      </w14:solidFill>
                                    </w14:textFill>
                                  </w:rPr>
                                  <w:t>דוגמה</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w:pict>
                  <v:shape id="תיבת טקסט 7" o:spid="_x0000_s1027" type="#_x0000_t202" style="width:461.85pt;height:197.95pt;margin-top:0;margin-left:0;mso-height-percent:0;mso-height-relative:page;mso-position-horizontal:center;mso-position-horizontal-relative:margin;mso-position-vertical:center;mso-position-vertical-relative:margin;mso-width-percent:0;mso-width-relative:page;mso-wrap-distance-bottom:0;mso-wrap-distance-left:9pt;mso-wrap-distance-right:9pt;mso-wrap-distance-top:0;mso-wrap-style:square;position:absolute;rotation:-45;visibility:visible;v-text-anchor:top;z-index:-251640832" o:allowincell="f" filled="f" stroked="f">
                    <v:stroke joinstyle="round"/>
                    <o:lock v:ext="edit" shapetype="t"/>
                    <v:textbox style="mso-fit-shape-to-text:t">
                      <w:txbxContent>
                        <w:p w:rsidR="0042593B" w:rsidP="0042593B" w14:paraId="526DABD3" w14:textId="77777777">
                          <w:pPr>
                            <w:jc w:val="center"/>
                            <w:rPr>
                              <w:rFonts w:ascii="Calibri" w:hAnsi="Calibri" w:cs="Calibri"/>
                              <w:color w:val="C0C0C0"/>
                              <w:sz w:val="72"/>
                              <w:szCs w:val="72"/>
                              <w14:textFill>
                                <w14:solidFill>
                                  <w14:srgbClr w14:val="C0C0C0">
                                    <w14:alpha w14:val="50000"/>
                                  </w14:srgbClr>
                                </w14:solidFill>
                              </w14:textFill>
                            </w:rPr>
                          </w:pPr>
                          <w:r>
                            <w:rPr>
                              <w:rFonts w:ascii="Calibri" w:hAnsi="Calibri" w:cs="Times New Roman"/>
                              <w:color w:val="C0C0C0"/>
                              <w:sz w:val="72"/>
                              <w:szCs w:val="72"/>
                              <w:rtl/>
                              <w14:textFill>
                                <w14:solidFill>
                                  <w14:srgbClr w14:val="C0C0C0">
                                    <w14:alpha w14:val="50000"/>
                                  </w14:srgbClr>
                                </w14:solidFill>
                              </w14:textFill>
                            </w:rPr>
                            <w:t>דוגמה</w:t>
                          </w:r>
                        </w:p>
                      </w:txbxContent>
                    </v:textbox>
                    <w10:wrap anchorx="margin" anchory="margin"/>
                  </v:shape>
                </w:pict>
              </mc:Fallback>
            </mc:AlternateContent>
          </w:r>
        </w:sdtContent>
      </w:sdt>
      <w:r w:rsidR="002F06CE" w:rsidRPr="00E74084">
        <w:rPr>
          <w:rFonts w:hint="cs"/>
          <w:szCs w:val="24"/>
          <w:rtl/>
        </w:rPr>
        <w:t>אני מצהיר בזאת שלא חל כל שינוי בפרט מפרטי ההצעה שהוגשה במסגרת ההליך על נספחיה, לרבות בנושא העדר הרשעות או הליכים פליליים או משמעתיים; עמידה בדרישות כל דין ונוהג, לרבות לפי חוק עסקאות גופים ציבוריים, התשל"ו-1976; וכיו"ב.</w:t>
      </w:r>
    </w:p>
    <w:p w:rsidR="00415319" w:rsidRPr="00E74084" w:rsidRDefault="004E6E19" w:rsidP="00BF4715">
      <w:pPr>
        <w:pStyle w:val="aff5"/>
        <w:numPr>
          <w:ilvl w:val="0"/>
          <w:numId w:val="54"/>
        </w:numPr>
        <w:spacing w:line="360" w:lineRule="auto"/>
        <w:jc w:val="both"/>
        <w:rPr>
          <w:szCs w:val="24"/>
          <w:rtl/>
        </w:rPr>
      </w:pPr>
      <w:r w:rsidRPr="00E74084">
        <w:rPr>
          <w:szCs w:val="24"/>
          <w:rtl/>
        </w:rPr>
        <w:t xml:space="preserve">הנני מצהיר, כי זה שמי, זו חתימתי ותוכן תצהירי אמת. </w:t>
      </w:r>
    </w:p>
    <w:p w:rsidR="00415319" w:rsidRPr="00E74084" w:rsidRDefault="00415319" w:rsidP="00415319">
      <w:pPr>
        <w:tabs>
          <w:tab w:val="center" w:pos="7226"/>
        </w:tabs>
        <w:spacing w:after="240" w:line="360" w:lineRule="auto"/>
        <w:jc w:val="both"/>
        <w:rPr>
          <w:b/>
          <w:bCs/>
          <w:szCs w:val="24"/>
          <w:rtl/>
        </w:rPr>
      </w:pPr>
    </w:p>
    <w:p w:rsidR="00415319" w:rsidRPr="00E74084" w:rsidRDefault="004E6E19" w:rsidP="00415319">
      <w:pPr>
        <w:tabs>
          <w:tab w:val="center" w:pos="7226"/>
        </w:tabs>
        <w:spacing w:after="240" w:line="360" w:lineRule="auto"/>
        <w:jc w:val="both"/>
        <w:rPr>
          <w:b/>
          <w:bCs/>
          <w:szCs w:val="24"/>
          <w:rtl/>
        </w:rPr>
      </w:pPr>
      <w:r w:rsidRPr="00E74084">
        <w:rPr>
          <w:b/>
          <w:bCs/>
          <w:szCs w:val="24"/>
          <w:rtl/>
        </w:rPr>
        <w:tab/>
        <w:t>__________________</w:t>
      </w:r>
    </w:p>
    <w:p w:rsidR="00415319" w:rsidRPr="00E74084" w:rsidRDefault="004E6E19" w:rsidP="00415319">
      <w:pPr>
        <w:tabs>
          <w:tab w:val="center" w:pos="7226"/>
        </w:tabs>
        <w:spacing w:after="240" w:line="360" w:lineRule="auto"/>
        <w:jc w:val="both"/>
        <w:rPr>
          <w:b/>
          <w:bCs/>
          <w:szCs w:val="24"/>
          <w:rtl/>
        </w:rPr>
      </w:pPr>
      <w:r w:rsidRPr="00E74084">
        <w:rPr>
          <w:b/>
          <w:bCs/>
          <w:szCs w:val="24"/>
          <w:rtl/>
        </w:rPr>
        <w:tab/>
        <w:t>חתימת המצהיר</w:t>
      </w:r>
    </w:p>
    <w:p w:rsidR="00415319" w:rsidRPr="00E74084" w:rsidRDefault="004E6E19" w:rsidP="00415319">
      <w:pPr>
        <w:tabs>
          <w:tab w:val="center" w:pos="7226"/>
        </w:tabs>
        <w:spacing w:after="240" w:line="360" w:lineRule="auto"/>
        <w:jc w:val="center"/>
        <w:rPr>
          <w:b/>
          <w:bCs/>
          <w:szCs w:val="24"/>
          <w:u w:val="single"/>
          <w:rtl/>
        </w:rPr>
      </w:pPr>
      <w:r w:rsidRPr="00E74084">
        <w:rPr>
          <w:b/>
          <w:bCs/>
          <w:szCs w:val="24"/>
          <w:u w:val="single"/>
          <w:rtl/>
        </w:rPr>
        <w:t>אישור</w:t>
      </w:r>
    </w:p>
    <w:p w:rsidR="00415319" w:rsidRPr="00E74084" w:rsidRDefault="004E6E19" w:rsidP="00415319">
      <w:pPr>
        <w:spacing w:line="360" w:lineRule="auto"/>
        <w:jc w:val="both"/>
        <w:rPr>
          <w:szCs w:val="24"/>
          <w:rtl/>
        </w:rPr>
      </w:pPr>
      <w:r w:rsidRPr="00E74084">
        <w:rPr>
          <w:rFonts w:hint="cs"/>
          <w:szCs w:val="24"/>
          <w:rtl/>
        </w:rPr>
        <w:t xml:space="preserve">הריני לאשר כי </w:t>
      </w:r>
      <w:r w:rsidRPr="00E74084">
        <w:rPr>
          <w:szCs w:val="24"/>
          <w:rtl/>
        </w:rPr>
        <w:t>ביום _____ הופיע בפני עורך דין  </w:t>
      </w:r>
      <w:r w:rsidRPr="00E74084">
        <w:rPr>
          <w:rFonts w:hint="cs"/>
          <w:szCs w:val="24"/>
          <w:rtl/>
        </w:rPr>
        <w:t xml:space="preserve">_________ </w:t>
      </w:r>
      <w:r w:rsidRPr="00E74084">
        <w:rPr>
          <w:szCs w:val="24"/>
          <w:rtl/>
        </w:rPr>
        <w:t>ב</w:t>
      </w:r>
      <w:r w:rsidRPr="00E74084">
        <w:rPr>
          <w:rFonts w:hint="cs"/>
          <w:szCs w:val="24"/>
          <w:rtl/>
        </w:rPr>
        <w:t>משרדי ב</w:t>
      </w:r>
      <w:r w:rsidRPr="00E74084">
        <w:rPr>
          <w:szCs w:val="24"/>
          <w:rtl/>
        </w:rPr>
        <w:t xml:space="preserve">רח' </w:t>
      </w:r>
      <w:r w:rsidRPr="00E74084">
        <w:rPr>
          <w:rFonts w:hint="cs"/>
          <w:szCs w:val="24"/>
          <w:rtl/>
        </w:rPr>
        <w:t>__________</w:t>
      </w:r>
      <w:r w:rsidRPr="00E74084">
        <w:rPr>
          <w:szCs w:val="24"/>
          <w:rtl/>
        </w:rPr>
        <w:t xml:space="preserve">, </w:t>
      </w:r>
      <w:r w:rsidRPr="00E74084">
        <w:rPr>
          <w:rFonts w:hint="cs"/>
          <w:szCs w:val="24"/>
          <w:rtl/>
        </w:rPr>
        <w:t>מר ________</w:t>
      </w:r>
      <w:r w:rsidRPr="00E74084">
        <w:rPr>
          <w:szCs w:val="24"/>
          <w:rtl/>
        </w:rPr>
        <w:t>, שזיהה את עצמ</w:t>
      </w:r>
      <w:r w:rsidRPr="00E74084">
        <w:rPr>
          <w:rFonts w:hint="cs"/>
          <w:szCs w:val="24"/>
          <w:rtl/>
        </w:rPr>
        <w:t>ו</w:t>
      </w:r>
      <w:r w:rsidRPr="00E74084">
        <w:rPr>
          <w:szCs w:val="24"/>
          <w:rtl/>
        </w:rPr>
        <w:t xml:space="preserve"> באמצעות ת.ז. </w:t>
      </w:r>
      <w:r w:rsidRPr="00E74084">
        <w:rPr>
          <w:rFonts w:hint="cs"/>
          <w:szCs w:val="24"/>
          <w:rtl/>
        </w:rPr>
        <w:t xml:space="preserve">שמספרה _______/ המוכר לי באופן אישי, </w:t>
      </w:r>
      <w:r w:rsidRPr="00E74084">
        <w:rPr>
          <w:szCs w:val="24"/>
          <w:rtl/>
        </w:rPr>
        <w:t>ואחרי שהזהרתי</w:t>
      </w:r>
      <w:r w:rsidRPr="00E74084">
        <w:rPr>
          <w:rFonts w:hint="cs"/>
          <w:szCs w:val="24"/>
          <w:rtl/>
        </w:rPr>
        <w:t>ו</w:t>
      </w:r>
      <w:r w:rsidRPr="00E74084">
        <w:rPr>
          <w:szCs w:val="24"/>
          <w:rtl/>
        </w:rPr>
        <w:t xml:space="preserve"> כי עלי</w:t>
      </w:r>
      <w:r w:rsidRPr="00E74084">
        <w:rPr>
          <w:rFonts w:hint="cs"/>
          <w:szCs w:val="24"/>
          <w:rtl/>
        </w:rPr>
        <w:t>ו</w:t>
      </w:r>
      <w:r w:rsidRPr="00E74084">
        <w:rPr>
          <w:szCs w:val="24"/>
          <w:rtl/>
        </w:rPr>
        <w:t xml:space="preserve"> להצהיר את האמת וכי </w:t>
      </w:r>
      <w:r w:rsidRPr="00E74084">
        <w:rPr>
          <w:rFonts w:hint="cs"/>
          <w:szCs w:val="24"/>
          <w:rtl/>
        </w:rPr>
        <w:t>י</w:t>
      </w:r>
      <w:r w:rsidRPr="00E74084">
        <w:rPr>
          <w:szCs w:val="24"/>
          <w:rtl/>
        </w:rPr>
        <w:t xml:space="preserve">היה צפויה לעונשים הקבועים בחוק אם לא </w:t>
      </w:r>
      <w:r w:rsidRPr="00E74084">
        <w:rPr>
          <w:rFonts w:hint="cs"/>
          <w:szCs w:val="24"/>
          <w:rtl/>
        </w:rPr>
        <w:t>י</w:t>
      </w:r>
      <w:r w:rsidRPr="00E74084">
        <w:rPr>
          <w:szCs w:val="24"/>
          <w:rtl/>
        </w:rPr>
        <w:t>עשה כן, אישר את נכונות ההצהרה הנ"ל וחת</w:t>
      </w:r>
      <w:r w:rsidRPr="00E74084">
        <w:rPr>
          <w:rFonts w:hint="cs"/>
          <w:szCs w:val="24"/>
          <w:rtl/>
        </w:rPr>
        <w:t>ם</w:t>
      </w:r>
      <w:r w:rsidRPr="00E74084">
        <w:rPr>
          <w:szCs w:val="24"/>
          <w:rtl/>
        </w:rPr>
        <w:t xml:space="preserve"> עליה בפני. </w:t>
      </w:r>
    </w:p>
    <w:p w:rsidR="00415319" w:rsidRPr="00E74084" w:rsidRDefault="00415319" w:rsidP="00415319">
      <w:pPr>
        <w:rPr>
          <w:szCs w:val="24"/>
          <w:rtl/>
        </w:rPr>
      </w:pPr>
    </w:p>
    <w:p w:rsidR="00415319" w:rsidRPr="00E74084" w:rsidRDefault="00415319" w:rsidP="00415319">
      <w:pPr>
        <w:rPr>
          <w:szCs w:val="24"/>
          <w:rtl/>
        </w:rPr>
      </w:pPr>
    </w:p>
    <w:p w:rsidR="00415319" w:rsidRPr="00E74084" w:rsidRDefault="004E6E19" w:rsidP="00415319">
      <w:pPr>
        <w:jc w:val="both"/>
        <w:rPr>
          <w:szCs w:val="24"/>
          <w:rtl/>
        </w:rPr>
      </w:pPr>
      <w:r w:rsidRPr="00E74084">
        <w:rPr>
          <w:szCs w:val="24"/>
          <w:rtl/>
        </w:rPr>
        <w:tab/>
        <w:t>_______________</w:t>
      </w:r>
      <w:r w:rsidRPr="00E74084">
        <w:rPr>
          <w:szCs w:val="24"/>
          <w:rtl/>
        </w:rPr>
        <w:tab/>
      </w:r>
      <w:r w:rsidRPr="00E74084">
        <w:rPr>
          <w:szCs w:val="24"/>
          <w:rtl/>
        </w:rPr>
        <w:tab/>
      </w:r>
      <w:r w:rsidRPr="00E74084">
        <w:rPr>
          <w:szCs w:val="24"/>
          <w:rtl/>
        </w:rPr>
        <w:tab/>
      </w:r>
      <w:r w:rsidRPr="00E74084">
        <w:rPr>
          <w:szCs w:val="24"/>
          <w:rtl/>
        </w:rPr>
        <w:tab/>
        <w:t>_______________</w:t>
      </w:r>
    </w:p>
    <w:p w:rsidR="00415319" w:rsidRPr="00E74084" w:rsidRDefault="004E6E19" w:rsidP="00415319">
      <w:pPr>
        <w:tabs>
          <w:tab w:val="center" w:pos="2210"/>
          <w:tab w:val="center" w:pos="5471"/>
        </w:tabs>
        <w:spacing w:after="240"/>
        <w:ind w:left="1218" w:right="1560"/>
        <w:jc w:val="both"/>
        <w:rPr>
          <w:b/>
          <w:bCs/>
          <w:szCs w:val="24"/>
          <w:rtl/>
        </w:rPr>
      </w:pPr>
      <w:r w:rsidRPr="00E74084">
        <w:rPr>
          <w:b/>
          <w:bCs/>
          <w:szCs w:val="24"/>
          <w:rtl/>
        </w:rPr>
        <w:t>חותמת</w:t>
      </w:r>
      <w:r w:rsidRPr="00E74084">
        <w:rPr>
          <w:b/>
          <w:bCs/>
          <w:szCs w:val="24"/>
          <w:rtl/>
        </w:rPr>
        <w:tab/>
      </w:r>
      <w:r w:rsidRPr="00E74084">
        <w:rPr>
          <w:b/>
          <w:bCs/>
          <w:szCs w:val="24"/>
          <w:rtl/>
        </w:rPr>
        <w:tab/>
      </w:r>
      <w:r w:rsidRPr="00E74084">
        <w:rPr>
          <w:b/>
          <w:bCs/>
          <w:szCs w:val="24"/>
          <w:rtl/>
        </w:rPr>
        <w:tab/>
        <w:t xml:space="preserve">עו"ד </w:t>
      </w:r>
    </w:p>
    <w:p w:rsidR="00415319" w:rsidRPr="00E74084" w:rsidRDefault="004E6E19" w:rsidP="00E74084">
      <w:pPr>
        <w:pStyle w:val="14"/>
        <w:spacing w:line="360" w:lineRule="auto"/>
        <w:jc w:val="both"/>
        <w:rPr>
          <w:b w:val="0"/>
          <w:bCs w:val="0"/>
          <w:sz w:val="24"/>
          <w:szCs w:val="24"/>
          <w:u w:val="single"/>
          <w:rtl/>
        </w:rPr>
      </w:pPr>
      <w:r>
        <w:rPr>
          <w:rtl/>
        </w:rPr>
        <w:br w:type="page"/>
      </w:r>
      <w:bookmarkStart w:id="57" w:name="_Toc75259176"/>
      <w:r w:rsidR="00E74084">
        <w:rPr>
          <w:rFonts w:hint="cs"/>
          <w:b w:val="0"/>
          <w:bCs w:val="0"/>
          <w:sz w:val="24"/>
          <w:szCs w:val="24"/>
          <w:u w:val="single"/>
          <w:rtl/>
        </w:rPr>
        <w:lastRenderedPageBreak/>
        <w:t>פרק 2</w:t>
      </w:r>
      <w:r w:rsidR="00590136">
        <w:rPr>
          <w:rFonts w:hint="cs"/>
          <w:b w:val="0"/>
          <w:bCs w:val="0"/>
          <w:sz w:val="24"/>
          <w:szCs w:val="24"/>
          <w:u w:val="single"/>
          <w:rtl/>
        </w:rPr>
        <w:t>.4</w:t>
      </w:r>
      <w:r w:rsidRPr="00E74084">
        <w:rPr>
          <w:rFonts w:hint="cs"/>
          <w:b w:val="0"/>
          <w:bCs w:val="0"/>
          <w:sz w:val="24"/>
          <w:szCs w:val="24"/>
          <w:u w:val="single"/>
          <w:rtl/>
        </w:rPr>
        <w:t xml:space="preserve"> דו"ח סיום טיפול בתיק</w:t>
      </w:r>
      <w:bookmarkEnd w:id="57"/>
      <w:r w:rsidRPr="00E74084">
        <w:rPr>
          <w:rFonts w:hint="cs"/>
          <w:b w:val="0"/>
          <w:bCs w:val="0"/>
          <w:sz w:val="24"/>
          <w:szCs w:val="24"/>
          <w:u w:val="single"/>
          <w:rtl/>
        </w:rPr>
        <w:t xml:space="preserve"> </w:t>
      </w:r>
    </w:p>
    <w:p w:rsidR="00415319" w:rsidRPr="00E74084" w:rsidRDefault="004E6E19" w:rsidP="00BF4715">
      <w:pPr>
        <w:pStyle w:val="aff5"/>
        <w:numPr>
          <w:ilvl w:val="0"/>
          <w:numId w:val="55"/>
        </w:numPr>
        <w:spacing w:line="360" w:lineRule="auto"/>
        <w:jc w:val="both"/>
        <w:rPr>
          <w:b/>
          <w:bCs/>
          <w:szCs w:val="24"/>
          <w:u w:val="single"/>
          <w:rtl/>
        </w:rPr>
      </w:pPr>
      <w:r w:rsidRPr="00E74084">
        <w:rPr>
          <w:rFonts w:hint="cs"/>
          <w:b/>
          <w:bCs/>
          <w:szCs w:val="24"/>
          <w:u w:val="single"/>
          <w:rtl/>
        </w:rPr>
        <w:t xml:space="preserve">פרטי התיק </w:t>
      </w:r>
    </w:p>
    <w:p w:rsidR="00415319" w:rsidRPr="00E74084" w:rsidRDefault="004E6E19" w:rsidP="00415319">
      <w:pPr>
        <w:spacing w:before="240" w:line="360" w:lineRule="auto"/>
        <w:jc w:val="both"/>
        <w:rPr>
          <w:szCs w:val="24"/>
          <w:rtl/>
        </w:rPr>
      </w:pPr>
      <w:r w:rsidRPr="00E74084">
        <w:rPr>
          <w:rFonts w:hint="cs"/>
          <w:szCs w:val="24"/>
          <w:rtl/>
        </w:rPr>
        <w:t>שם המשרד ושם עורך הדין המטפל - __________________________________________</w:t>
      </w:r>
    </w:p>
    <w:p w:rsidR="00415319" w:rsidRPr="00E74084" w:rsidRDefault="004E6E19" w:rsidP="00415319">
      <w:pPr>
        <w:spacing w:line="360" w:lineRule="auto"/>
        <w:jc w:val="both"/>
        <w:rPr>
          <w:szCs w:val="24"/>
          <w:rtl/>
        </w:rPr>
      </w:pPr>
      <w:r w:rsidRPr="00E74084">
        <w:rPr>
          <w:rFonts w:hint="cs"/>
          <w:szCs w:val="24"/>
          <w:rtl/>
        </w:rPr>
        <w:t>מס' תיק בנציבות - ______________________________________________________</w:t>
      </w:r>
    </w:p>
    <w:p w:rsidR="00415319" w:rsidRPr="00E74084" w:rsidRDefault="004E6E19" w:rsidP="00415319">
      <w:pPr>
        <w:spacing w:line="360" w:lineRule="auto"/>
        <w:jc w:val="both"/>
        <w:rPr>
          <w:szCs w:val="24"/>
          <w:rtl/>
        </w:rPr>
      </w:pPr>
      <w:r w:rsidRPr="00E74084">
        <w:rPr>
          <w:rFonts w:hint="cs"/>
          <w:szCs w:val="24"/>
          <w:rtl/>
        </w:rPr>
        <w:t xml:space="preserve">תחום משפטי - _________________________________________________________ </w:t>
      </w:r>
    </w:p>
    <w:p w:rsidR="00415319" w:rsidRPr="00E74084" w:rsidRDefault="004E6E19" w:rsidP="00415319">
      <w:pPr>
        <w:spacing w:line="360" w:lineRule="auto"/>
        <w:jc w:val="both"/>
        <w:rPr>
          <w:szCs w:val="24"/>
          <w:rtl/>
        </w:rPr>
      </w:pPr>
      <w:r w:rsidRPr="00E74084">
        <w:rPr>
          <w:rFonts w:hint="cs"/>
          <w:szCs w:val="24"/>
          <w:rtl/>
        </w:rPr>
        <w:t xml:space="preserve">שם האדם עם מוגבלות אם הוגשה בעניינו התביעה - ___________________________ </w:t>
      </w:r>
    </w:p>
    <w:p w:rsidR="00415319" w:rsidRPr="00E74084" w:rsidRDefault="004E6E19" w:rsidP="00415319">
      <w:pPr>
        <w:spacing w:line="360" w:lineRule="auto"/>
        <w:jc w:val="both"/>
        <w:rPr>
          <w:szCs w:val="24"/>
          <w:rtl/>
        </w:rPr>
      </w:pPr>
      <w:r w:rsidRPr="00E74084">
        <w:rPr>
          <w:rFonts w:hint="cs"/>
          <w:szCs w:val="24"/>
          <w:rtl/>
        </w:rPr>
        <w:t xml:space="preserve">תאריך פתיחת הליך - _____________________________________________________ </w:t>
      </w:r>
    </w:p>
    <w:p w:rsidR="00415319" w:rsidRPr="00E74084" w:rsidRDefault="004E6E19" w:rsidP="00415319">
      <w:pPr>
        <w:spacing w:line="360" w:lineRule="auto"/>
        <w:jc w:val="both"/>
        <w:rPr>
          <w:szCs w:val="24"/>
          <w:rtl/>
        </w:rPr>
      </w:pPr>
      <w:r w:rsidRPr="00E74084">
        <w:rPr>
          <w:rFonts w:hint="cs"/>
          <w:szCs w:val="24"/>
          <w:rtl/>
        </w:rPr>
        <w:t xml:space="preserve">תיאור תמציתי של ההליך - _________________________________________________ </w:t>
      </w:r>
    </w:p>
    <w:p w:rsidR="00415319" w:rsidRPr="00E74084" w:rsidRDefault="004E6E19" w:rsidP="00415319">
      <w:pPr>
        <w:spacing w:line="360" w:lineRule="auto"/>
        <w:jc w:val="both"/>
        <w:rPr>
          <w:szCs w:val="24"/>
          <w:rtl/>
        </w:rPr>
      </w:pPr>
      <w:r w:rsidRPr="00E74084">
        <w:rPr>
          <w:rFonts w:hint="cs"/>
          <w:szCs w:val="24"/>
          <w:rtl/>
        </w:rPr>
        <w:t>____________________________________________________________________</w:t>
      </w:r>
    </w:p>
    <w:p w:rsidR="00415319" w:rsidRPr="00E74084" w:rsidRDefault="004E6E19" w:rsidP="00415319">
      <w:pPr>
        <w:spacing w:line="360" w:lineRule="auto"/>
        <w:jc w:val="both"/>
        <w:rPr>
          <w:szCs w:val="24"/>
          <w:rtl/>
        </w:rPr>
      </w:pPr>
      <w:r w:rsidRPr="00E74084">
        <w:rPr>
          <w:rFonts w:hint="cs"/>
          <w:szCs w:val="24"/>
          <w:rtl/>
        </w:rPr>
        <w:t>____________________________________________________________________</w:t>
      </w:r>
    </w:p>
    <w:p w:rsidR="00415319" w:rsidRPr="00E74084" w:rsidRDefault="004E6E19" w:rsidP="00415319">
      <w:pPr>
        <w:spacing w:line="360" w:lineRule="auto"/>
        <w:jc w:val="both"/>
        <w:rPr>
          <w:szCs w:val="24"/>
          <w:rtl/>
        </w:rPr>
      </w:pPr>
      <w:r w:rsidRPr="00E74084">
        <w:rPr>
          <w:rFonts w:hint="cs"/>
          <w:szCs w:val="24"/>
          <w:rtl/>
        </w:rPr>
        <w:t xml:space="preserve">מספר התיק, שם בית המשפט, ומקום השיפוט - __________________________________ </w:t>
      </w:r>
    </w:p>
    <w:p w:rsidR="00415319" w:rsidRPr="00E74084" w:rsidRDefault="004E6E19" w:rsidP="00415319">
      <w:pPr>
        <w:spacing w:line="360" w:lineRule="auto"/>
        <w:jc w:val="both"/>
        <w:rPr>
          <w:szCs w:val="24"/>
          <w:rtl/>
        </w:rPr>
      </w:pPr>
      <w:r w:rsidRPr="00E74084">
        <w:rPr>
          <w:rFonts w:hint="cs"/>
          <w:szCs w:val="24"/>
          <w:rtl/>
        </w:rPr>
        <w:t xml:space="preserve">שמות ומספרי זיהוי תובעים - _______________________________________________ </w:t>
      </w:r>
    </w:p>
    <w:p w:rsidR="00415319" w:rsidRPr="00E74084" w:rsidRDefault="004E6E19" w:rsidP="00415319">
      <w:pPr>
        <w:spacing w:line="360" w:lineRule="auto"/>
        <w:jc w:val="both"/>
        <w:rPr>
          <w:szCs w:val="24"/>
          <w:rtl/>
        </w:rPr>
      </w:pPr>
      <w:r w:rsidRPr="00E74084">
        <w:rPr>
          <w:rFonts w:hint="cs"/>
          <w:szCs w:val="24"/>
          <w:rtl/>
        </w:rPr>
        <w:t xml:space="preserve">שמות ומספרי זיהוי נתבעים - _______________________________________________ </w:t>
      </w:r>
    </w:p>
    <w:p w:rsidR="00415319" w:rsidRPr="00E74084" w:rsidRDefault="004E6E19" w:rsidP="00415319">
      <w:pPr>
        <w:spacing w:line="360" w:lineRule="auto"/>
        <w:jc w:val="both"/>
        <w:rPr>
          <w:szCs w:val="24"/>
          <w:rtl/>
        </w:rPr>
      </w:pPr>
      <w:r w:rsidRPr="00E74084">
        <w:rPr>
          <w:rFonts w:hint="cs"/>
          <w:szCs w:val="24"/>
          <w:rtl/>
        </w:rPr>
        <w:t xml:space="preserve">סוג הסעד, סכום התביעה או הסעד המבוקש - ___________________________________  </w:t>
      </w:r>
    </w:p>
    <w:p w:rsidR="00415319" w:rsidRPr="00E74084" w:rsidRDefault="004E6E19" w:rsidP="00BF4715">
      <w:pPr>
        <w:pStyle w:val="aff5"/>
        <w:numPr>
          <w:ilvl w:val="0"/>
          <w:numId w:val="55"/>
        </w:numPr>
        <w:spacing w:line="360" w:lineRule="auto"/>
        <w:jc w:val="both"/>
        <w:rPr>
          <w:b/>
          <w:bCs/>
          <w:szCs w:val="24"/>
          <w:u w:val="single"/>
          <w:rtl/>
        </w:rPr>
      </w:pPr>
      <w:r w:rsidRPr="00E74084">
        <w:rPr>
          <w:rFonts w:hint="cs"/>
          <w:b/>
          <w:bCs/>
          <w:szCs w:val="24"/>
          <w:u w:val="single"/>
          <w:rtl/>
        </w:rPr>
        <w:t>תיאור כל ההליכים שננקטו בתיק</w:t>
      </w:r>
    </w:p>
    <w:p w:rsidR="00E74084" w:rsidRDefault="004E6E19" w:rsidP="00E74084">
      <w:pPr>
        <w:spacing w:line="360" w:lineRule="auto"/>
        <w:jc w:val="both"/>
        <w:rPr>
          <w:szCs w:val="24"/>
          <w:rtl/>
        </w:rPr>
      </w:pPr>
      <w:r w:rsidRPr="00E74084">
        <w:rPr>
          <w:rFonts w:hint="cs"/>
          <w:szCs w:val="24"/>
          <w:rtl/>
        </w:rPr>
        <w:t>כתבי טענות</w:t>
      </w:r>
      <w:r>
        <w:rPr>
          <w:rFonts w:hint="cs"/>
          <w:szCs w:val="24"/>
          <w:rtl/>
        </w:rPr>
        <w:t>:</w:t>
      </w:r>
    </w:p>
    <w:tbl>
      <w:tblPr>
        <w:tblStyle w:val="aff8"/>
        <w:bidiVisual/>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96"/>
      </w:tblGrid>
      <w:tr w:rsidR="000945AD" w:rsidTr="00E74084">
        <w:tc>
          <w:tcPr>
            <w:tcW w:w="8296" w:type="dxa"/>
            <w:tcBorders>
              <w:bottom w:val="single" w:sz="4" w:space="0" w:color="auto"/>
            </w:tcBorders>
          </w:tcPr>
          <w:p w:rsidR="00E74084" w:rsidRDefault="00E74084" w:rsidP="00415319">
            <w:pPr>
              <w:spacing w:line="360" w:lineRule="auto"/>
              <w:jc w:val="both"/>
              <w:rPr>
                <w:szCs w:val="24"/>
                <w:rtl/>
              </w:rPr>
            </w:pPr>
          </w:p>
        </w:tc>
      </w:tr>
      <w:tr w:rsidR="000945AD" w:rsidTr="00E74084">
        <w:tc>
          <w:tcPr>
            <w:tcW w:w="8296" w:type="dxa"/>
            <w:tcBorders>
              <w:top w:val="single" w:sz="4" w:space="0" w:color="auto"/>
              <w:bottom w:val="single" w:sz="4" w:space="0" w:color="auto"/>
            </w:tcBorders>
          </w:tcPr>
          <w:sdt>
            <w:sdtPr>
              <w:rPr>
                <w:szCs w:val="24"/>
                <w:rtl/>
              </w:rPr>
              <w:id w:val="-762368033"/>
              <w:docPartObj>
                <w:docPartGallery w:val="Watermarks"/>
              </w:docPartObj>
            </w:sdtPr>
            <w:sdtEndPr/>
            <w:sdtContent>
              <w:p w:rsidR="00E74084" w:rsidRDefault="004E6E19" w:rsidP="00415319">
                <w:pPr>
                  <w:spacing w:line="360" w:lineRule="auto"/>
                  <w:jc w:val="both"/>
                  <w:rPr>
                    <w:szCs w:val="24"/>
                    <w:rtl/>
                  </w:rPr>
                </w:pPr>
                <w:r w:rsidRPr="0042593B">
                  <w:rPr>
                    <w:noProof/>
                    <w:szCs w:val="24"/>
                    <w:rtl/>
                    <w:lang w:eastAsia="en-US"/>
                  </w:rPr>
                  <mc:AlternateContent>
                    <mc:Choice Requires="wps">
                      <w:drawing>
                        <wp:anchor distT="0" distB="0" distL="114300" distR="114300" simplePos="0" relativeHeight="251672576" behindDoc="1" locked="0" layoutInCell="0" allowOverlap="1">
                          <wp:simplePos x="0" y="0"/>
                          <wp:positionH relativeFrom="margin">
                            <wp:align>center</wp:align>
                          </wp:positionH>
                          <wp:positionV relativeFrom="margin">
                            <wp:align>center</wp:align>
                          </wp:positionV>
                          <wp:extent cx="5865495" cy="2513965"/>
                          <wp:effectExtent l="0" t="1285875" r="0" b="1076960"/>
                          <wp:wrapNone/>
                          <wp:docPr id="6" name="תיבת טקסט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5865495" cy="2513965"/>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42593B" w:rsidRDefault="004E6E19" w:rsidP="0042593B">
                                      <w:pPr>
                                        <w:jc w:val="center"/>
                                        <w:rPr>
                                          <w:rFonts w:ascii="Calibri" w:hAnsi="Calibri" w:cs="Calibri"/>
                                          <w:color w:val="C0C0C0"/>
                                          <w:sz w:val="72"/>
                                          <w:szCs w:val="72"/>
                                          <w14:textFill>
                                            <w14:solidFill>
                                              <w14:srgbClr w14:val="C0C0C0">
                                                <w14:alpha w14:val="50000"/>
                                              </w14:srgbClr>
                                            </w14:solidFill>
                                          </w14:textFill>
                                        </w:rPr>
                                      </w:pPr>
                                      <w:r>
                                        <w:rPr>
                                          <w:rFonts w:ascii="Calibri" w:hAnsi="Calibri" w:cs="Times New Roman"/>
                                          <w:color w:val="C0C0C0"/>
                                          <w:sz w:val="72"/>
                                          <w:szCs w:val="72"/>
                                          <w:rtl/>
                                          <w14:textFill>
                                            <w14:solidFill>
                                              <w14:srgbClr w14:val="C0C0C0">
                                                <w14:alpha w14:val="50000"/>
                                              </w14:srgbClr>
                                            </w14:solidFill>
                                          </w14:textFill>
                                        </w:rPr>
                                        <w:t>דוגמה</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w:pict>
                        <v:shape id="תיבת טקסט 6" o:spid="_x0000_s1028" type="#_x0000_t202" style="width:461.85pt;height:197.95pt;margin-top:0;margin-left:0;mso-height-percent:0;mso-height-relative:page;mso-position-horizontal:center;mso-position-horizontal-relative:margin;mso-position-vertical:center;mso-position-vertical-relative:margin;mso-width-percent:0;mso-width-relative:page;mso-wrap-distance-bottom:0;mso-wrap-distance-left:9pt;mso-wrap-distance-right:9pt;mso-wrap-distance-top:0;mso-wrap-style:square;position:absolute;rotation:-45;visibility:visible;v-text-anchor:top;z-index:-251642880" o:allowincell="f" filled="f" stroked="f">
                          <v:stroke joinstyle="round"/>
                          <o:lock v:ext="edit" shapetype="t"/>
                          <v:textbox style="mso-fit-shape-to-text:t">
                            <w:txbxContent>
                              <w:p w:rsidR="0042593B" w:rsidP="0042593B" w14:paraId="5954A43A" w14:textId="77777777">
                                <w:pPr>
                                  <w:jc w:val="center"/>
                                  <w:rPr>
                                    <w:rFonts w:ascii="Calibri" w:hAnsi="Calibri" w:cs="Calibri"/>
                                    <w:color w:val="C0C0C0"/>
                                    <w:sz w:val="72"/>
                                    <w:szCs w:val="72"/>
                                    <w14:textFill>
                                      <w14:solidFill>
                                        <w14:srgbClr w14:val="C0C0C0">
                                          <w14:alpha w14:val="50000"/>
                                        </w14:srgbClr>
                                      </w14:solidFill>
                                    </w14:textFill>
                                  </w:rPr>
                                </w:pPr>
                                <w:r>
                                  <w:rPr>
                                    <w:rFonts w:ascii="Calibri" w:hAnsi="Calibri" w:cs="Times New Roman"/>
                                    <w:color w:val="C0C0C0"/>
                                    <w:sz w:val="72"/>
                                    <w:szCs w:val="72"/>
                                    <w:rtl/>
                                    <w14:textFill>
                                      <w14:solidFill>
                                        <w14:srgbClr w14:val="C0C0C0">
                                          <w14:alpha w14:val="50000"/>
                                        </w14:srgbClr>
                                      </w14:solidFill>
                                    </w14:textFill>
                                  </w:rPr>
                                  <w:t>דוגמה</w:t>
                                </w:r>
                              </w:p>
                            </w:txbxContent>
                          </v:textbox>
                          <w10:wrap anchorx="margin" anchory="margin"/>
                        </v:shape>
                      </w:pict>
                    </mc:Fallback>
                  </mc:AlternateContent>
                </w:r>
              </w:p>
            </w:sdtContent>
          </w:sdt>
        </w:tc>
      </w:tr>
      <w:tr w:rsidR="000945AD" w:rsidTr="00E74084">
        <w:tc>
          <w:tcPr>
            <w:tcW w:w="8296" w:type="dxa"/>
            <w:tcBorders>
              <w:top w:val="single" w:sz="4" w:space="0" w:color="auto"/>
              <w:bottom w:val="single" w:sz="4" w:space="0" w:color="auto"/>
            </w:tcBorders>
          </w:tcPr>
          <w:p w:rsidR="00E74084" w:rsidRDefault="00E74084" w:rsidP="00415319">
            <w:pPr>
              <w:spacing w:line="360" w:lineRule="auto"/>
              <w:jc w:val="both"/>
              <w:rPr>
                <w:szCs w:val="24"/>
                <w:rtl/>
              </w:rPr>
            </w:pPr>
          </w:p>
        </w:tc>
      </w:tr>
      <w:tr w:rsidR="000945AD" w:rsidTr="00E74084">
        <w:tc>
          <w:tcPr>
            <w:tcW w:w="8296" w:type="dxa"/>
            <w:tcBorders>
              <w:top w:val="single" w:sz="4" w:space="0" w:color="auto"/>
              <w:bottom w:val="single" w:sz="4" w:space="0" w:color="auto"/>
            </w:tcBorders>
          </w:tcPr>
          <w:p w:rsidR="00E74084" w:rsidRDefault="00E74084" w:rsidP="00415319">
            <w:pPr>
              <w:spacing w:line="360" w:lineRule="auto"/>
              <w:jc w:val="both"/>
              <w:rPr>
                <w:szCs w:val="24"/>
                <w:rtl/>
              </w:rPr>
            </w:pPr>
          </w:p>
        </w:tc>
      </w:tr>
      <w:tr w:rsidR="000945AD" w:rsidTr="00E74084">
        <w:tc>
          <w:tcPr>
            <w:tcW w:w="8296" w:type="dxa"/>
            <w:tcBorders>
              <w:top w:val="single" w:sz="4" w:space="0" w:color="auto"/>
              <w:bottom w:val="single" w:sz="4" w:space="0" w:color="auto"/>
            </w:tcBorders>
          </w:tcPr>
          <w:p w:rsidR="00E74084" w:rsidRDefault="00E74084" w:rsidP="00415319">
            <w:pPr>
              <w:spacing w:line="360" w:lineRule="auto"/>
              <w:jc w:val="both"/>
              <w:rPr>
                <w:szCs w:val="24"/>
                <w:rtl/>
              </w:rPr>
            </w:pPr>
          </w:p>
        </w:tc>
      </w:tr>
      <w:tr w:rsidR="000945AD" w:rsidTr="00E74084">
        <w:tc>
          <w:tcPr>
            <w:tcW w:w="8296" w:type="dxa"/>
            <w:tcBorders>
              <w:top w:val="single" w:sz="4" w:space="0" w:color="auto"/>
              <w:bottom w:val="single" w:sz="4" w:space="0" w:color="auto"/>
            </w:tcBorders>
          </w:tcPr>
          <w:p w:rsidR="00E74084" w:rsidRDefault="00E74084" w:rsidP="00415319">
            <w:pPr>
              <w:spacing w:line="360" w:lineRule="auto"/>
              <w:jc w:val="both"/>
              <w:rPr>
                <w:szCs w:val="24"/>
                <w:rtl/>
              </w:rPr>
            </w:pPr>
          </w:p>
        </w:tc>
      </w:tr>
      <w:tr w:rsidR="000945AD" w:rsidTr="00E74084">
        <w:tc>
          <w:tcPr>
            <w:tcW w:w="8296" w:type="dxa"/>
            <w:tcBorders>
              <w:top w:val="single" w:sz="4" w:space="0" w:color="auto"/>
              <w:bottom w:val="single" w:sz="4" w:space="0" w:color="auto"/>
            </w:tcBorders>
          </w:tcPr>
          <w:p w:rsidR="00E74084" w:rsidRDefault="00E74084" w:rsidP="00415319">
            <w:pPr>
              <w:spacing w:line="360" w:lineRule="auto"/>
              <w:jc w:val="both"/>
              <w:rPr>
                <w:szCs w:val="24"/>
                <w:rtl/>
              </w:rPr>
            </w:pPr>
          </w:p>
        </w:tc>
      </w:tr>
      <w:tr w:rsidR="000945AD" w:rsidTr="00E74084">
        <w:tc>
          <w:tcPr>
            <w:tcW w:w="8296" w:type="dxa"/>
            <w:tcBorders>
              <w:top w:val="single" w:sz="4" w:space="0" w:color="auto"/>
            </w:tcBorders>
          </w:tcPr>
          <w:p w:rsidR="00E74084" w:rsidRDefault="00E74084" w:rsidP="00415319">
            <w:pPr>
              <w:spacing w:line="360" w:lineRule="auto"/>
              <w:jc w:val="both"/>
              <w:rPr>
                <w:szCs w:val="24"/>
                <w:rtl/>
              </w:rPr>
            </w:pPr>
          </w:p>
        </w:tc>
      </w:tr>
    </w:tbl>
    <w:p w:rsidR="00E74084" w:rsidRDefault="00E74084" w:rsidP="00415319">
      <w:pPr>
        <w:spacing w:line="360" w:lineRule="auto"/>
        <w:jc w:val="both"/>
        <w:rPr>
          <w:szCs w:val="24"/>
          <w:rtl/>
        </w:rPr>
      </w:pPr>
    </w:p>
    <w:p w:rsidR="00E74084" w:rsidRDefault="004E6E19" w:rsidP="00415319">
      <w:pPr>
        <w:spacing w:line="360" w:lineRule="auto"/>
        <w:jc w:val="both"/>
        <w:rPr>
          <w:szCs w:val="24"/>
          <w:rtl/>
        </w:rPr>
      </w:pPr>
      <w:r w:rsidRPr="00E74084">
        <w:rPr>
          <w:rFonts w:hint="cs"/>
          <w:szCs w:val="24"/>
          <w:rtl/>
        </w:rPr>
        <w:t>הליכים מקדמיים, לרבות בקשות לסעדים זמניים, לסילוק על הסף וכיו"ב</w:t>
      </w:r>
      <w:r>
        <w:rPr>
          <w:rFonts w:hint="cs"/>
          <w:szCs w:val="24"/>
          <w:rtl/>
        </w:rPr>
        <w:t>:</w:t>
      </w:r>
    </w:p>
    <w:tbl>
      <w:tblPr>
        <w:tblStyle w:val="aff8"/>
        <w:bidiVisual/>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96"/>
      </w:tblGrid>
      <w:tr w:rsidR="000945AD" w:rsidTr="00057A17">
        <w:tc>
          <w:tcPr>
            <w:tcW w:w="8296" w:type="dxa"/>
            <w:tcBorders>
              <w:bottom w:val="single" w:sz="4" w:space="0" w:color="auto"/>
            </w:tcBorders>
          </w:tcPr>
          <w:p w:rsidR="00E74084" w:rsidRDefault="00E74084"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E74084" w:rsidRDefault="00E74084"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E74084" w:rsidRDefault="00E74084"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E74084" w:rsidRDefault="00E74084"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E74084" w:rsidRDefault="00E74084"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E74084" w:rsidRDefault="00E74084"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E74084" w:rsidRDefault="00E74084" w:rsidP="00057A17">
            <w:pPr>
              <w:spacing w:line="360" w:lineRule="auto"/>
              <w:jc w:val="both"/>
              <w:rPr>
                <w:szCs w:val="24"/>
                <w:rtl/>
              </w:rPr>
            </w:pPr>
          </w:p>
        </w:tc>
      </w:tr>
      <w:tr w:rsidR="000945AD" w:rsidTr="00057A17">
        <w:tc>
          <w:tcPr>
            <w:tcW w:w="8296" w:type="dxa"/>
            <w:tcBorders>
              <w:top w:val="single" w:sz="4" w:space="0" w:color="auto"/>
            </w:tcBorders>
          </w:tcPr>
          <w:p w:rsidR="00E74084" w:rsidRDefault="00E74084" w:rsidP="00057A17">
            <w:pPr>
              <w:spacing w:line="360" w:lineRule="auto"/>
              <w:jc w:val="both"/>
              <w:rPr>
                <w:szCs w:val="24"/>
                <w:rtl/>
              </w:rPr>
            </w:pPr>
          </w:p>
        </w:tc>
      </w:tr>
    </w:tbl>
    <w:p w:rsidR="00E74084" w:rsidRDefault="004E6E19" w:rsidP="00415319">
      <w:pPr>
        <w:spacing w:line="360" w:lineRule="auto"/>
        <w:jc w:val="both"/>
        <w:rPr>
          <w:szCs w:val="24"/>
          <w:rtl/>
        </w:rPr>
      </w:pPr>
      <w:r>
        <w:rPr>
          <w:szCs w:val="24"/>
          <w:rtl/>
        </w:rPr>
        <w:br/>
      </w:r>
      <w:r w:rsidR="00415319" w:rsidRPr="00E74084">
        <w:rPr>
          <w:rFonts w:hint="cs"/>
          <w:szCs w:val="24"/>
          <w:rtl/>
        </w:rPr>
        <w:t>הוכחות, לרבות תצהירים, חקירות, חוות דעת מומחה</w:t>
      </w:r>
      <w:r>
        <w:rPr>
          <w:rFonts w:hint="cs"/>
          <w:szCs w:val="24"/>
          <w:rtl/>
        </w:rPr>
        <w:t>:</w:t>
      </w:r>
    </w:p>
    <w:tbl>
      <w:tblPr>
        <w:tblStyle w:val="aff8"/>
        <w:bidiVisual/>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96"/>
      </w:tblGrid>
      <w:tr w:rsidR="000945AD" w:rsidTr="00057A17">
        <w:tc>
          <w:tcPr>
            <w:tcW w:w="8296" w:type="dxa"/>
            <w:tcBorders>
              <w:bottom w:val="single" w:sz="4" w:space="0" w:color="auto"/>
            </w:tcBorders>
          </w:tcPr>
          <w:p w:rsidR="00E74084" w:rsidRDefault="00E74084"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E74084" w:rsidRDefault="00E74084"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E74084" w:rsidRDefault="00E74084"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E74084" w:rsidRDefault="00E74084"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E74084" w:rsidRDefault="00E74084"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E74084" w:rsidRDefault="00E74084"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E74084" w:rsidRDefault="00E74084" w:rsidP="00057A17">
            <w:pPr>
              <w:spacing w:line="360" w:lineRule="auto"/>
              <w:jc w:val="both"/>
              <w:rPr>
                <w:szCs w:val="24"/>
                <w:rtl/>
              </w:rPr>
            </w:pPr>
          </w:p>
        </w:tc>
      </w:tr>
      <w:tr w:rsidR="000945AD" w:rsidTr="00057A17">
        <w:tc>
          <w:tcPr>
            <w:tcW w:w="8296" w:type="dxa"/>
            <w:tcBorders>
              <w:top w:val="single" w:sz="4" w:space="0" w:color="auto"/>
            </w:tcBorders>
          </w:tcPr>
          <w:p w:rsidR="00E74084" w:rsidRDefault="00E74084" w:rsidP="00057A17">
            <w:pPr>
              <w:spacing w:line="360" w:lineRule="auto"/>
              <w:jc w:val="both"/>
              <w:rPr>
                <w:szCs w:val="24"/>
                <w:rtl/>
              </w:rPr>
            </w:pPr>
          </w:p>
        </w:tc>
      </w:tr>
    </w:tbl>
    <w:p w:rsidR="00415319" w:rsidRPr="00E74084" w:rsidRDefault="004E6E19" w:rsidP="00BF4715">
      <w:pPr>
        <w:pStyle w:val="aff5"/>
        <w:numPr>
          <w:ilvl w:val="0"/>
          <w:numId w:val="55"/>
        </w:numPr>
        <w:spacing w:line="360" w:lineRule="auto"/>
        <w:jc w:val="both"/>
        <w:rPr>
          <w:b/>
          <w:bCs/>
          <w:szCs w:val="24"/>
          <w:u w:val="single"/>
          <w:rtl/>
        </w:rPr>
      </w:pPr>
      <w:r w:rsidRPr="00E74084">
        <w:rPr>
          <w:rFonts w:hint="cs"/>
          <w:b/>
          <w:bCs/>
          <w:szCs w:val="24"/>
          <w:u w:val="single"/>
          <w:rtl/>
        </w:rPr>
        <w:t xml:space="preserve">סיום התיק </w:t>
      </w:r>
    </w:p>
    <w:p w:rsidR="00E74084" w:rsidRDefault="004E6E19" w:rsidP="00415319">
      <w:pPr>
        <w:spacing w:line="360" w:lineRule="auto"/>
        <w:jc w:val="both"/>
        <w:rPr>
          <w:szCs w:val="24"/>
          <w:rtl/>
        </w:rPr>
      </w:pPr>
      <w:r w:rsidRPr="00E74084">
        <w:rPr>
          <w:rFonts w:hint="cs"/>
          <w:szCs w:val="24"/>
          <w:rtl/>
        </w:rPr>
        <w:t>אופן סיום התיק (פסק דין מנומק, מחיקה בהסכמה, פשרה, הסכם גישור וכיו"ב)</w:t>
      </w:r>
      <w:r>
        <w:rPr>
          <w:rFonts w:hint="cs"/>
          <w:szCs w:val="24"/>
          <w:rtl/>
        </w:rPr>
        <w:t>:</w:t>
      </w:r>
    </w:p>
    <w:tbl>
      <w:tblPr>
        <w:tblStyle w:val="aff8"/>
        <w:bidiVisual/>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96"/>
      </w:tblGrid>
      <w:tr w:rsidR="000945AD" w:rsidTr="00057A17">
        <w:tc>
          <w:tcPr>
            <w:tcW w:w="8296" w:type="dxa"/>
            <w:tcBorders>
              <w:bottom w:val="single" w:sz="4" w:space="0" w:color="auto"/>
            </w:tcBorders>
          </w:tcPr>
          <w:p w:rsidR="00E74084" w:rsidRDefault="00E74084"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E74084" w:rsidRDefault="00E74084"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E74084" w:rsidRDefault="00E74084"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E74084" w:rsidRDefault="00E74084"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E74084" w:rsidRDefault="00E74084"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E74084" w:rsidRDefault="00E74084"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sdt>
            <w:sdtPr>
              <w:rPr>
                <w:szCs w:val="24"/>
                <w:rtl/>
              </w:rPr>
              <w:id w:val="1604999157"/>
              <w:docPartObj>
                <w:docPartGallery w:val="Watermarks"/>
              </w:docPartObj>
            </w:sdtPr>
            <w:sdtEndPr/>
            <w:sdtContent>
              <w:p w:rsidR="00E74084" w:rsidRDefault="004E6E19" w:rsidP="00057A17">
                <w:pPr>
                  <w:spacing w:line="360" w:lineRule="auto"/>
                  <w:jc w:val="both"/>
                  <w:rPr>
                    <w:szCs w:val="24"/>
                    <w:rtl/>
                  </w:rPr>
                </w:pPr>
                <w:r w:rsidRPr="0042593B">
                  <w:rPr>
                    <w:noProof/>
                    <w:szCs w:val="24"/>
                    <w:rtl/>
                    <w:lang w:eastAsia="en-US"/>
                  </w:rPr>
                  <mc:AlternateContent>
                    <mc:Choice Requires="wps">
                      <w:drawing>
                        <wp:anchor distT="0" distB="0" distL="114300" distR="114300" simplePos="0" relativeHeight="251670528" behindDoc="1" locked="0" layoutInCell="0" allowOverlap="1">
                          <wp:simplePos x="0" y="0"/>
                          <wp:positionH relativeFrom="margin">
                            <wp:align>center</wp:align>
                          </wp:positionH>
                          <wp:positionV relativeFrom="margin">
                            <wp:align>center</wp:align>
                          </wp:positionV>
                          <wp:extent cx="5865495" cy="2513965"/>
                          <wp:effectExtent l="0" t="1285875" r="0" b="1076960"/>
                          <wp:wrapNone/>
                          <wp:docPr id="5" name="תיבת טקסט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5865495" cy="2513965"/>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42593B" w:rsidRDefault="004E6E19" w:rsidP="0042593B">
                                      <w:pPr>
                                        <w:jc w:val="center"/>
                                        <w:rPr>
                                          <w:rFonts w:ascii="Calibri" w:hAnsi="Calibri" w:cs="Calibri"/>
                                          <w:color w:val="C0C0C0"/>
                                          <w:sz w:val="72"/>
                                          <w:szCs w:val="72"/>
                                          <w14:textFill>
                                            <w14:solidFill>
                                              <w14:srgbClr w14:val="C0C0C0">
                                                <w14:alpha w14:val="50000"/>
                                              </w14:srgbClr>
                                            </w14:solidFill>
                                          </w14:textFill>
                                        </w:rPr>
                                      </w:pPr>
                                      <w:r>
                                        <w:rPr>
                                          <w:rFonts w:ascii="Calibri" w:hAnsi="Calibri" w:cs="Times New Roman"/>
                                          <w:color w:val="C0C0C0"/>
                                          <w:sz w:val="72"/>
                                          <w:szCs w:val="72"/>
                                          <w:rtl/>
                                          <w14:textFill>
                                            <w14:solidFill>
                                              <w14:srgbClr w14:val="C0C0C0">
                                                <w14:alpha w14:val="50000"/>
                                              </w14:srgbClr>
                                            </w14:solidFill>
                                          </w14:textFill>
                                        </w:rPr>
                                        <w:t>דוגמה</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w:pict>
                        <v:shape id="תיבת טקסט 5" o:spid="_x0000_s1029" type="#_x0000_t202" style="width:461.85pt;height:197.95pt;margin-top:0;margin-left:0;mso-height-percent:0;mso-height-relative:page;mso-position-horizontal:center;mso-position-horizontal-relative:margin;mso-position-vertical:center;mso-position-vertical-relative:margin;mso-width-percent:0;mso-width-relative:page;mso-wrap-distance-bottom:0;mso-wrap-distance-left:9pt;mso-wrap-distance-right:9pt;mso-wrap-distance-top:0;mso-wrap-style:square;position:absolute;rotation:-45;visibility:visible;v-text-anchor:top;z-index:-251644928" o:allowincell="f" filled="f" stroked="f">
                          <v:stroke joinstyle="round"/>
                          <o:lock v:ext="edit" shapetype="t"/>
                          <v:textbox style="mso-fit-shape-to-text:t">
                            <w:txbxContent>
                              <w:p w:rsidR="0042593B" w:rsidP="0042593B" w14:paraId="23EA6115" w14:textId="77777777">
                                <w:pPr>
                                  <w:jc w:val="center"/>
                                  <w:rPr>
                                    <w:rFonts w:ascii="Calibri" w:hAnsi="Calibri" w:cs="Calibri"/>
                                    <w:color w:val="C0C0C0"/>
                                    <w:sz w:val="72"/>
                                    <w:szCs w:val="72"/>
                                    <w14:textFill>
                                      <w14:solidFill>
                                        <w14:srgbClr w14:val="C0C0C0">
                                          <w14:alpha w14:val="50000"/>
                                        </w14:srgbClr>
                                      </w14:solidFill>
                                    </w14:textFill>
                                  </w:rPr>
                                </w:pPr>
                                <w:r>
                                  <w:rPr>
                                    <w:rFonts w:ascii="Calibri" w:hAnsi="Calibri" w:cs="Times New Roman"/>
                                    <w:color w:val="C0C0C0"/>
                                    <w:sz w:val="72"/>
                                    <w:szCs w:val="72"/>
                                    <w:rtl/>
                                    <w14:textFill>
                                      <w14:solidFill>
                                        <w14:srgbClr w14:val="C0C0C0">
                                          <w14:alpha w14:val="50000"/>
                                        </w14:srgbClr>
                                      </w14:solidFill>
                                    </w14:textFill>
                                  </w:rPr>
                                  <w:t>דוגמה</w:t>
                                </w:r>
                              </w:p>
                            </w:txbxContent>
                          </v:textbox>
                          <w10:wrap anchorx="margin" anchory="margin"/>
                        </v:shape>
                      </w:pict>
                    </mc:Fallback>
                  </mc:AlternateContent>
                </w:r>
              </w:p>
            </w:sdtContent>
          </w:sdt>
        </w:tc>
      </w:tr>
      <w:tr w:rsidR="000945AD" w:rsidTr="00057A17">
        <w:tc>
          <w:tcPr>
            <w:tcW w:w="8296" w:type="dxa"/>
            <w:tcBorders>
              <w:top w:val="single" w:sz="4" w:space="0" w:color="auto"/>
            </w:tcBorders>
          </w:tcPr>
          <w:p w:rsidR="00E74084" w:rsidRDefault="00E74084" w:rsidP="00057A17">
            <w:pPr>
              <w:spacing w:line="360" w:lineRule="auto"/>
              <w:jc w:val="both"/>
              <w:rPr>
                <w:szCs w:val="24"/>
                <w:rtl/>
              </w:rPr>
            </w:pPr>
          </w:p>
        </w:tc>
      </w:tr>
    </w:tbl>
    <w:p w:rsidR="00E74084" w:rsidRDefault="004E6E19" w:rsidP="00057A17">
      <w:pPr>
        <w:spacing w:line="360" w:lineRule="auto"/>
        <w:jc w:val="both"/>
        <w:rPr>
          <w:szCs w:val="24"/>
          <w:rtl/>
        </w:rPr>
      </w:pPr>
      <w:r w:rsidRPr="00E74084">
        <w:rPr>
          <w:rFonts w:hint="cs"/>
          <w:szCs w:val="24"/>
          <w:rtl/>
        </w:rPr>
        <w:t>הסכום או הסעד בפסק הדין בהשוואה לכתב התביעה ולהערכות הסיכון השוטפות וההתייחסות לפער, ככל שקיים</w:t>
      </w:r>
      <w:r>
        <w:rPr>
          <w:rFonts w:hint="cs"/>
          <w:szCs w:val="24"/>
          <w:rtl/>
        </w:rPr>
        <w:t>:</w:t>
      </w:r>
    </w:p>
    <w:tbl>
      <w:tblPr>
        <w:tblStyle w:val="aff8"/>
        <w:bidiVisual/>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96"/>
      </w:tblGrid>
      <w:tr w:rsidR="000945AD" w:rsidTr="00057A17">
        <w:tc>
          <w:tcPr>
            <w:tcW w:w="8296" w:type="dxa"/>
            <w:tcBorders>
              <w:bottom w:val="single" w:sz="4" w:space="0" w:color="auto"/>
            </w:tcBorders>
          </w:tcPr>
          <w:p w:rsidR="00E74084" w:rsidRDefault="00E74084"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E74084" w:rsidRDefault="00E74084"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E74084" w:rsidRDefault="00E74084"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E74084" w:rsidRDefault="00E74084"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E74084" w:rsidRDefault="00E74084"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E74084" w:rsidRDefault="00E74084"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E74084" w:rsidRDefault="00E74084" w:rsidP="00057A17">
            <w:pPr>
              <w:spacing w:line="360" w:lineRule="auto"/>
              <w:jc w:val="both"/>
              <w:rPr>
                <w:szCs w:val="24"/>
                <w:rtl/>
              </w:rPr>
            </w:pPr>
          </w:p>
        </w:tc>
      </w:tr>
      <w:tr w:rsidR="000945AD" w:rsidTr="00057A17">
        <w:tc>
          <w:tcPr>
            <w:tcW w:w="8296" w:type="dxa"/>
            <w:tcBorders>
              <w:top w:val="single" w:sz="4" w:space="0" w:color="auto"/>
            </w:tcBorders>
          </w:tcPr>
          <w:p w:rsidR="00E74084" w:rsidRDefault="00E74084" w:rsidP="00057A17">
            <w:pPr>
              <w:spacing w:line="360" w:lineRule="auto"/>
              <w:jc w:val="both"/>
              <w:rPr>
                <w:szCs w:val="24"/>
                <w:rtl/>
              </w:rPr>
            </w:pPr>
          </w:p>
        </w:tc>
      </w:tr>
    </w:tbl>
    <w:p w:rsidR="00415319" w:rsidRPr="00E74084" w:rsidRDefault="004E6E19" w:rsidP="00BF4715">
      <w:pPr>
        <w:pStyle w:val="aff5"/>
        <w:numPr>
          <w:ilvl w:val="0"/>
          <w:numId w:val="55"/>
        </w:numPr>
        <w:spacing w:line="360" w:lineRule="auto"/>
        <w:jc w:val="both"/>
        <w:rPr>
          <w:b/>
          <w:bCs/>
          <w:szCs w:val="24"/>
          <w:u w:val="single"/>
          <w:rtl/>
        </w:rPr>
      </w:pPr>
      <w:r w:rsidRPr="00E74084">
        <w:rPr>
          <w:rFonts w:hint="cs"/>
          <w:b/>
          <w:bCs/>
          <w:szCs w:val="24"/>
          <w:u w:val="single"/>
          <w:rtl/>
        </w:rPr>
        <w:t xml:space="preserve">ניהול התיק מול גורמים שונים </w:t>
      </w:r>
      <w:r w:rsidRPr="00E74084">
        <w:rPr>
          <w:b/>
          <w:bCs/>
          <w:szCs w:val="24"/>
          <w:u w:val="single"/>
          <w:rtl/>
        </w:rPr>
        <w:t>–</w:t>
      </w:r>
      <w:r w:rsidRPr="00E74084">
        <w:rPr>
          <w:rFonts w:hint="cs"/>
          <w:b/>
          <w:bCs/>
          <w:szCs w:val="24"/>
          <w:u w:val="single"/>
          <w:rtl/>
        </w:rPr>
        <w:t xml:space="preserve"> תיאור, הערכה, קשיים, לקחים וכיו"ב </w:t>
      </w:r>
    </w:p>
    <w:p w:rsidR="00E74084" w:rsidRDefault="004E6E19" w:rsidP="00E74084">
      <w:pPr>
        <w:spacing w:line="360" w:lineRule="auto"/>
        <w:jc w:val="both"/>
        <w:rPr>
          <w:szCs w:val="24"/>
          <w:rtl/>
        </w:rPr>
      </w:pPr>
      <w:r w:rsidRPr="00E74084">
        <w:rPr>
          <w:rFonts w:hint="cs"/>
          <w:szCs w:val="24"/>
          <w:rtl/>
        </w:rPr>
        <w:t>קשרי העבודה מול האדם עם מוגבלות אם הוגשה בעניינו התביעה</w:t>
      </w:r>
      <w:r>
        <w:rPr>
          <w:rFonts w:hint="cs"/>
          <w:szCs w:val="24"/>
          <w:rtl/>
        </w:rPr>
        <w:t>:</w:t>
      </w:r>
    </w:p>
    <w:tbl>
      <w:tblPr>
        <w:tblStyle w:val="aff8"/>
        <w:bidiVisual/>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96"/>
      </w:tblGrid>
      <w:tr w:rsidR="000945AD" w:rsidTr="00057A17">
        <w:tc>
          <w:tcPr>
            <w:tcW w:w="8296" w:type="dxa"/>
            <w:tcBorders>
              <w:bottom w:val="single" w:sz="4" w:space="0" w:color="auto"/>
            </w:tcBorders>
          </w:tcPr>
          <w:p w:rsidR="00E74084" w:rsidRDefault="00E74084"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E74084" w:rsidRDefault="00E74084"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E74084" w:rsidRDefault="00E74084"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E74084" w:rsidRDefault="00E74084"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E74084" w:rsidRDefault="00E74084"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E74084" w:rsidRDefault="00E74084"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E74084" w:rsidRDefault="00E74084" w:rsidP="00057A17">
            <w:pPr>
              <w:spacing w:line="360" w:lineRule="auto"/>
              <w:jc w:val="both"/>
              <w:rPr>
                <w:szCs w:val="24"/>
                <w:rtl/>
              </w:rPr>
            </w:pPr>
          </w:p>
        </w:tc>
      </w:tr>
      <w:tr w:rsidR="000945AD" w:rsidTr="00057A17">
        <w:tc>
          <w:tcPr>
            <w:tcW w:w="8296" w:type="dxa"/>
            <w:tcBorders>
              <w:top w:val="single" w:sz="4" w:space="0" w:color="auto"/>
            </w:tcBorders>
          </w:tcPr>
          <w:p w:rsidR="00E74084" w:rsidRDefault="00E74084" w:rsidP="00057A17">
            <w:pPr>
              <w:spacing w:line="360" w:lineRule="auto"/>
              <w:jc w:val="both"/>
              <w:rPr>
                <w:szCs w:val="24"/>
                <w:rtl/>
              </w:rPr>
            </w:pPr>
          </w:p>
        </w:tc>
      </w:tr>
    </w:tbl>
    <w:p w:rsidR="00E74084" w:rsidRDefault="004E6E19" w:rsidP="00E74084">
      <w:pPr>
        <w:spacing w:line="360" w:lineRule="auto"/>
        <w:jc w:val="both"/>
        <w:rPr>
          <w:szCs w:val="24"/>
          <w:rtl/>
        </w:rPr>
      </w:pPr>
      <w:r w:rsidRPr="00E74084">
        <w:rPr>
          <w:rFonts w:hint="cs"/>
          <w:szCs w:val="24"/>
          <w:rtl/>
        </w:rPr>
        <w:t>קשרי העבודה מול הנציבות</w:t>
      </w:r>
      <w:r>
        <w:rPr>
          <w:rFonts w:hint="cs"/>
          <w:szCs w:val="24"/>
          <w:rtl/>
        </w:rPr>
        <w:t>:</w:t>
      </w:r>
    </w:p>
    <w:tbl>
      <w:tblPr>
        <w:tblStyle w:val="aff8"/>
        <w:bidiVisual/>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96"/>
      </w:tblGrid>
      <w:tr w:rsidR="000945AD" w:rsidTr="00057A17">
        <w:tc>
          <w:tcPr>
            <w:tcW w:w="8296" w:type="dxa"/>
            <w:tcBorders>
              <w:bottom w:val="single" w:sz="4" w:space="0" w:color="auto"/>
            </w:tcBorders>
          </w:tcPr>
          <w:p w:rsidR="00E74084" w:rsidRDefault="00E74084"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E74084" w:rsidRDefault="00E74084"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E74084" w:rsidRDefault="00E74084"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E74084" w:rsidRDefault="00E74084"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E74084" w:rsidRDefault="00E74084"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E74084" w:rsidRDefault="00E74084"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E74084" w:rsidRDefault="00E74084" w:rsidP="00057A17">
            <w:pPr>
              <w:spacing w:line="360" w:lineRule="auto"/>
              <w:jc w:val="both"/>
              <w:rPr>
                <w:szCs w:val="24"/>
                <w:rtl/>
              </w:rPr>
            </w:pPr>
          </w:p>
        </w:tc>
      </w:tr>
      <w:tr w:rsidR="000945AD" w:rsidTr="00057A17">
        <w:tc>
          <w:tcPr>
            <w:tcW w:w="8296" w:type="dxa"/>
            <w:tcBorders>
              <w:top w:val="single" w:sz="4" w:space="0" w:color="auto"/>
            </w:tcBorders>
          </w:tcPr>
          <w:p w:rsidR="00E74084" w:rsidRDefault="00E74084" w:rsidP="00057A17">
            <w:pPr>
              <w:spacing w:line="360" w:lineRule="auto"/>
              <w:jc w:val="both"/>
              <w:rPr>
                <w:szCs w:val="24"/>
                <w:rtl/>
              </w:rPr>
            </w:pPr>
          </w:p>
        </w:tc>
      </w:tr>
    </w:tbl>
    <w:p w:rsidR="00E74084" w:rsidRDefault="004E6E19" w:rsidP="00415319">
      <w:pPr>
        <w:spacing w:line="360" w:lineRule="auto"/>
        <w:jc w:val="both"/>
        <w:rPr>
          <w:szCs w:val="24"/>
          <w:rtl/>
        </w:rPr>
      </w:pPr>
      <w:r w:rsidRPr="00E74084">
        <w:rPr>
          <w:rFonts w:hint="cs"/>
          <w:szCs w:val="24"/>
          <w:rtl/>
        </w:rPr>
        <w:t>קשרי העבודה מול גורמים חיצוניים (חוקרים, מומחים, וכיו"ב)</w:t>
      </w:r>
      <w:r>
        <w:rPr>
          <w:rFonts w:hint="cs"/>
          <w:szCs w:val="24"/>
          <w:rtl/>
        </w:rPr>
        <w:t>:</w:t>
      </w:r>
    </w:p>
    <w:tbl>
      <w:tblPr>
        <w:tblStyle w:val="aff8"/>
        <w:bidiVisual/>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96"/>
      </w:tblGrid>
      <w:tr w:rsidR="000945AD" w:rsidTr="00057A17">
        <w:tc>
          <w:tcPr>
            <w:tcW w:w="8296" w:type="dxa"/>
            <w:tcBorders>
              <w:bottom w:val="single" w:sz="4" w:space="0" w:color="auto"/>
            </w:tcBorders>
          </w:tcPr>
          <w:p w:rsidR="00E74084" w:rsidRDefault="00E74084"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E74084" w:rsidRDefault="00E74084" w:rsidP="00914912">
            <w:pPr>
              <w:spacing w:line="360" w:lineRule="auto"/>
              <w:ind w:firstLine="720"/>
              <w:jc w:val="both"/>
              <w:rPr>
                <w:szCs w:val="24"/>
                <w:rtl/>
              </w:rPr>
            </w:pPr>
          </w:p>
        </w:tc>
      </w:tr>
      <w:tr w:rsidR="000945AD" w:rsidTr="00057A17">
        <w:tc>
          <w:tcPr>
            <w:tcW w:w="8296" w:type="dxa"/>
            <w:tcBorders>
              <w:top w:val="single" w:sz="4" w:space="0" w:color="auto"/>
              <w:bottom w:val="single" w:sz="4" w:space="0" w:color="auto"/>
            </w:tcBorders>
          </w:tcPr>
          <w:p w:rsidR="00E74084" w:rsidRDefault="00E74084"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E74084" w:rsidRDefault="00E74084"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E74084" w:rsidRDefault="00E74084"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E74084" w:rsidRDefault="00E74084"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E74084" w:rsidRDefault="00E74084" w:rsidP="00057A17">
            <w:pPr>
              <w:spacing w:line="360" w:lineRule="auto"/>
              <w:jc w:val="both"/>
              <w:rPr>
                <w:szCs w:val="24"/>
                <w:rtl/>
              </w:rPr>
            </w:pPr>
          </w:p>
        </w:tc>
      </w:tr>
      <w:tr w:rsidR="000945AD" w:rsidTr="00057A17">
        <w:tc>
          <w:tcPr>
            <w:tcW w:w="8296" w:type="dxa"/>
            <w:tcBorders>
              <w:top w:val="single" w:sz="4" w:space="0" w:color="auto"/>
            </w:tcBorders>
          </w:tcPr>
          <w:p w:rsidR="00E74084" w:rsidRDefault="00E74084" w:rsidP="00057A17">
            <w:pPr>
              <w:spacing w:line="360" w:lineRule="auto"/>
              <w:jc w:val="both"/>
              <w:rPr>
                <w:szCs w:val="24"/>
                <w:rtl/>
              </w:rPr>
            </w:pPr>
          </w:p>
        </w:tc>
      </w:tr>
    </w:tbl>
    <w:p w:rsidR="00E74084" w:rsidRDefault="004E6E19" w:rsidP="00057A17">
      <w:pPr>
        <w:spacing w:line="360" w:lineRule="auto"/>
        <w:jc w:val="both"/>
        <w:rPr>
          <w:szCs w:val="24"/>
          <w:rtl/>
        </w:rPr>
      </w:pPr>
      <w:r w:rsidRPr="00E74084">
        <w:rPr>
          <w:rFonts w:hint="cs"/>
          <w:szCs w:val="24"/>
          <w:rtl/>
        </w:rPr>
        <w:t>הערכת הליכים חיצוניים ככל שנוהלו (בוררות, גישור וכיו"ב)</w:t>
      </w:r>
      <w:r>
        <w:rPr>
          <w:rFonts w:hint="cs"/>
          <w:szCs w:val="24"/>
          <w:rtl/>
        </w:rPr>
        <w:t>:</w:t>
      </w:r>
    </w:p>
    <w:tbl>
      <w:tblPr>
        <w:tblStyle w:val="aff8"/>
        <w:bidiVisual/>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96"/>
      </w:tblGrid>
      <w:tr w:rsidR="000945AD" w:rsidTr="00057A17">
        <w:tc>
          <w:tcPr>
            <w:tcW w:w="8296" w:type="dxa"/>
            <w:tcBorders>
              <w:bottom w:val="single" w:sz="4" w:space="0" w:color="auto"/>
            </w:tcBorders>
          </w:tcPr>
          <w:p w:rsidR="00E74084" w:rsidRDefault="00E74084"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E74084" w:rsidRDefault="00E74084"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E74084" w:rsidRDefault="00E74084"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sdt>
            <w:sdtPr>
              <w:rPr>
                <w:szCs w:val="24"/>
                <w:rtl/>
              </w:rPr>
              <w:id w:val="-2071255227"/>
              <w:docPartObj>
                <w:docPartGallery w:val="Watermarks"/>
              </w:docPartObj>
            </w:sdtPr>
            <w:sdtEndPr/>
            <w:sdtContent>
              <w:p w:rsidR="00E74084" w:rsidRDefault="004E6E19" w:rsidP="00057A17">
                <w:pPr>
                  <w:spacing w:line="360" w:lineRule="auto"/>
                  <w:jc w:val="both"/>
                  <w:rPr>
                    <w:szCs w:val="24"/>
                    <w:rtl/>
                  </w:rPr>
                </w:pPr>
                <w:r w:rsidRPr="0042593B">
                  <w:rPr>
                    <w:noProof/>
                    <w:szCs w:val="24"/>
                    <w:rtl/>
                    <w:lang w:eastAsia="en-US"/>
                  </w:rPr>
                  <mc:AlternateContent>
                    <mc:Choice Requires="wps">
                      <w:drawing>
                        <wp:anchor distT="0" distB="0" distL="114300" distR="114300" simplePos="0" relativeHeight="251680768" behindDoc="1" locked="0" layoutInCell="0" allowOverlap="1">
                          <wp:simplePos x="0" y="0"/>
                          <wp:positionH relativeFrom="margin">
                            <wp:align>center</wp:align>
                          </wp:positionH>
                          <wp:positionV relativeFrom="margin">
                            <wp:align>center</wp:align>
                          </wp:positionV>
                          <wp:extent cx="5865495" cy="2513965"/>
                          <wp:effectExtent l="0" t="1285875" r="0" b="1076960"/>
                          <wp:wrapNone/>
                          <wp:docPr id="10" name="תיבת טקסט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5865495" cy="2513965"/>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42593B" w:rsidRDefault="004E6E19" w:rsidP="0042593B">
                                      <w:pPr>
                                        <w:jc w:val="center"/>
                                        <w:rPr>
                                          <w:rFonts w:ascii="Calibri" w:hAnsi="Calibri" w:cs="Calibri"/>
                                          <w:color w:val="C0C0C0"/>
                                          <w:sz w:val="72"/>
                                          <w:szCs w:val="72"/>
                                          <w14:textFill>
                                            <w14:solidFill>
                                              <w14:srgbClr w14:val="C0C0C0">
                                                <w14:alpha w14:val="50000"/>
                                              </w14:srgbClr>
                                            </w14:solidFill>
                                          </w14:textFill>
                                        </w:rPr>
                                      </w:pPr>
                                      <w:r>
                                        <w:rPr>
                                          <w:rFonts w:ascii="Calibri" w:hAnsi="Calibri" w:cs="Times New Roman"/>
                                          <w:color w:val="C0C0C0"/>
                                          <w:sz w:val="72"/>
                                          <w:szCs w:val="72"/>
                                          <w:rtl/>
                                          <w14:textFill>
                                            <w14:solidFill>
                                              <w14:srgbClr w14:val="C0C0C0">
                                                <w14:alpha w14:val="50000"/>
                                              </w14:srgbClr>
                                            </w14:solidFill>
                                          </w14:textFill>
                                        </w:rPr>
                                        <w:t>דוגמה</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w:pict>
                        <v:shape id="תיבת טקסט 10" o:spid="_x0000_s1030" type="#_x0000_t202" style="width:461.85pt;height:197.95pt;margin-top:0;margin-left:0;mso-height-percent:0;mso-height-relative:page;mso-position-horizontal:center;mso-position-horizontal-relative:margin;mso-position-vertical:center;mso-position-vertical-relative:margin;mso-width-percent:0;mso-width-relative:page;mso-wrap-distance-bottom:0;mso-wrap-distance-left:9pt;mso-wrap-distance-right:9pt;mso-wrap-distance-top:0;mso-wrap-style:square;position:absolute;rotation:-45;visibility:visible;v-text-anchor:top;z-index:-251634688" o:allowincell="f" filled="f" stroked="f">
                          <v:stroke joinstyle="round"/>
                          <o:lock v:ext="edit" shapetype="t"/>
                          <v:textbox style="mso-fit-shape-to-text:t">
                            <w:txbxContent>
                              <w:p w:rsidR="0042593B" w:rsidP="0042593B" w14:paraId="67DC6243" w14:textId="77777777">
                                <w:pPr>
                                  <w:jc w:val="center"/>
                                  <w:rPr>
                                    <w:rFonts w:ascii="Calibri" w:hAnsi="Calibri" w:cs="Calibri"/>
                                    <w:color w:val="C0C0C0"/>
                                    <w:sz w:val="72"/>
                                    <w:szCs w:val="72"/>
                                    <w14:textFill>
                                      <w14:solidFill>
                                        <w14:srgbClr w14:val="C0C0C0">
                                          <w14:alpha w14:val="50000"/>
                                        </w14:srgbClr>
                                      </w14:solidFill>
                                    </w14:textFill>
                                  </w:rPr>
                                </w:pPr>
                                <w:r>
                                  <w:rPr>
                                    <w:rFonts w:ascii="Calibri" w:hAnsi="Calibri" w:cs="Times New Roman"/>
                                    <w:color w:val="C0C0C0"/>
                                    <w:sz w:val="72"/>
                                    <w:szCs w:val="72"/>
                                    <w:rtl/>
                                    <w14:textFill>
                                      <w14:solidFill>
                                        <w14:srgbClr w14:val="C0C0C0">
                                          <w14:alpha w14:val="50000"/>
                                        </w14:srgbClr>
                                      </w14:solidFill>
                                    </w14:textFill>
                                  </w:rPr>
                                  <w:t>דוגמה</w:t>
                                </w:r>
                              </w:p>
                            </w:txbxContent>
                          </v:textbox>
                          <w10:wrap anchorx="margin" anchory="margin"/>
                        </v:shape>
                      </w:pict>
                    </mc:Fallback>
                  </mc:AlternateContent>
                </w:r>
              </w:p>
            </w:sdtContent>
          </w:sdt>
        </w:tc>
      </w:tr>
      <w:tr w:rsidR="000945AD" w:rsidTr="00057A17">
        <w:tc>
          <w:tcPr>
            <w:tcW w:w="8296" w:type="dxa"/>
            <w:tcBorders>
              <w:top w:val="single" w:sz="4" w:space="0" w:color="auto"/>
              <w:bottom w:val="single" w:sz="4" w:space="0" w:color="auto"/>
            </w:tcBorders>
          </w:tcPr>
          <w:p w:rsidR="00E74084" w:rsidRDefault="00E74084"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E74084" w:rsidRDefault="00E74084"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E74084" w:rsidRDefault="00E74084" w:rsidP="00057A17">
            <w:pPr>
              <w:spacing w:line="360" w:lineRule="auto"/>
              <w:jc w:val="both"/>
              <w:rPr>
                <w:szCs w:val="24"/>
                <w:rtl/>
              </w:rPr>
            </w:pPr>
          </w:p>
        </w:tc>
      </w:tr>
      <w:tr w:rsidR="000945AD" w:rsidTr="00057A17">
        <w:tc>
          <w:tcPr>
            <w:tcW w:w="8296" w:type="dxa"/>
            <w:tcBorders>
              <w:top w:val="single" w:sz="4" w:space="0" w:color="auto"/>
            </w:tcBorders>
          </w:tcPr>
          <w:p w:rsidR="00E74084" w:rsidRDefault="00E74084" w:rsidP="00057A17">
            <w:pPr>
              <w:spacing w:line="360" w:lineRule="auto"/>
              <w:jc w:val="both"/>
              <w:rPr>
                <w:szCs w:val="24"/>
                <w:rtl/>
              </w:rPr>
            </w:pPr>
          </w:p>
        </w:tc>
      </w:tr>
    </w:tbl>
    <w:p w:rsidR="00415319" w:rsidRPr="00E74084" w:rsidRDefault="004E6E19" w:rsidP="00BF4715">
      <w:pPr>
        <w:pStyle w:val="aff5"/>
        <w:numPr>
          <w:ilvl w:val="0"/>
          <w:numId w:val="55"/>
        </w:numPr>
        <w:spacing w:line="360" w:lineRule="auto"/>
        <w:jc w:val="both"/>
        <w:rPr>
          <w:b/>
          <w:bCs/>
          <w:szCs w:val="24"/>
          <w:u w:val="single"/>
          <w:rtl/>
        </w:rPr>
      </w:pPr>
      <w:r w:rsidRPr="00E74084">
        <w:rPr>
          <w:rFonts w:hint="cs"/>
          <w:b/>
          <w:bCs/>
          <w:szCs w:val="24"/>
          <w:u w:val="single"/>
          <w:rtl/>
        </w:rPr>
        <w:t xml:space="preserve">הערות מיוחדות </w:t>
      </w:r>
    </w:p>
    <w:p w:rsidR="00057A17" w:rsidRDefault="004E6E19" w:rsidP="00057A17">
      <w:pPr>
        <w:spacing w:line="360" w:lineRule="auto"/>
        <w:jc w:val="both"/>
        <w:rPr>
          <w:szCs w:val="24"/>
          <w:rtl/>
        </w:rPr>
      </w:pPr>
      <w:r w:rsidRPr="00E74084">
        <w:rPr>
          <w:rFonts w:hint="cs"/>
          <w:szCs w:val="24"/>
          <w:rtl/>
        </w:rPr>
        <w:t>הפקת לקחים ביחס להתנהלות בזמן אמת</w:t>
      </w:r>
      <w:r>
        <w:rPr>
          <w:rFonts w:hint="cs"/>
          <w:szCs w:val="24"/>
          <w:rtl/>
        </w:rPr>
        <w:t>:</w:t>
      </w:r>
    </w:p>
    <w:tbl>
      <w:tblPr>
        <w:tblStyle w:val="aff8"/>
        <w:bidiVisual/>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96"/>
      </w:tblGrid>
      <w:tr w:rsidR="000945AD" w:rsidTr="00057A17">
        <w:tc>
          <w:tcPr>
            <w:tcW w:w="8296" w:type="dxa"/>
            <w:tcBorders>
              <w:bottom w:val="single" w:sz="4" w:space="0" w:color="auto"/>
            </w:tcBorders>
          </w:tcPr>
          <w:p w:rsidR="00057A17" w:rsidRDefault="00057A17"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057A17" w:rsidRDefault="00057A17"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057A17" w:rsidRDefault="00057A17"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057A17" w:rsidRDefault="00057A17"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057A17" w:rsidRDefault="00057A17"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057A17" w:rsidRDefault="00057A17"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057A17" w:rsidRDefault="00057A17" w:rsidP="00057A17">
            <w:pPr>
              <w:spacing w:line="360" w:lineRule="auto"/>
              <w:jc w:val="both"/>
              <w:rPr>
                <w:szCs w:val="24"/>
                <w:rtl/>
              </w:rPr>
            </w:pPr>
          </w:p>
        </w:tc>
      </w:tr>
      <w:tr w:rsidR="000945AD" w:rsidTr="00057A17">
        <w:tc>
          <w:tcPr>
            <w:tcW w:w="8296" w:type="dxa"/>
            <w:tcBorders>
              <w:top w:val="single" w:sz="4" w:space="0" w:color="auto"/>
            </w:tcBorders>
          </w:tcPr>
          <w:p w:rsidR="00057A17" w:rsidRDefault="00057A17" w:rsidP="00057A17">
            <w:pPr>
              <w:spacing w:line="360" w:lineRule="auto"/>
              <w:jc w:val="both"/>
              <w:rPr>
                <w:szCs w:val="24"/>
                <w:rtl/>
              </w:rPr>
            </w:pPr>
          </w:p>
        </w:tc>
      </w:tr>
    </w:tbl>
    <w:p w:rsidR="00057A17" w:rsidRDefault="004E6E19" w:rsidP="00415319">
      <w:pPr>
        <w:spacing w:line="360" w:lineRule="auto"/>
        <w:jc w:val="both"/>
        <w:rPr>
          <w:szCs w:val="24"/>
          <w:rtl/>
        </w:rPr>
      </w:pPr>
      <w:r w:rsidRPr="00E74084">
        <w:rPr>
          <w:rFonts w:hint="cs"/>
          <w:szCs w:val="24"/>
          <w:rtl/>
        </w:rPr>
        <w:t>הצורך בתיקון סדרי מינהל, תיקוני חקיקה וכיו"ב</w:t>
      </w:r>
      <w:r>
        <w:rPr>
          <w:rFonts w:hint="cs"/>
          <w:szCs w:val="24"/>
          <w:rtl/>
        </w:rPr>
        <w:t>:</w:t>
      </w:r>
    </w:p>
    <w:tbl>
      <w:tblPr>
        <w:tblStyle w:val="aff8"/>
        <w:bidiVisual/>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96"/>
      </w:tblGrid>
      <w:tr w:rsidR="000945AD" w:rsidTr="00057A17">
        <w:tc>
          <w:tcPr>
            <w:tcW w:w="8296" w:type="dxa"/>
            <w:tcBorders>
              <w:bottom w:val="single" w:sz="4" w:space="0" w:color="auto"/>
            </w:tcBorders>
          </w:tcPr>
          <w:p w:rsidR="00057A17" w:rsidRDefault="00057A17"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057A17" w:rsidRDefault="00057A17"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057A17" w:rsidRDefault="00057A17"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057A17" w:rsidRDefault="00057A17"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057A17" w:rsidRDefault="00057A17"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057A17" w:rsidRDefault="00057A17"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057A17" w:rsidRDefault="00057A17" w:rsidP="00057A17">
            <w:pPr>
              <w:spacing w:line="360" w:lineRule="auto"/>
              <w:jc w:val="both"/>
              <w:rPr>
                <w:szCs w:val="24"/>
                <w:rtl/>
              </w:rPr>
            </w:pPr>
          </w:p>
        </w:tc>
      </w:tr>
      <w:tr w:rsidR="000945AD" w:rsidTr="00057A17">
        <w:tc>
          <w:tcPr>
            <w:tcW w:w="8296" w:type="dxa"/>
            <w:tcBorders>
              <w:top w:val="single" w:sz="4" w:space="0" w:color="auto"/>
            </w:tcBorders>
          </w:tcPr>
          <w:p w:rsidR="00057A17" w:rsidRDefault="00057A17" w:rsidP="00057A17">
            <w:pPr>
              <w:spacing w:line="360" w:lineRule="auto"/>
              <w:jc w:val="both"/>
              <w:rPr>
                <w:szCs w:val="24"/>
                <w:rtl/>
              </w:rPr>
            </w:pPr>
          </w:p>
        </w:tc>
      </w:tr>
    </w:tbl>
    <w:p w:rsidR="00057A17" w:rsidRDefault="004E6E19" w:rsidP="00057A17">
      <w:pPr>
        <w:spacing w:line="360" w:lineRule="auto"/>
        <w:jc w:val="both"/>
        <w:rPr>
          <w:szCs w:val="24"/>
          <w:rtl/>
        </w:rPr>
      </w:pPr>
      <w:r w:rsidRPr="00E74084">
        <w:rPr>
          <w:rFonts w:hint="cs"/>
          <w:szCs w:val="24"/>
          <w:rtl/>
        </w:rPr>
        <w:t>השלכות רוחב של פסק הדין והצורך בהפצתו</w:t>
      </w:r>
      <w:r>
        <w:rPr>
          <w:rFonts w:hint="cs"/>
          <w:szCs w:val="24"/>
          <w:rtl/>
        </w:rPr>
        <w:t>:</w:t>
      </w:r>
    </w:p>
    <w:tbl>
      <w:tblPr>
        <w:tblStyle w:val="aff8"/>
        <w:bidiVisual/>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96"/>
      </w:tblGrid>
      <w:tr w:rsidR="000945AD" w:rsidTr="00057A17">
        <w:tc>
          <w:tcPr>
            <w:tcW w:w="8296" w:type="dxa"/>
            <w:tcBorders>
              <w:bottom w:val="single" w:sz="4" w:space="0" w:color="auto"/>
            </w:tcBorders>
          </w:tcPr>
          <w:p w:rsidR="00057A17" w:rsidRDefault="00057A17"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057A17" w:rsidRDefault="00057A17"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057A17" w:rsidRDefault="004E6E19" w:rsidP="00914912">
            <w:pPr>
              <w:tabs>
                <w:tab w:val="left" w:pos="3010"/>
                <w:tab w:val="left" w:pos="3380"/>
              </w:tabs>
              <w:spacing w:line="360" w:lineRule="auto"/>
              <w:jc w:val="both"/>
              <w:rPr>
                <w:szCs w:val="24"/>
                <w:rtl/>
              </w:rPr>
            </w:pPr>
            <w:r>
              <w:rPr>
                <w:szCs w:val="24"/>
                <w:rtl/>
              </w:rPr>
              <w:tab/>
            </w:r>
            <w:sdt>
              <w:sdtPr>
                <w:rPr>
                  <w:szCs w:val="24"/>
                  <w:rtl/>
                </w:rPr>
                <w:id w:val="2089963787"/>
                <w:docPartObj>
                  <w:docPartGallery w:val="Watermarks"/>
                </w:docPartObj>
              </w:sdtPr>
              <w:sdtEndPr/>
              <w:sdtContent>
                <w:r w:rsidRPr="0042593B">
                  <w:rPr>
                    <w:noProof/>
                    <w:szCs w:val="24"/>
                    <w:rtl/>
                    <w:lang w:eastAsia="en-US"/>
                  </w:rPr>
                  <mc:AlternateContent>
                    <mc:Choice Requires="wps">
                      <w:drawing>
                        <wp:anchor distT="0" distB="0" distL="114300" distR="114300" simplePos="0" relativeHeight="251668480" behindDoc="1" locked="0" layoutInCell="0" allowOverlap="1">
                          <wp:simplePos x="0" y="0"/>
                          <wp:positionH relativeFrom="margin">
                            <wp:align>center</wp:align>
                          </wp:positionH>
                          <wp:positionV relativeFrom="margin">
                            <wp:align>center</wp:align>
                          </wp:positionV>
                          <wp:extent cx="5865495" cy="2513965"/>
                          <wp:effectExtent l="0" t="1285875" r="0" b="1076960"/>
                          <wp:wrapNone/>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5865495" cy="2513965"/>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42593B" w:rsidRDefault="004E6E19" w:rsidP="0042593B">
                                      <w:pPr>
                                        <w:jc w:val="center"/>
                                        <w:rPr>
                                          <w:rFonts w:ascii="Calibri" w:hAnsi="Calibri" w:cs="Calibri"/>
                                          <w:color w:val="C0C0C0"/>
                                          <w:sz w:val="72"/>
                                          <w:szCs w:val="72"/>
                                          <w14:textFill>
                                            <w14:solidFill>
                                              <w14:srgbClr w14:val="C0C0C0">
                                                <w14:alpha w14:val="50000"/>
                                              </w14:srgbClr>
                                            </w14:solidFill>
                                          </w14:textFill>
                                        </w:rPr>
                                      </w:pPr>
                                      <w:r>
                                        <w:rPr>
                                          <w:rFonts w:ascii="Calibri" w:hAnsi="Calibri" w:cs="Times New Roman"/>
                                          <w:color w:val="C0C0C0"/>
                                          <w:sz w:val="72"/>
                                          <w:szCs w:val="72"/>
                                          <w:rtl/>
                                          <w14:textFill>
                                            <w14:solidFill>
                                              <w14:srgbClr w14:val="C0C0C0">
                                                <w14:alpha w14:val="50000"/>
                                              </w14:srgbClr>
                                            </w14:solidFill>
                                          </w14:textFill>
                                        </w:rPr>
                                        <w:t>דוגמה</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w:pict>
                        <v:shape id="תיבת טקסט 2" o:spid="_x0000_s1031" type="#_x0000_t202" style="width:461.85pt;height:197.95pt;margin-top:0;margin-left:0;mso-height-percent:0;mso-height-relative:page;mso-position-horizontal:center;mso-position-horizontal-relative:margin;mso-position-vertical:center;mso-position-vertical-relative:margin;mso-width-percent:0;mso-width-relative:page;mso-wrap-distance-bottom:0;mso-wrap-distance-left:9pt;mso-wrap-distance-right:9pt;mso-wrap-distance-top:0;mso-wrap-style:square;position:absolute;rotation:-45;visibility:visible;v-text-anchor:top;z-index:-251646976" o:allowincell="f" filled="f" stroked="f">
                          <v:stroke joinstyle="round"/>
                          <o:lock v:ext="edit" shapetype="t"/>
                          <v:textbox style="mso-fit-shape-to-text:t">
                            <w:txbxContent>
                              <w:p w:rsidR="0042593B" w:rsidP="0042593B" w14:paraId="36DEB98A" w14:textId="77777777">
                                <w:pPr>
                                  <w:jc w:val="center"/>
                                  <w:rPr>
                                    <w:rFonts w:ascii="Calibri" w:hAnsi="Calibri" w:cs="Calibri"/>
                                    <w:color w:val="C0C0C0"/>
                                    <w:sz w:val="72"/>
                                    <w:szCs w:val="72"/>
                                    <w14:textFill>
                                      <w14:solidFill>
                                        <w14:srgbClr w14:val="C0C0C0">
                                          <w14:alpha w14:val="50000"/>
                                        </w14:srgbClr>
                                      </w14:solidFill>
                                    </w14:textFill>
                                  </w:rPr>
                                </w:pPr>
                                <w:r>
                                  <w:rPr>
                                    <w:rFonts w:ascii="Calibri" w:hAnsi="Calibri" w:cs="Times New Roman"/>
                                    <w:color w:val="C0C0C0"/>
                                    <w:sz w:val="72"/>
                                    <w:szCs w:val="72"/>
                                    <w:rtl/>
                                    <w14:textFill>
                                      <w14:solidFill>
                                        <w14:srgbClr w14:val="C0C0C0">
                                          <w14:alpha w14:val="50000"/>
                                        </w14:srgbClr>
                                      </w14:solidFill>
                                    </w14:textFill>
                                  </w:rPr>
                                  <w:t>דוגמה</w:t>
                                </w:r>
                              </w:p>
                            </w:txbxContent>
                          </v:textbox>
                          <w10:wrap anchorx="margin" anchory="margin"/>
                        </v:shape>
                      </w:pict>
                    </mc:Fallback>
                  </mc:AlternateContent>
                </w:r>
              </w:sdtContent>
            </w:sdt>
            <w:r>
              <w:rPr>
                <w:szCs w:val="24"/>
                <w:rtl/>
              </w:rPr>
              <w:tab/>
            </w:r>
          </w:p>
        </w:tc>
      </w:tr>
      <w:tr w:rsidR="000945AD" w:rsidTr="00057A17">
        <w:tc>
          <w:tcPr>
            <w:tcW w:w="8296" w:type="dxa"/>
            <w:tcBorders>
              <w:top w:val="single" w:sz="4" w:space="0" w:color="auto"/>
              <w:bottom w:val="single" w:sz="4" w:space="0" w:color="auto"/>
            </w:tcBorders>
          </w:tcPr>
          <w:p w:rsidR="00057A17" w:rsidRDefault="00057A17"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057A17" w:rsidRDefault="00057A17"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057A17" w:rsidRDefault="00057A17"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057A17" w:rsidRDefault="00057A17" w:rsidP="00057A17">
            <w:pPr>
              <w:spacing w:line="360" w:lineRule="auto"/>
              <w:jc w:val="both"/>
              <w:rPr>
                <w:szCs w:val="24"/>
                <w:rtl/>
              </w:rPr>
            </w:pPr>
          </w:p>
        </w:tc>
      </w:tr>
      <w:tr w:rsidR="000945AD" w:rsidTr="00057A17">
        <w:tc>
          <w:tcPr>
            <w:tcW w:w="8296" w:type="dxa"/>
            <w:tcBorders>
              <w:top w:val="single" w:sz="4" w:space="0" w:color="auto"/>
            </w:tcBorders>
          </w:tcPr>
          <w:p w:rsidR="00057A17" w:rsidRDefault="00057A17" w:rsidP="00057A17">
            <w:pPr>
              <w:spacing w:line="360" w:lineRule="auto"/>
              <w:jc w:val="both"/>
              <w:rPr>
                <w:szCs w:val="24"/>
                <w:rtl/>
              </w:rPr>
            </w:pPr>
          </w:p>
        </w:tc>
      </w:tr>
    </w:tbl>
    <w:p w:rsidR="00057A17" w:rsidRDefault="004E6E19" w:rsidP="00057A17">
      <w:pPr>
        <w:spacing w:line="360" w:lineRule="auto"/>
        <w:jc w:val="both"/>
        <w:rPr>
          <w:szCs w:val="24"/>
          <w:rtl/>
        </w:rPr>
      </w:pPr>
      <w:r w:rsidRPr="00E74084">
        <w:rPr>
          <w:rFonts w:hint="cs"/>
          <w:szCs w:val="24"/>
          <w:rtl/>
        </w:rPr>
        <w:t>הערות מיוחדות נוספות</w:t>
      </w:r>
      <w:r>
        <w:rPr>
          <w:rFonts w:hint="cs"/>
          <w:szCs w:val="24"/>
          <w:rtl/>
        </w:rPr>
        <w:t>:</w:t>
      </w:r>
    </w:p>
    <w:tbl>
      <w:tblPr>
        <w:tblStyle w:val="aff8"/>
        <w:bidiVisual/>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96"/>
      </w:tblGrid>
      <w:tr w:rsidR="000945AD" w:rsidTr="00057A17">
        <w:tc>
          <w:tcPr>
            <w:tcW w:w="8296" w:type="dxa"/>
            <w:tcBorders>
              <w:bottom w:val="single" w:sz="4" w:space="0" w:color="auto"/>
            </w:tcBorders>
          </w:tcPr>
          <w:p w:rsidR="00057A17" w:rsidRDefault="00057A17"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057A17" w:rsidRDefault="00057A17"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057A17" w:rsidRDefault="00057A17"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057A17" w:rsidRDefault="00057A17"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057A17" w:rsidRDefault="00057A17" w:rsidP="00057A17">
            <w:pPr>
              <w:spacing w:line="360" w:lineRule="auto"/>
              <w:jc w:val="both"/>
              <w:rPr>
                <w:szCs w:val="24"/>
              </w:rPr>
            </w:pPr>
          </w:p>
        </w:tc>
      </w:tr>
      <w:tr w:rsidR="000945AD" w:rsidTr="00057A17">
        <w:tc>
          <w:tcPr>
            <w:tcW w:w="8296" w:type="dxa"/>
            <w:tcBorders>
              <w:top w:val="single" w:sz="4" w:space="0" w:color="auto"/>
              <w:bottom w:val="single" w:sz="4" w:space="0" w:color="auto"/>
            </w:tcBorders>
          </w:tcPr>
          <w:p w:rsidR="00057A17" w:rsidRDefault="00057A17"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057A17" w:rsidRDefault="00057A17" w:rsidP="00057A17">
            <w:pPr>
              <w:spacing w:line="360" w:lineRule="auto"/>
              <w:jc w:val="both"/>
              <w:rPr>
                <w:szCs w:val="24"/>
                <w:rtl/>
              </w:rPr>
            </w:pPr>
          </w:p>
        </w:tc>
      </w:tr>
      <w:tr w:rsidR="000945AD" w:rsidTr="00057A17">
        <w:tc>
          <w:tcPr>
            <w:tcW w:w="8296" w:type="dxa"/>
            <w:tcBorders>
              <w:top w:val="single" w:sz="4" w:space="0" w:color="auto"/>
            </w:tcBorders>
          </w:tcPr>
          <w:p w:rsidR="00057A17" w:rsidRDefault="00057A17" w:rsidP="00057A17">
            <w:pPr>
              <w:spacing w:line="360" w:lineRule="auto"/>
              <w:jc w:val="both"/>
              <w:rPr>
                <w:szCs w:val="24"/>
                <w:rtl/>
              </w:rPr>
            </w:pPr>
          </w:p>
        </w:tc>
      </w:tr>
    </w:tbl>
    <w:p w:rsidR="00415319" w:rsidRDefault="004E6E19" w:rsidP="00BF4715">
      <w:pPr>
        <w:pStyle w:val="aff5"/>
        <w:numPr>
          <w:ilvl w:val="0"/>
          <w:numId w:val="55"/>
        </w:numPr>
        <w:spacing w:line="360" w:lineRule="auto"/>
        <w:jc w:val="both"/>
        <w:rPr>
          <w:b/>
          <w:bCs/>
          <w:szCs w:val="24"/>
          <w:u w:val="single"/>
        </w:rPr>
      </w:pPr>
      <w:r w:rsidRPr="00E74084">
        <w:rPr>
          <w:rFonts w:hint="cs"/>
          <w:b/>
          <w:bCs/>
          <w:szCs w:val="24"/>
          <w:u w:val="single"/>
          <w:rtl/>
        </w:rPr>
        <w:t>נושאים נוספים</w:t>
      </w:r>
      <w:r w:rsidR="00057A17">
        <w:rPr>
          <w:rFonts w:hint="cs"/>
          <w:b/>
          <w:bCs/>
          <w:szCs w:val="24"/>
          <w:u w:val="single"/>
          <w:rtl/>
        </w:rPr>
        <w:t>:</w:t>
      </w:r>
    </w:p>
    <w:tbl>
      <w:tblPr>
        <w:tblStyle w:val="aff8"/>
        <w:bidiVisual/>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96"/>
      </w:tblGrid>
      <w:tr w:rsidR="000945AD" w:rsidTr="00057A17">
        <w:tc>
          <w:tcPr>
            <w:tcW w:w="8296" w:type="dxa"/>
            <w:tcBorders>
              <w:bottom w:val="single" w:sz="4" w:space="0" w:color="auto"/>
            </w:tcBorders>
          </w:tcPr>
          <w:p w:rsidR="00057A17" w:rsidRDefault="00057A17"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057A17" w:rsidRDefault="00057A17"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057A17" w:rsidRDefault="00057A17"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057A17" w:rsidRDefault="00057A17"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057A17" w:rsidRDefault="00057A17"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057A17" w:rsidRDefault="00057A17" w:rsidP="00057A17">
            <w:pPr>
              <w:spacing w:line="360" w:lineRule="auto"/>
              <w:jc w:val="both"/>
              <w:rPr>
                <w:szCs w:val="24"/>
                <w:rtl/>
              </w:rPr>
            </w:pPr>
          </w:p>
        </w:tc>
      </w:tr>
      <w:tr w:rsidR="000945AD" w:rsidTr="00057A17">
        <w:tc>
          <w:tcPr>
            <w:tcW w:w="8296" w:type="dxa"/>
            <w:tcBorders>
              <w:top w:val="single" w:sz="4" w:space="0" w:color="auto"/>
              <w:bottom w:val="single" w:sz="4" w:space="0" w:color="auto"/>
            </w:tcBorders>
          </w:tcPr>
          <w:p w:rsidR="00057A17" w:rsidRDefault="00057A17" w:rsidP="00057A17">
            <w:pPr>
              <w:spacing w:line="360" w:lineRule="auto"/>
              <w:jc w:val="both"/>
              <w:rPr>
                <w:szCs w:val="24"/>
                <w:rtl/>
              </w:rPr>
            </w:pPr>
          </w:p>
        </w:tc>
      </w:tr>
      <w:tr w:rsidR="000945AD" w:rsidTr="00057A17">
        <w:tc>
          <w:tcPr>
            <w:tcW w:w="8296" w:type="dxa"/>
            <w:tcBorders>
              <w:top w:val="single" w:sz="4" w:space="0" w:color="auto"/>
            </w:tcBorders>
          </w:tcPr>
          <w:p w:rsidR="00057A17" w:rsidRDefault="00057A17" w:rsidP="00057A17">
            <w:pPr>
              <w:spacing w:line="360" w:lineRule="auto"/>
              <w:jc w:val="both"/>
              <w:rPr>
                <w:szCs w:val="24"/>
                <w:rtl/>
              </w:rPr>
            </w:pPr>
          </w:p>
        </w:tc>
      </w:tr>
    </w:tbl>
    <w:p w:rsidR="00415319" w:rsidRPr="00847A4D" w:rsidRDefault="00415319" w:rsidP="00415319">
      <w:pPr>
        <w:keepNext/>
        <w:keepLines/>
        <w:spacing w:line="360" w:lineRule="auto"/>
        <w:ind w:left="992"/>
        <w:jc w:val="both"/>
        <w:rPr>
          <w:rFonts w:ascii="David" w:hAnsi="David"/>
          <w:szCs w:val="24"/>
        </w:rPr>
      </w:pPr>
    </w:p>
    <w:p w:rsidR="00817BC0" w:rsidRDefault="00817BC0" w:rsidP="007E1D21">
      <w:pPr>
        <w:pStyle w:val="ae"/>
        <w:keepNext/>
        <w:keepLines/>
        <w:tabs>
          <w:tab w:val="clear" w:pos="4153"/>
          <w:tab w:val="center" w:pos="567"/>
        </w:tabs>
        <w:spacing w:line="360" w:lineRule="auto"/>
        <w:ind w:left="360"/>
        <w:jc w:val="both"/>
        <w:rPr>
          <w:rFonts w:ascii="David" w:hAnsi="David"/>
          <w:b/>
          <w:bCs/>
          <w:szCs w:val="24"/>
        </w:rPr>
      </w:pPr>
    </w:p>
    <w:p w:rsidR="00E938D2" w:rsidRPr="008E0DC0" w:rsidRDefault="004E6E19" w:rsidP="00914912">
      <w:pPr>
        <w:pStyle w:val="14"/>
        <w:rPr>
          <w:rFonts w:ascii="David" w:hAnsi="David"/>
          <w:szCs w:val="24"/>
          <w:highlight w:val="yellow"/>
          <w:rtl/>
        </w:rPr>
      </w:pPr>
      <w:bookmarkStart w:id="58" w:name="_Toc384724821"/>
      <w:r>
        <w:rPr>
          <w:rFonts w:ascii="David" w:hAnsi="David" w:cs="Times New Roman"/>
          <w:szCs w:val="24"/>
          <w:rtl/>
        </w:rPr>
        <w:br w:type="page"/>
      </w:r>
      <w:bookmarkStart w:id="59" w:name="_Toc75259177"/>
      <w:bookmarkEnd w:id="58"/>
      <w:r w:rsidRPr="00A33AF5">
        <w:rPr>
          <w:rFonts w:ascii="David" w:hAnsi="David"/>
          <w:szCs w:val="24"/>
          <w:rtl/>
        </w:rPr>
        <w:lastRenderedPageBreak/>
        <w:t>נספח א'</w:t>
      </w:r>
      <w:r w:rsidRPr="008E0DC0">
        <w:rPr>
          <w:rFonts w:ascii="David" w:hAnsi="David"/>
          <w:szCs w:val="24"/>
          <w:rtl/>
        </w:rPr>
        <w:t xml:space="preserve"> חוברת הצעה</w:t>
      </w:r>
      <w:bookmarkEnd w:id="59"/>
    </w:p>
    <w:p w:rsidR="00E938D2" w:rsidRPr="008E0DC0" w:rsidRDefault="004E6E19" w:rsidP="00E938D2">
      <w:pPr>
        <w:spacing w:line="360" w:lineRule="auto"/>
        <w:jc w:val="center"/>
        <w:rPr>
          <w:rFonts w:ascii="David" w:hAnsi="David"/>
          <w:b/>
          <w:bCs/>
          <w:szCs w:val="24"/>
          <w:u w:val="single"/>
          <w:rtl/>
        </w:rPr>
      </w:pPr>
      <w:r w:rsidRPr="008E0DC0">
        <w:rPr>
          <w:rFonts w:ascii="David" w:hAnsi="David"/>
          <w:b/>
          <w:bCs/>
          <w:szCs w:val="24"/>
          <w:u w:val="single"/>
          <w:rtl/>
        </w:rPr>
        <w:t>חוברת ההצעה</w:t>
      </w:r>
    </w:p>
    <w:p w:rsidR="00E938D2" w:rsidRPr="008E0DC0" w:rsidRDefault="004E6E19" w:rsidP="002F045F">
      <w:pPr>
        <w:pStyle w:val="aff5"/>
        <w:numPr>
          <w:ilvl w:val="0"/>
          <w:numId w:val="41"/>
        </w:numPr>
        <w:spacing w:line="360" w:lineRule="auto"/>
        <w:rPr>
          <w:rFonts w:ascii="David" w:hAnsi="David"/>
          <w:b/>
          <w:bCs/>
          <w:szCs w:val="24"/>
          <w:rtl/>
        </w:rPr>
      </w:pPr>
      <w:r w:rsidRPr="008E0DC0">
        <w:rPr>
          <w:rFonts w:ascii="David" w:hAnsi="David"/>
          <w:b/>
          <w:bCs/>
          <w:szCs w:val="24"/>
          <w:rtl/>
        </w:rPr>
        <w:t>פרטי המציע</w:t>
      </w:r>
    </w:p>
    <w:tbl>
      <w:tblPr>
        <w:tblStyle w:val="aff8"/>
        <w:bidiVisual/>
        <w:tblW w:w="8419" w:type="dxa"/>
        <w:tblLook w:val="04A0" w:firstRow="1" w:lastRow="0" w:firstColumn="1" w:lastColumn="0" w:noHBand="0" w:noVBand="1"/>
      </w:tblPr>
      <w:tblGrid>
        <w:gridCol w:w="5017"/>
        <w:gridCol w:w="3402"/>
      </w:tblGrid>
      <w:tr w:rsidR="000945AD" w:rsidTr="008E0DC0">
        <w:tc>
          <w:tcPr>
            <w:tcW w:w="5017" w:type="dxa"/>
          </w:tcPr>
          <w:p w:rsidR="007A34E6" w:rsidRDefault="007A34E6" w:rsidP="007A34E6">
            <w:pPr>
              <w:spacing w:line="360" w:lineRule="auto"/>
              <w:rPr>
                <w:rFonts w:ascii="David" w:hAnsi="David"/>
                <w:szCs w:val="24"/>
                <w:rtl/>
              </w:rPr>
            </w:pPr>
          </w:p>
          <w:p w:rsidR="007A34E6" w:rsidRDefault="004E6E19" w:rsidP="007A34E6">
            <w:pPr>
              <w:spacing w:line="360" w:lineRule="auto"/>
              <w:rPr>
                <w:rFonts w:ascii="David" w:hAnsi="David"/>
                <w:szCs w:val="24"/>
                <w:rtl/>
              </w:rPr>
            </w:pPr>
            <w:r w:rsidRPr="008E0DC0">
              <w:rPr>
                <w:rFonts w:ascii="David" w:hAnsi="David"/>
                <w:szCs w:val="24"/>
                <w:rtl/>
              </w:rPr>
              <w:t>שם מלא של הגוף המציע, כפי שהוא מופיע ברשם רשמי</w:t>
            </w:r>
          </w:p>
          <w:p w:rsidR="007A34E6" w:rsidRDefault="007A34E6" w:rsidP="007A34E6">
            <w:pPr>
              <w:spacing w:line="360" w:lineRule="auto"/>
              <w:rPr>
                <w:rFonts w:ascii="David" w:hAnsi="David"/>
                <w:szCs w:val="24"/>
                <w:rtl/>
              </w:rPr>
            </w:pPr>
          </w:p>
        </w:tc>
        <w:tc>
          <w:tcPr>
            <w:tcW w:w="3402" w:type="dxa"/>
          </w:tcPr>
          <w:p w:rsidR="007A34E6" w:rsidRDefault="007A34E6" w:rsidP="007A34E6">
            <w:pPr>
              <w:spacing w:line="360" w:lineRule="auto"/>
              <w:rPr>
                <w:rFonts w:ascii="David" w:hAnsi="David"/>
                <w:szCs w:val="24"/>
                <w:rtl/>
              </w:rPr>
            </w:pPr>
          </w:p>
        </w:tc>
      </w:tr>
      <w:tr w:rsidR="000945AD" w:rsidTr="008E0DC0">
        <w:tc>
          <w:tcPr>
            <w:tcW w:w="5017" w:type="dxa"/>
          </w:tcPr>
          <w:p w:rsidR="007A34E6" w:rsidRDefault="007A34E6" w:rsidP="007A34E6">
            <w:pPr>
              <w:spacing w:line="360" w:lineRule="auto"/>
              <w:rPr>
                <w:rFonts w:ascii="David" w:hAnsi="David"/>
                <w:szCs w:val="24"/>
                <w:rtl/>
              </w:rPr>
            </w:pPr>
          </w:p>
          <w:p w:rsidR="007A34E6" w:rsidRDefault="004E6E19" w:rsidP="007A34E6">
            <w:pPr>
              <w:spacing w:line="360" w:lineRule="auto"/>
              <w:rPr>
                <w:rFonts w:ascii="David" w:hAnsi="David"/>
                <w:szCs w:val="24"/>
                <w:rtl/>
              </w:rPr>
            </w:pPr>
            <w:r w:rsidRPr="008E0DC0">
              <w:rPr>
                <w:rFonts w:ascii="David" w:hAnsi="David"/>
                <w:szCs w:val="24"/>
                <w:rtl/>
              </w:rPr>
              <w:t>חתימה וחותמת</w:t>
            </w:r>
          </w:p>
          <w:p w:rsidR="007A34E6" w:rsidRDefault="007A34E6" w:rsidP="007A34E6">
            <w:pPr>
              <w:spacing w:line="360" w:lineRule="auto"/>
              <w:rPr>
                <w:rFonts w:ascii="David" w:hAnsi="David"/>
                <w:szCs w:val="24"/>
                <w:rtl/>
              </w:rPr>
            </w:pPr>
          </w:p>
        </w:tc>
        <w:tc>
          <w:tcPr>
            <w:tcW w:w="3402" w:type="dxa"/>
          </w:tcPr>
          <w:p w:rsidR="007A34E6" w:rsidRDefault="007A34E6" w:rsidP="007A34E6">
            <w:pPr>
              <w:spacing w:line="360" w:lineRule="auto"/>
              <w:rPr>
                <w:rFonts w:ascii="David" w:hAnsi="David"/>
                <w:szCs w:val="24"/>
                <w:rtl/>
              </w:rPr>
            </w:pPr>
          </w:p>
        </w:tc>
      </w:tr>
    </w:tbl>
    <w:p w:rsidR="007A34E6" w:rsidRDefault="007A34E6" w:rsidP="00E938D2">
      <w:pPr>
        <w:spacing w:line="360" w:lineRule="auto"/>
        <w:rPr>
          <w:rFonts w:ascii="David" w:hAnsi="David"/>
          <w:szCs w:val="24"/>
          <w:rtl/>
        </w:rPr>
      </w:pPr>
    </w:p>
    <w:tbl>
      <w:tblPr>
        <w:tblStyle w:val="aff8"/>
        <w:bidiVisual/>
        <w:tblW w:w="0" w:type="auto"/>
        <w:tblLook w:val="04A0" w:firstRow="1" w:lastRow="0" w:firstColumn="1" w:lastColumn="0" w:noHBand="0" w:noVBand="1"/>
      </w:tblPr>
      <w:tblGrid>
        <w:gridCol w:w="2730"/>
        <w:gridCol w:w="2679"/>
        <w:gridCol w:w="2887"/>
      </w:tblGrid>
      <w:tr w:rsidR="000945AD" w:rsidTr="007A34E6">
        <w:tc>
          <w:tcPr>
            <w:tcW w:w="4649" w:type="dxa"/>
          </w:tcPr>
          <w:p w:rsidR="007A34E6" w:rsidRDefault="007A34E6" w:rsidP="00E938D2">
            <w:pPr>
              <w:spacing w:line="360" w:lineRule="auto"/>
              <w:rPr>
                <w:rFonts w:ascii="David" w:hAnsi="David"/>
                <w:szCs w:val="24"/>
                <w:rtl/>
              </w:rPr>
            </w:pPr>
          </w:p>
        </w:tc>
        <w:tc>
          <w:tcPr>
            <w:tcW w:w="4649" w:type="dxa"/>
          </w:tcPr>
          <w:p w:rsidR="007A34E6" w:rsidRDefault="007A34E6" w:rsidP="00E938D2">
            <w:pPr>
              <w:spacing w:line="360" w:lineRule="auto"/>
              <w:rPr>
                <w:rFonts w:ascii="David" w:hAnsi="David"/>
                <w:szCs w:val="24"/>
                <w:rtl/>
              </w:rPr>
            </w:pPr>
          </w:p>
        </w:tc>
        <w:tc>
          <w:tcPr>
            <w:tcW w:w="4650" w:type="dxa"/>
          </w:tcPr>
          <w:p w:rsidR="007A34E6" w:rsidRDefault="007A34E6" w:rsidP="00E938D2">
            <w:pPr>
              <w:spacing w:line="360" w:lineRule="auto"/>
              <w:rPr>
                <w:rFonts w:ascii="David" w:hAnsi="David"/>
                <w:szCs w:val="24"/>
                <w:rtl/>
              </w:rPr>
            </w:pPr>
          </w:p>
        </w:tc>
      </w:tr>
      <w:tr w:rsidR="000945AD" w:rsidTr="007A34E6">
        <w:tc>
          <w:tcPr>
            <w:tcW w:w="4649" w:type="dxa"/>
          </w:tcPr>
          <w:p w:rsidR="007A34E6" w:rsidRDefault="004E6E19" w:rsidP="008E0DC0">
            <w:pPr>
              <w:spacing w:line="360" w:lineRule="auto"/>
              <w:jc w:val="center"/>
              <w:rPr>
                <w:rFonts w:ascii="David" w:hAnsi="David"/>
                <w:szCs w:val="24"/>
                <w:rtl/>
              </w:rPr>
            </w:pPr>
            <w:r w:rsidRPr="00835AF7">
              <w:rPr>
                <w:rFonts w:ascii="David" w:hAnsi="David"/>
                <w:szCs w:val="24"/>
                <w:rtl/>
              </w:rPr>
              <w:t>סוג התאגיד</w:t>
            </w:r>
          </w:p>
        </w:tc>
        <w:tc>
          <w:tcPr>
            <w:tcW w:w="4649" w:type="dxa"/>
          </w:tcPr>
          <w:p w:rsidR="007A34E6" w:rsidRDefault="004E6E19" w:rsidP="008E0DC0">
            <w:pPr>
              <w:spacing w:line="360" w:lineRule="auto"/>
              <w:jc w:val="center"/>
              <w:rPr>
                <w:rFonts w:ascii="David" w:hAnsi="David"/>
                <w:szCs w:val="24"/>
                <w:rtl/>
              </w:rPr>
            </w:pPr>
            <w:r w:rsidRPr="003B6966">
              <w:rPr>
                <w:rFonts w:ascii="David" w:hAnsi="David"/>
                <w:szCs w:val="24"/>
                <w:rtl/>
              </w:rPr>
              <w:t>תאריך רישום</w:t>
            </w:r>
          </w:p>
        </w:tc>
        <w:tc>
          <w:tcPr>
            <w:tcW w:w="4650" w:type="dxa"/>
          </w:tcPr>
          <w:p w:rsidR="007A34E6" w:rsidRDefault="004E6E19" w:rsidP="008E0DC0">
            <w:pPr>
              <w:spacing w:line="360" w:lineRule="auto"/>
              <w:jc w:val="center"/>
              <w:rPr>
                <w:rFonts w:ascii="David" w:hAnsi="David"/>
                <w:szCs w:val="24"/>
                <w:rtl/>
              </w:rPr>
            </w:pPr>
            <w:r w:rsidRPr="00AC0F54">
              <w:rPr>
                <w:rFonts w:ascii="David" w:hAnsi="David"/>
                <w:szCs w:val="24"/>
                <w:rtl/>
              </w:rPr>
              <w:t>מספר מזהה</w:t>
            </w:r>
          </w:p>
        </w:tc>
      </w:tr>
      <w:tr w:rsidR="000945AD" w:rsidTr="007A34E6">
        <w:tc>
          <w:tcPr>
            <w:tcW w:w="4649" w:type="dxa"/>
          </w:tcPr>
          <w:p w:rsidR="007A34E6" w:rsidRDefault="007A34E6" w:rsidP="008E0DC0">
            <w:pPr>
              <w:spacing w:line="360" w:lineRule="auto"/>
              <w:jc w:val="center"/>
              <w:rPr>
                <w:rFonts w:ascii="David" w:hAnsi="David"/>
                <w:szCs w:val="24"/>
                <w:rtl/>
              </w:rPr>
            </w:pPr>
          </w:p>
        </w:tc>
        <w:tc>
          <w:tcPr>
            <w:tcW w:w="4649" w:type="dxa"/>
          </w:tcPr>
          <w:p w:rsidR="007A34E6" w:rsidRDefault="007A34E6" w:rsidP="008E0DC0">
            <w:pPr>
              <w:spacing w:line="360" w:lineRule="auto"/>
              <w:jc w:val="center"/>
              <w:rPr>
                <w:rFonts w:ascii="David" w:hAnsi="David"/>
                <w:szCs w:val="24"/>
                <w:rtl/>
              </w:rPr>
            </w:pPr>
          </w:p>
        </w:tc>
        <w:tc>
          <w:tcPr>
            <w:tcW w:w="4650" w:type="dxa"/>
          </w:tcPr>
          <w:p w:rsidR="007A34E6" w:rsidRDefault="007A34E6" w:rsidP="008E0DC0">
            <w:pPr>
              <w:spacing w:line="360" w:lineRule="auto"/>
              <w:jc w:val="center"/>
              <w:rPr>
                <w:rFonts w:ascii="David" w:hAnsi="David"/>
                <w:szCs w:val="24"/>
                <w:rtl/>
              </w:rPr>
            </w:pPr>
          </w:p>
        </w:tc>
      </w:tr>
      <w:tr w:rsidR="000945AD" w:rsidTr="007A34E6">
        <w:tc>
          <w:tcPr>
            <w:tcW w:w="4649" w:type="dxa"/>
          </w:tcPr>
          <w:p w:rsidR="007A34E6" w:rsidRDefault="004E6E19" w:rsidP="008E0DC0">
            <w:pPr>
              <w:spacing w:line="360" w:lineRule="auto"/>
              <w:jc w:val="center"/>
              <w:rPr>
                <w:rFonts w:ascii="David" w:hAnsi="David"/>
                <w:szCs w:val="24"/>
                <w:rtl/>
              </w:rPr>
            </w:pPr>
            <w:r w:rsidRPr="00F80A61">
              <w:rPr>
                <w:rFonts w:ascii="David" w:hAnsi="David"/>
                <w:szCs w:val="24"/>
                <w:rtl/>
              </w:rPr>
              <w:t>כתובת משרד (רשום)</w:t>
            </w:r>
          </w:p>
        </w:tc>
        <w:tc>
          <w:tcPr>
            <w:tcW w:w="4649" w:type="dxa"/>
          </w:tcPr>
          <w:p w:rsidR="007A34E6" w:rsidRDefault="004E6E19" w:rsidP="008E0DC0">
            <w:pPr>
              <w:spacing w:line="360" w:lineRule="auto"/>
              <w:jc w:val="center"/>
              <w:rPr>
                <w:rFonts w:ascii="David" w:hAnsi="David"/>
                <w:szCs w:val="24"/>
                <w:rtl/>
              </w:rPr>
            </w:pPr>
            <w:r w:rsidRPr="00317FDF">
              <w:rPr>
                <w:rFonts w:ascii="David" w:hAnsi="David"/>
                <w:szCs w:val="24"/>
                <w:rtl/>
              </w:rPr>
              <w:t>טלפון</w:t>
            </w:r>
          </w:p>
        </w:tc>
        <w:tc>
          <w:tcPr>
            <w:tcW w:w="4650" w:type="dxa"/>
          </w:tcPr>
          <w:p w:rsidR="007A34E6" w:rsidRDefault="004E6E19" w:rsidP="008E0DC0">
            <w:pPr>
              <w:spacing w:line="360" w:lineRule="auto"/>
              <w:jc w:val="center"/>
              <w:rPr>
                <w:rFonts w:ascii="David" w:hAnsi="David"/>
                <w:szCs w:val="24"/>
                <w:rtl/>
              </w:rPr>
            </w:pPr>
            <w:r w:rsidRPr="00B516B6">
              <w:rPr>
                <w:rFonts w:ascii="David" w:hAnsi="David"/>
                <w:szCs w:val="24"/>
                <w:rtl/>
              </w:rPr>
              <w:t>פקסימיליה ודוא"ל</w:t>
            </w:r>
          </w:p>
        </w:tc>
      </w:tr>
    </w:tbl>
    <w:p w:rsidR="007A34E6" w:rsidRDefault="007A34E6" w:rsidP="008E0DC0">
      <w:pPr>
        <w:spacing w:line="360" w:lineRule="auto"/>
        <w:jc w:val="both"/>
        <w:rPr>
          <w:rFonts w:ascii="David" w:hAnsi="David"/>
          <w:b/>
          <w:bCs/>
          <w:szCs w:val="24"/>
          <w:rtl/>
        </w:rPr>
      </w:pPr>
    </w:p>
    <w:p w:rsidR="00E938D2" w:rsidRPr="008E0DC0" w:rsidRDefault="004E6E19" w:rsidP="002F045F">
      <w:pPr>
        <w:pStyle w:val="aff5"/>
        <w:numPr>
          <w:ilvl w:val="0"/>
          <w:numId w:val="41"/>
        </w:numPr>
        <w:spacing w:line="360" w:lineRule="auto"/>
        <w:rPr>
          <w:rFonts w:ascii="David" w:hAnsi="David"/>
          <w:b/>
          <w:bCs/>
          <w:szCs w:val="24"/>
          <w:rtl/>
        </w:rPr>
      </w:pPr>
      <w:r w:rsidRPr="008E0DC0">
        <w:rPr>
          <w:rFonts w:ascii="David" w:hAnsi="David"/>
          <w:b/>
          <w:bCs/>
          <w:szCs w:val="24"/>
          <w:rtl/>
        </w:rPr>
        <w:t>שמות הבעלים, חברי הדירקטוריון, ובעלי השליטה כהגדרתם בסעיף 2 לעיל  (היה והמציע מהווה תאגיד לרבות חברה ושותפות מכל סוג שהוא):</w:t>
      </w:r>
      <w:r w:rsidR="007F7A06">
        <w:rPr>
          <w:rFonts w:ascii="David" w:hAnsi="David"/>
          <w:b/>
          <w:bCs/>
          <w:szCs w:val="24"/>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3"/>
        <w:gridCol w:w="5393"/>
      </w:tblGrid>
      <w:tr w:rsidR="000945AD" w:rsidTr="00AB48D1">
        <w:tc>
          <w:tcPr>
            <w:tcW w:w="3084" w:type="dxa"/>
          </w:tcPr>
          <w:p w:rsidR="00E938D2" w:rsidRPr="008E0DC0" w:rsidRDefault="004E6E19" w:rsidP="00AB48D1">
            <w:pPr>
              <w:spacing w:line="360" w:lineRule="auto"/>
              <w:rPr>
                <w:rFonts w:ascii="David" w:hAnsi="David"/>
                <w:szCs w:val="24"/>
                <w:rtl/>
              </w:rPr>
            </w:pPr>
            <w:r w:rsidRPr="008E0DC0">
              <w:rPr>
                <w:rFonts w:ascii="David" w:hAnsi="David"/>
                <w:szCs w:val="24"/>
                <w:rtl/>
              </w:rPr>
              <w:t>שם ושם משפחה</w:t>
            </w:r>
          </w:p>
        </w:tc>
        <w:tc>
          <w:tcPr>
            <w:tcW w:w="5811" w:type="dxa"/>
          </w:tcPr>
          <w:p w:rsidR="00E938D2" w:rsidRPr="008E0DC0" w:rsidRDefault="004E6E19" w:rsidP="00AB48D1">
            <w:pPr>
              <w:spacing w:line="360" w:lineRule="auto"/>
              <w:rPr>
                <w:rFonts w:ascii="David" w:hAnsi="David"/>
                <w:szCs w:val="24"/>
                <w:rtl/>
              </w:rPr>
            </w:pPr>
            <w:r w:rsidRPr="008E0DC0">
              <w:rPr>
                <w:rFonts w:ascii="David" w:hAnsi="David"/>
                <w:szCs w:val="24"/>
                <w:rtl/>
              </w:rPr>
              <w:t xml:space="preserve">מספר ת.ז. </w:t>
            </w:r>
          </w:p>
        </w:tc>
      </w:tr>
      <w:tr w:rsidR="000945AD" w:rsidTr="00AB48D1">
        <w:tc>
          <w:tcPr>
            <w:tcW w:w="3084" w:type="dxa"/>
          </w:tcPr>
          <w:p w:rsidR="00E938D2" w:rsidRPr="008E0DC0" w:rsidRDefault="00E938D2" w:rsidP="00AB48D1">
            <w:pPr>
              <w:spacing w:line="360" w:lineRule="auto"/>
              <w:rPr>
                <w:rFonts w:ascii="David" w:hAnsi="David"/>
                <w:szCs w:val="24"/>
                <w:rtl/>
              </w:rPr>
            </w:pPr>
          </w:p>
        </w:tc>
        <w:tc>
          <w:tcPr>
            <w:tcW w:w="5811" w:type="dxa"/>
          </w:tcPr>
          <w:p w:rsidR="00E938D2" w:rsidRPr="008E0DC0" w:rsidRDefault="00E938D2" w:rsidP="00AB48D1">
            <w:pPr>
              <w:spacing w:line="360" w:lineRule="auto"/>
              <w:rPr>
                <w:rFonts w:ascii="David" w:hAnsi="David"/>
                <w:szCs w:val="24"/>
                <w:rtl/>
              </w:rPr>
            </w:pPr>
          </w:p>
        </w:tc>
      </w:tr>
      <w:tr w:rsidR="000945AD" w:rsidTr="00AB48D1">
        <w:tc>
          <w:tcPr>
            <w:tcW w:w="3084" w:type="dxa"/>
          </w:tcPr>
          <w:p w:rsidR="00E938D2" w:rsidRPr="008E0DC0" w:rsidRDefault="00E938D2" w:rsidP="00AB48D1">
            <w:pPr>
              <w:spacing w:line="360" w:lineRule="auto"/>
              <w:rPr>
                <w:rFonts w:ascii="David" w:hAnsi="David"/>
                <w:szCs w:val="24"/>
                <w:rtl/>
              </w:rPr>
            </w:pPr>
          </w:p>
        </w:tc>
        <w:tc>
          <w:tcPr>
            <w:tcW w:w="5811" w:type="dxa"/>
          </w:tcPr>
          <w:p w:rsidR="00E938D2" w:rsidRPr="008E0DC0" w:rsidRDefault="00E938D2" w:rsidP="00AB48D1">
            <w:pPr>
              <w:spacing w:line="360" w:lineRule="auto"/>
              <w:rPr>
                <w:rFonts w:ascii="David" w:hAnsi="David"/>
                <w:szCs w:val="24"/>
                <w:rtl/>
              </w:rPr>
            </w:pPr>
          </w:p>
        </w:tc>
      </w:tr>
      <w:tr w:rsidR="000945AD" w:rsidTr="00AB48D1">
        <w:tc>
          <w:tcPr>
            <w:tcW w:w="3084" w:type="dxa"/>
          </w:tcPr>
          <w:p w:rsidR="00E938D2" w:rsidRPr="008E0DC0" w:rsidRDefault="00E938D2" w:rsidP="00AB48D1">
            <w:pPr>
              <w:spacing w:line="360" w:lineRule="auto"/>
              <w:rPr>
                <w:rFonts w:ascii="David" w:hAnsi="David"/>
                <w:szCs w:val="24"/>
                <w:rtl/>
              </w:rPr>
            </w:pPr>
          </w:p>
        </w:tc>
        <w:tc>
          <w:tcPr>
            <w:tcW w:w="5811" w:type="dxa"/>
          </w:tcPr>
          <w:p w:rsidR="00E938D2" w:rsidRPr="008E0DC0" w:rsidRDefault="00E938D2" w:rsidP="00AB48D1">
            <w:pPr>
              <w:spacing w:line="360" w:lineRule="auto"/>
              <w:rPr>
                <w:rFonts w:ascii="David" w:hAnsi="David"/>
                <w:szCs w:val="24"/>
                <w:rtl/>
              </w:rPr>
            </w:pPr>
          </w:p>
        </w:tc>
      </w:tr>
      <w:tr w:rsidR="000945AD" w:rsidTr="00AB48D1">
        <w:tc>
          <w:tcPr>
            <w:tcW w:w="3084" w:type="dxa"/>
          </w:tcPr>
          <w:p w:rsidR="00E938D2" w:rsidRPr="008E0DC0" w:rsidRDefault="00E938D2" w:rsidP="00AB48D1">
            <w:pPr>
              <w:spacing w:line="360" w:lineRule="auto"/>
              <w:rPr>
                <w:rFonts w:ascii="David" w:hAnsi="David"/>
                <w:szCs w:val="24"/>
                <w:rtl/>
              </w:rPr>
            </w:pPr>
          </w:p>
        </w:tc>
        <w:tc>
          <w:tcPr>
            <w:tcW w:w="5811" w:type="dxa"/>
          </w:tcPr>
          <w:p w:rsidR="00E938D2" w:rsidRPr="008E0DC0" w:rsidRDefault="00E938D2" w:rsidP="00AB48D1">
            <w:pPr>
              <w:spacing w:line="360" w:lineRule="auto"/>
              <w:rPr>
                <w:rFonts w:ascii="David" w:hAnsi="David"/>
                <w:szCs w:val="24"/>
                <w:rtl/>
              </w:rPr>
            </w:pPr>
          </w:p>
        </w:tc>
      </w:tr>
      <w:tr w:rsidR="000945AD" w:rsidTr="00AB48D1">
        <w:tc>
          <w:tcPr>
            <w:tcW w:w="3084" w:type="dxa"/>
          </w:tcPr>
          <w:p w:rsidR="00E938D2" w:rsidRPr="008E0DC0" w:rsidRDefault="00E938D2" w:rsidP="00AB48D1">
            <w:pPr>
              <w:spacing w:line="360" w:lineRule="auto"/>
              <w:rPr>
                <w:rFonts w:ascii="David" w:hAnsi="David"/>
                <w:szCs w:val="24"/>
                <w:rtl/>
              </w:rPr>
            </w:pPr>
          </w:p>
        </w:tc>
        <w:tc>
          <w:tcPr>
            <w:tcW w:w="5811" w:type="dxa"/>
          </w:tcPr>
          <w:p w:rsidR="00E938D2" w:rsidRPr="008E0DC0" w:rsidRDefault="00E938D2" w:rsidP="00AB48D1">
            <w:pPr>
              <w:spacing w:line="360" w:lineRule="auto"/>
              <w:rPr>
                <w:rFonts w:ascii="David" w:hAnsi="David"/>
                <w:szCs w:val="24"/>
                <w:rtl/>
              </w:rPr>
            </w:pPr>
          </w:p>
        </w:tc>
      </w:tr>
      <w:tr w:rsidR="000945AD" w:rsidTr="00AB48D1">
        <w:tc>
          <w:tcPr>
            <w:tcW w:w="3084" w:type="dxa"/>
          </w:tcPr>
          <w:p w:rsidR="00E938D2" w:rsidRPr="008E0DC0" w:rsidRDefault="00E938D2" w:rsidP="00AB48D1">
            <w:pPr>
              <w:spacing w:line="360" w:lineRule="auto"/>
              <w:rPr>
                <w:rFonts w:ascii="David" w:hAnsi="David"/>
                <w:szCs w:val="24"/>
                <w:rtl/>
              </w:rPr>
            </w:pPr>
          </w:p>
        </w:tc>
        <w:tc>
          <w:tcPr>
            <w:tcW w:w="5811" w:type="dxa"/>
          </w:tcPr>
          <w:p w:rsidR="00E938D2" w:rsidRPr="008E0DC0" w:rsidRDefault="00E938D2" w:rsidP="00AB48D1">
            <w:pPr>
              <w:spacing w:line="360" w:lineRule="auto"/>
              <w:rPr>
                <w:rFonts w:ascii="David" w:hAnsi="David"/>
                <w:szCs w:val="24"/>
                <w:rtl/>
              </w:rPr>
            </w:pPr>
          </w:p>
        </w:tc>
      </w:tr>
      <w:tr w:rsidR="000945AD" w:rsidTr="00AB48D1">
        <w:tc>
          <w:tcPr>
            <w:tcW w:w="3084" w:type="dxa"/>
          </w:tcPr>
          <w:p w:rsidR="00E938D2" w:rsidRPr="008E0DC0" w:rsidRDefault="00E938D2" w:rsidP="00AB48D1">
            <w:pPr>
              <w:spacing w:line="360" w:lineRule="auto"/>
              <w:rPr>
                <w:rFonts w:ascii="David" w:hAnsi="David"/>
                <w:szCs w:val="24"/>
                <w:rtl/>
              </w:rPr>
            </w:pPr>
          </w:p>
        </w:tc>
        <w:tc>
          <w:tcPr>
            <w:tcW w:w="5811" w:type="dxa"/>
          </w:tcPr>
          <w:p w:rsidR="00E938D2" w:rsidRPr="008E0DC0" w:rsidRDefault="00E938D2" w:rsidP="00AB48D1">
            <w:pPr>
              <w:spacing w:line="360" w:lineRule="auto"/>
              <w:rPr>
                <w:rFonts w:ascii="David" w:hAnsi="David"/>
                <w:szCs w:val="24"/>
                <w:rtl/>
              </w:rPr>
            </w:pPr>
          </w:p>
        </w:tc>
      </w:tr>
      <w:tr w:rsidR="000945AD" w:rsidTr="00AB48D1">
        <w:tc>
          <w:tcPr>
            <w:tcW w:w="3084" w:type="dxa"/>
          </w:tcPr>
          <w:p w:rsidR="00E938D2" w:rsidRPr="008E0DC0" w:rsidRDefault="00E938D2" w:rsidP="00AB48D1">
            <w:pPr>
              <w:spacing w:line="360" w:lineRule="auto"/>
              <w:rPr>
                <w:rFonts w:ascii="David" w:hAnsi="David"/>
                <w:szCs w:val="24"/>
                <w:rtl/>
              </w:rPr>
            </w:pPr>
          </w:p>
        </w:tc>
        <w:tc>
          <w:tcPr>
            <w:tcW w:w="5811" w:type="dxa"/>
          </w:tcPr>
          <w:p w:rsidR="00E938D2" w:rsidRPr="008E0DC0" w:rsidRDefault="00E938D2" w:rsidP="00AB48D1">
            <w:pPr>
              <w:spacing w:line="360" w:lineRule="auto"/>
              <w:rPr>
                <w:rFonts w:ascii="David" w:hAnsi="David"/>
                <w:szCs w:val="24"/>
                <w:rtl/>
              </w:rPr>
            </w:pPr>
          </w:p>
        </w:tc>
      </w:tr>
      <w:tr w:rsidR="000945AD" w:rsidTr="00AB48D1">
        <w:tc>
          <w:tcPr>
            <w:tcW w:w="3084" w:type="dxa"/>
          </w:tcPr>
          <w:p w:rsidR="00E938D2" w:rsidRPr="008E0DC0" w:rsidRDefault="00E938D2" w:rsidP="00AB48D1">
            <w:pPr>
              <w:spacing w:line="360" w:lineRule="auto"/>
              <w:rPr>
                <w:rFonts w:ascii="David" w:hAnsi="David"/>
                <w:szCs w:val="24"/>
                <w:rtl/>
              </w:rPr>
            </w:pPr>
          </w:p>
        </w:tc>
        <w:tc>
          <w:tcPr>
            <w:tcW w:w="5811" w:type="dxa"/>
          </w:tcPr>
          <w:p w:rsidR="00E938D2" w:rsidRPr="008E0DC0" w:rsidRDefault="00E938D2" w:rsidP="00AB48D1">
            <w:pPr>
              <w:spacing w:line="360" w:lineRule="auto"/>
              <w:rPr>
                <w:rFonts w:ascii="David" w:hAnsi="David"/>
                <w:szCs w:val="24"/>
                <w:rtl/>
              </w:rPr>
            </w:pPr>
          </w:p>
        </w:tc>
      </w:tr>
      <w:tr w:rsidR="000945AD" w:rsidTr="00AB48D1">
        <w:tc>
          <w:tcPr>
            <w:tcW w:w="3084" w:type="dxa"/>
          </w:tcPr>
          <w:p w:rsidR="00E938D2" w:rsidRPr="008E0DC0" w:rsidRDefault="00E938D2" w:rsidP="00AB48D1">
            <w:pPr>
              <w:spacing w:line="360" w:lineRule="auto"/>
              <w:rPr>
                <w:rFonts w:ascii="David" w:hAnsi="David"/>
                <w:szCs w:val="24"/>
                <w:rtl/>
              </w:rPr>
            </w:pPr>
          </w:p>
        </w:tc>
        <w:tc>
          <w:tcPr>
            <w:tcW w:w="5811" w:type="dxa"/>
          </w:tcPr>
          <w:p w:rsidR="00E938D2" w:rsidRPr="008E0DC0" w:rsidRDefault="00E938D2" w:rsidP="00AB48D1">
            <w:pPr>
              <w:spacing w:line="360" w:lineRule="auto"/>
              <w:rPr>
                <w:rFonts w:ascii="David" w:hAnsi="David"/>
                <w:szCs w:val="24"/>
                <w:rtl/>
              </w:rPr>
            </w:pPr>
          </w:p>
        </w:tc>
      </w:tr>
    </w:tbl>
    <w:p w:rsidR="00E938D2" w:rsidRPr="008E0DC0" w:rsidRDefault="00E938D2" w:rsidP="00E938D2">
      <w:pPr>
        <w:spacing w:line="360" w:lineRule="auto"/>
        <w:rPr>
          <w:rFonts w:ascii="David" w:hAnsi="David"/>
          <w:szCs w:val="24"/>
          <w:rtl/>
        </w:rPr>
      </w:pPr>
    </w:p>
    <w:p w:rsidR="00E938D2" w:rsidRDefault="004E6E19" w:rsidP="002F045F">
      <w:pPr>
        <w:pStyle w:val="aff5"/>
        <w:numPr>
          <w:ilvl w:val="0"/>
          <w:numId w:val="41"/>
        </w:numPr>
        <w:spacing w:line="360" w:lineRule="auto"/>
        <w:jc w:val="both"/>
        <w:rPr>
          <w:rFonts w:ascii="David" w:hAnsi="David"/>
          <w:b/>
          <w:bCs/>
          <w:szCs w:val="24"/>
        </w:rPr>
      </w:pPr>
      <w:r w:rsidRPr="008E0DC0">
        <w:rPr>
          <w:rFonts w:ascii="David" w:hAnsi="David"/>
          <w:b/>
          <w:bCs/>
          <w:szCs w:val="24"/>
          <w:rtl/>
        </w:rPr>
        <w:t>פרטי המוסמכים לחתום ולהתחייב בשם המציע/ה ופרטי כל בעלי הזיקה* למציע/ה בהגדרתם בהתאם להגדרתם בסעיף 2 לעיל:</w:t>
      </w:r>
      <w:r w:rsidR="007F7A06">
        <w:rPr>
          <w:rFonts w:ascii="David" w:hAnsi="David"/>
          <w:b/>
          <w:bCs/>
          <w:szCs w:val="24"/>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2"/>
        <w:gridCol w:w="1798"/>
        <w:gridCol w:w="1798"/>
        <w:gridCol w:w="1798"/>
      </w:tblGrid>
      <w:tr w:rsidR="000945AD" w:rsidTr="0068218B">
        <w:tc>
          <w:tcPr>
            <w:tcW w:w="2905" w:type="dxa"/>
          </w:tcPr>
          <w:p w:rsidR="007A34E6" w:rsidRPr="00321D64" w:rsidRDefault="004E6E19" w:rsidP="007A34E6">
            <w:pPr>
              <w:spacing w:line="360" w:lineRule="auto"/>
              <w:rPr>
                <w:rFonts w:ascii="David" w:hAnsi="David"/>
                <w:szCs w:val="24"/>
                <w:rtl/>
              </w:rPr>
            </w:pPr>
            <w:r w:rsidRPr="00321D64">
              <w:rPr>
                <w:rFonts w:ascii="David" w:hAnsi="David"/>
                <w:szCs w:val="24"/>
                <w:rtl/>
              </w:rPr>
              <w:t>שם ושם משפחה</w:t>
            </w:r>
          </w:p>
        </w:tc>
        <w:tc>
          <w:tcPr>
            <w:tcW w:w="1799" w:type="dxa"/>
          </w:tcPr>
          <w:p w:rsidR="007A34E6" w:rsidRPr="00321D64" w:rsidRDefault="004E6E19" w:rsidP="007A34E6">
            <w:pPr>
              <w:spacing w:line="360" w:lineRule="auto"/>
              <w:rPr>
                <w:rFonts w:ascii="David" w:hAnsi="David"/>
                <w:szCs w:val="24"/>
                <w:rtl/>
              </w:rPr>
            </w:pPr>
            <w:r w:rsidRPr="00321D64">
              <w:rPr>
                <w:rFonts w:ascii="David" w:hAnsi="David"/>
                <w:szCs w:val="24"/>
                <w:rtl/>
              </w:rPr>
              <w:t xml:space="preserve">מספר ת.ז. </w:t>
            </w:r>
          </w:p>
        </w:tc>
        <w:tc>
          <w:tcPr>
            <w:tcW w:w="1799" w:type="dxa"/>
          </w:tcPr>
          <w:p w:rsidR="007A34E6" w:rsidRPr="00321D64" w:rsidRDefault="004E6E19" w:rsidP="007A34E6">
            <w:pPr>
              <w:spacing w:line="360" w:lineRule="auto"/>
              <w:rPr>
                <w:rFonts w:ascii="David" w:hAnsi="David"/>
                <w:szCs w:val="24"/>
                <w:rtl/>
              </w:rPr>
            </w:pPr>
            <w:r w:rsidRPr="00321D64">
              <w:rPr>
                <w:rFonts w:ascii="David" w:hAnsi="David"/>
                <w:szCs w:val="24"/>
                <w:rtl/>
              </w:rPr>
              <w:t>כתובת</w:t>
            </w:r>
          </w:p>
        </w:tc>
        <w:tc>
          <w:tcPr>
            <w:tcW w:w="1799" w:type="dxa"/>
          </w:tcPr>
          <w:p w:rsidR="007A34E6" w:rsidRPr="00321D64" w:rsidRDefault="004E6E19" w:rsidP="007A34E6">
            <w:pPr>
              <w:spacing w:line="360" w:lineRule="auto"/>
              <w:rPr>
                <w:rFonts w:ascii="David" w:hAnsi="David"/>
                <w:szCs w:val="24"/>
                <w:rtl/>
              </w:rPr>
            </w:pPr>
            <w:r w:rsidRPr="00321D64">
              <w:rPr>
                <w:rFonts w:ascii="David" w:hAnsi="David"/>
                <w:szCs w:val="24"/>
                <w:rtl/>
              </w:rPr>
              <w:t>תפקיד בתאגיד</w:t>
            </w:r>
          </w:p>
        </w:tc>
      </w:tr>
      <w:tr w:rsidR="000945AD" w:rsidTr="0068218B">
        <w:tc>
          <w:tcPr>
            <w:tcW w:w="2905" w:type="dxa"/>
          </w:tcPr>
          <w:p w:rsidR="007A34E6" w:rsidRPr="00321D64" w:rsidRDefault="007A34E6" w:rsidP="0068218B">
            <w:pPr>
              <w:spacing w:line="360" w:lineRule="auto"/>
              <w:rPr>
                <w:rFonts w:ascii="David" w:hAnsi="David"/>
                <w:szCs w:val="24"/>
                <w:rtl/>
              </w:rPr>
            </w:pPr>
          </w:p>
        </w:tc>
        <w:tc>
          <w:tcPr>
            <w:tcW w:w="1799" w:type="dxa"/>
          </w:tcPr>
          <w:p w:rsidR="007A34E6" w:rsidRPr="00321D64" w:rsidRDefault="007A34E6" w:rsidP="0068218B">
            <w:pPr>
              <w:spacing w:line="360" w:lineRule="auto"/>
              <w:rPr>
                <w:rFonts w:ascii="David" w:hAnsi="David"/>
                <w:szCs w:val="24"/>
                <w:rtl/>
              </w:rPr>
            </w:pPr>
          </w:p>
        </w:tc>
        <w:tc>
          <w:tcPr>
            <w:tcW w:w="1799" w:type="dxa"/>
          </w:tcPr>
          <w:p w:rsidR="007A34E6" w:rsidRPr="00321D64" w:rsidRDefault="007A34E6" w:rsidP="0068218B">
            <w:pPr>
              <w:spacing w:line="360" w:lineRule="auto"/>
              <w:rPr>
                <w:rFonts w:ascii="David" w:hAnsi="David"/>
                <w:szCs w:val="24"/>
                <w:rtl/>
              </w:rPr>
            </w:pPr>
          </w:p>
        </w:tc>
        <w:tc>
          <w:tcPr>
            <w:tcW w:w="1799" w:type="dxa"/>
          </w:tcPr>
          <w:p w:rsidR="007A34E6" w:rsidRPr="00321D64" w:rsidRDefault="007A34E6" w:rsidP="0068218B">
            <w:pPr>
              <w:spacing w:line="360" w:lineRule="auto"/>
              <w:rPr>
                <w:rFonts w:ascii="David" w:hAnsi="David"/>
                <w:szCs w:val="24"/>
                <w:rtl/>
              </w:rPr>
            </w:pPr>
          </w:p>
        </w:tc>
      </w:tr>
      <w:tr w:rsidR="000945AD" w:rsidTr="0068218B">
        <w:tc>
          <w:tcPr>
            <w:tcW w:w="2905" w:type="dxa"/>
          </w:tcPr>
          <w:p w:rsidR="007A34E6" w:rsidRPr="00321D64" w:rsidRDefault="007A34E6" w:rsidP="0068218B">
            <w:pPr>
              <w:spacing w:line="360" w:lineRule="auto"/>
              <w:rPr>
                <w:rFonts w:ascii="David" w:hAnsi="David"/>
                <w:szCs w:val="24"/>
                <w:rtl/>
              </w:rPr>
            </w:pPr>
          </w:p>
        </w:tc>
        <w:tc>
          <w:tcPr>
            <w:tcW w:w="1799" w:type="dxa"/>
          </w:tcPr>
          <w:p w:rsidR="007A34E6" w:rsidRPr="00321D64" w:rsidRDefault="007A34E6" w:rsidP="0068218B">
            <w:pPr>
              <w:spacing w:line="360" w:lineRule="auto"/>
              <w:rPr>
                <w:rFonts w:ascii="David" w:hAnsi="David"/>
                <w:szCs w:val="24"/>
                <w:rtl/>
              </w:rPr>
            </w:pPr>
          </w:p>
        </w:tc>
        <w:tc>
          <w:tcPr>
            <w:tcW w:w="1799" w:type="dxa"/>
          </w:tcPr>
          <w:p w:rsidR="007A34E6" w:rsidRPr="00321D64" w:rsidRDefault="007A34E6" w:rsidP="0068218B">
            <w:pPr>
              <w:spacing w:line="360" w:lineRule="auto"/>
              <w:rPr>
                <w:rFonts w:ascii="David" w:hAnsi="David"/>
                <w:szCs w:val="24"/>
                <w:rtl/>
              </w:rPr>
            </w:pPr>
          </w:p>
        </w:tc>
        <w:tc>
          <w:tcPr>
            <w:tcW w:w="1799" w:type="dxa"/>
          </w:tcPr>
          <w:p w:rsidR="007A34E6" w:rsidRPr="00321D64" w:rsidRDefault="007A34E6" w:rsidP="0068218B">
            <w:pPr>
              <w:spacing w:line="360" w:lineRule="auto"/>
              <w:rPr>
                <w:rFonts w:ascii="David" w:hAnsi="David"/>
                <w:szCs w:val="24"/>
                <w:rtl/>
              </w:rPr>
            </w:pPr>
          </w:p>
        </w:tc>
      </w:tr>
      <w:tr w:rsidR="000945AD" w:rsidTr="0068218B">
        <w:tc>
          <w:tcPr>
            <w:tcW w:w="2905" w:type="dxa"/>
          </w:tcPr>
          <w:p w:rsidR="007A34E6" w:rsidRPr="00321D64" w:rsidRDefault="007A34E6" w:rsidP="0068218B">
            <w:pPr>
              <w:spacing w:line="360" w:lineRule="auto"/>
              <w:rPr>
                <w:rFonts w:ascii="David" w:hAnsi="David"/>
                <w:szCs w:val="24"/>
                <w:rtl/>
              </w:rPr>
            </w:pPr>
          </w:p>
        </w:tc>
        <w:tc>
          <w:tcPr>
            <w:tcW w:w="1799" w:type="dxa"/>
          </w:tcPr>
          <w:p w:rsidR="007A34E6" w:rsidRPr="00321D64" w:rsidRDefault="007A34E6" w:rsidP="0068218B">
            <w:pPr>
              <w:spacing w:line="360" w:lineRule="auto"/>
              <w:rPr>
                <w:rFonts w:ascii="David" w:hAnsi="David"/>
                <w:szCs w:val="24"/>
                <w:rtl/>
              </w:rPr>
            </w:pPr>
          </w:p>
        </w:tc>
        <w:tc>
          <w:tcPr>
            <w:tcW w:w="1799" w:type="dxa"/>
          </w:tcPr>
          <w:p w:rsidR="007A34E6" w:rsidRPr="00321D64" w:rsidRDefault="007A34E6" w:rsidP="0068218B">
            <w:pPr>
              <w:spacing w:line="360" w:lineRule="auto"/>
              <w:rPr>
                <w:rFonts w:ascii="David" w:hAnsi="David"/>
                <w:szCs w:val="24"/>
                <w:rtl/>
              </w:rPr>
            </w:pPr>
          </w:p>
        </w:tc>
        <w:tc>
          <w:tcPr>
            <w:tcW w:w="1799" w:type="dxa"/>
          </w:tcPr>
          <w:p w:rsidR="007A34E6" w:rsidRPr="00321D64" w:rsidRDefault="007A34E6" w:rsidP="0068218B">
            <w:pPr>
              <w:spacing w:line="360" w:lineRule="auto"/>
              <w:rPr>
                <w:rFonts w:ascii="David" w:hAnsi="David"/>
                <w:szCs w:val="24"/>
                <w:rtl/>
              </w:rPr>
            </w:pPr>
          </w:p>
        </w:tc>
      </w:tr>
      <w:tr w:rsidR="000945AD" w:rsidTr="0068218B">
        <w:tc>
          <w:tcPr>
            <w:tcW w:w="2905" w:type="dxa"/>
          </w:tcPr>
          <w:p w:rsidR="007A34E6" w:rsidRPr="00321D64" w:rsidRDefault="007A34E6" w:rsidP="0068218B">
            <w:pPr>
              <w:spacing w:line="360" w:lineRule="auto"/>
              <w:rPr>
                <w:rFonts w:ascii="David" w:hAnsi="David"/>
                <w:szCs w:val="24"/>
                <w:rtl/>
              </w:rPr>
            </w:pPr>
          </w:p>
        </w:tc>
        <w:tc>
          <w:tcPr>
            <w:tcW w:w="1799" w:type="dxa"/>
          </w:tcPr>
          <w:p w:rsidR="007A34E6" w:rsidRPr="00321D64" w:rsidRDefault="007A34E6" w:rsidP="0068218B">
            <w:pPr>
              <w:spacing w:line="360" w:lineRule="auto"/>
              <w:rPr>
                <w:rFonts w:ascii="David" w:hAnsi="David"/>
                <w:szCs w:val="24"/>
                <w:rtl/>
              </w:rPr>
            </w:pPr>
          </w:p>
        </w:tc>
        <w:tc>
          <w:tcPr>
            <w:tcW w:w="1799" w:type="dxa"/>
          </w:tcPr>
          <w:p w:rsidR="007A34E6" w:rsidRPr="00321D64" w:rsidRDefault="007A34E6" w:rsidP="0068218B">
            <w:pPr>
              <w:spacing w:line="360" w:lineRule="auto"/>
              <w:rPr>
                <w:rFonts w:ascii="David" w:hAnsi="David"/>
                <w:szCs w:val="24"/>
                <w:rtl/>
              </w:rPr>
            </w:pPr>
          </w:p>
        </w:tc>
        <w:tc>
          <w:tcPr>
            <w:tcW w:w="1799" w:type="dxa"/>
          </w:tcPr>
          <w:p w:rsidR="007A34E6" w:rsidRPr="00321D64" w:rsidRDefault="007A34E6" w:rsidP="0068218B">
            <w:pPr>
              <w:spacing w:line="360" w:lineRule="auto"/>
              <w:rPr>
                <w:rFonts w:ascii="David" w:hAnsi="David"/>
                <w:szCs w:val="24"/>
                <w:rtl/>
              </w:rPr>
            </w:pPr>
          </w:p>
        </w:tc>
      </w:tr>
      <w:tr w:rsidR="000945AD" w:rsidTr="0068218B">
        <w:tc>
          <w:tcPr>
            <w:tcW w:w="2905" w:type="dxa"/>
          </w:tcPr>
          <w:p w:rsidR="007A34E6" w:rsidRPr="00321D64" w:rsidRDefault="007A34E6" w:rsidP="0068218B">
            <w:pPr>
              <w:spacing w:line="360" w:lineRule="auto"/>
              <w:rPr>
                <w:rFonts w:ascii="David" w:hAnsi="David"/>
                <w:szCs w:val="24"/>
                <w:rtl/>
              </w:rPr>
            </w:pPr>
          </w:p>
        </w:tc>
        <w:tc>
          <w:tcPr>
            <w:tcW w:w="1799" w:type="dxa"/>
          </w:tcPr>
          <w:p w:rsidR="007A34E6" w:rsidRPr="00321D64" w:rsidRDefault="007A34E6" w:rsidP="0068218B">
            <w:pPr>
              <w:spacing w:line="360" w:lineRule="auto"/>
              <w:rPr>
                <w:rFonts w:ascii="David" w:hAnsi="David"/>
                <w:szCs w:val="24"/>
                <w:rtl/>
              </w:rPr>
            </w:pPr>
          </w:p>
        </w:tc>
        <w:tc>
          <w:tcPr>
            <w:tcW w:w="1799" w:type="dxa"/>
          </w:tcPr>
          <w:p w:rsidR="007A34E6" w:rsidRPr="00321D64" w:rsidRDefault="007A34E6" w:rsidP="0068218B">
            <w:pPr>
              <w:spacing w:line="360" w:lineRule="auto"/>
              <w:rPr>
                <w:rFonts w:ascii="David" w:hAnsi="David"/>
                <w:szCs w:val="24"/>
                <w:rtl/>
              </w:rPr>
            </w:pPr>
          </w:p>
        </w:tc>
        <w:tc>
          <w:tcPr>
            <w:tcW w:w="1799" w:type="dxa"/>
          </w:tcPr>
          <w:p w:rsidR="007A34E6" w:rsidRPr="00321D64" w:rsidRDefault="007A34E6" w:rsidP="0068218B">
            <w:pPr>
              <w:spacing w:line="360" w:lineRule="auto"/>
              <w:rPr>
                <w:rFonts w:ascii="David" w:hAnsi="David"/>
                <w:szCs w:val="24"/>
                <w:rtl/>
              </w:rPr>
            </w:pPr>
          </w:p>
        </w:tc>
      </w:tr>
      <w:tr w:rsidR="000945AD" w:rsidTr="0068218B">
        <w:tc>
          <w:tcPr>
            <w:tcW w:w="2905" w:type="dxa"/>
          </w:tcPr>
          <w:p w:rsidR="007A34E6" w:rsidRPr="00321D64" w:rsidRDefault="007A34E6" w:rsidP="0068218B">
            <w:pPr>
              <w:spacing w:line="360" w:lineRule="auto"/>
              <w:rPr>
                <w:rFonts w:ascii="David" w:hAnsi="David"/>
                <w:szCs w:val="24"/>
                <w:rtl/>
              </w:rPr>
            </w:pPr>
          </w:p>
        </w:tc>
        <w:tc>
          <w:tcPr>
            <w:tcW w:w="1799" w:type="dxa"/>
          </w:tcPr>
          <w:p w:rsidR="007A34E6" w:rsidRPr="00321D64" w:rsidRDefault="007A34E6" w:rsidP="0068218B">
            <w:pPr>
              <w:spacing w:line="360" w:lineRule="auto"/>
              <w:rPr>
                <w:rFonts w:ascii="David" w:hAnsi="David"/>
                <w:szCs w:val="24"/>
                <w:rtl/>
              </w:rPr>
            </w:pPr>
          </w:p>
        </w:tc>
        <w:tc>
          <w:tcPr>
            <w:tcW w:w="1799" w:type="dxa"/>
          </w:tcPr>
          <w:p w:rsidR="007A34E6" w:rsidRPr="00321D64" w:rsidRDefault="007A34E6" w:rsidP="0068218B">
            <w:pPr>
              <w:spacing w:line="360" w:lineRule="auto"/>
              <w:rPr>
                <w:rFonts w:ascii="David" w:hAnsi="David"/>
                <w:szCs w:val="24"/>
                <w:rtl/>
              </w:rPr>
            </w:pPr>
          </w:p>
        </w:tc>
        <w:tc>
          <w:tcPr>
            <w:tcW w:w="1799" w:type="dxa"/>
          </w:tcPr>
          <w:p w:rsidR="007A34E6" w:rsidRPr="00321D64" w:rsidRDefault="007A34E6" w:rsidP="0068218B">
            <w:pPr>
              <w:spacing w:line="360" w:lineRule="auto"/>
              <w:rPr>
                <w:rFonts w:ascii="David" w:hAnsi="David"/>
                <w:szCs w:val="24"/>
                <w:rtl/>
              </w:rPr>
            </w:pPr>
          </w:p>
        </w:tc>
      </w:tr>
      <w:tr w:rsidR="000945AD" w:rsidTr="0068218B">
        <w:tc>
          <w:tcPr>
            <w:tcW w:w="2905" w:type="dxa"/>
          </w:tcPr>
          <w:p w:rsidR="007A34E6" w:rsidRPr="00321D64" w:rsidRDefault="007A34E6" w:rsidP="0068218B">
            <w:pPr>
              <w:spacing w:line="360" w:lineRule="auto"/>
              <w:rPr>
                <w:rFonts w:ascii="David" w:hAnsi="David"/>
                <w:szCs w:val="24"/>
                <w:rtl/>
              </w:rPr>
            </w:pPr>
          </w:p>
        </w:tc>
        <w:tc>
          <w:tcPr>
            <w:tcW w:w="1799" w:type="dxa"/>
          </w:tcPr>
          <w:p w:rsidR="007A34E6" w:rsidRPr="00321D64" w:rsidRDefault="007A34E6" w:rsidP="0068218B">
            <w:pPr>
              <w:spacing w:line="360" w:lineRule="auto"/>
              <w:rPr>
                <w:rFonts w:ascii="David" w:hAnsi="David"/>
                <w:szCs w:val="24"/>
                <w:rtl/>
              </w:rPr>
            </w:pPr>
          </w:p>
        </w:tc>
        <w:tc>
          <w:tcPr>
            <w:tcW w:w="1799" w:type="dxa"/>
          </w:tcPr>
          <w:p w:rsidR="007A34E6" w:rsidRPr="00321D64" w:rsidRDefault="007A34E6" w:rsidP="0068218B">
            <w:pPr>
              <w:spacing w:line="360" w:lineRule="auto"/>
              <w:rPr>
                <w:rFonts w:ascii="David" w:hAnsi="David"/>
                <w:szCs w:val="24"/>
                <w:rtl/>
              </w:rPr>
            </w:pPr>
          </w:p>
        </w:tc>
        <w:tc>
          <w:tcPr>
            <w:tcW w:w="1799" w:type="dxa"/>
          </w:tcPr>
          <w:p w:rsidR="007A34E6" w:rsidRPr="00321D64" w:rsidRDefault="007A34E6" w:rsidP="0068218B">
            <w:pPr>
              <w:spacing w:line="360" w:lineRule="auto"/>
              <w:rPr>
                <w:rFonts w:ascii="David" w:hAnsi="David"/>
                <w:szCs w:val="24"/>
                <w:rtl/>
              </w:rPr>
            </w:pPr>
          </w:p>
        </w:tc>
      </w:tr>
      <w:tr w:rsidR="000945AD" w:rsidTr="0068218B">
        <w:tc>
          <w:tcPr>
            <w:tcW w:w="2905" w:type="dxa"/>
          </w:tcPr>
          <w:p w:rsidR="007A34E6" w:rsidRPr="00321D64" w:rsidRDefault="007A34E6" w:rsidP="0068218B">
            <w:pPr>
              <w:spacing w:line="360" w:lineRule="auto"/>
              <w:rPr>
                <w:rFonts w:ascii="David" w:hAnsi="David"/>
                <w:szCs w:val="24"/>
                <w:rtl/>
              </w:rPr>
            </w:pPr>
          </w:p>
        </w:tc>
        <w:tc>
          <w:tcPr>
            <w:tcW w:w="1799" w:type="dxa"/>
          </w:tcPr>
          <w:p w:rsidR="007A34E6" w:rsidRPr="00321D64" w:rsidRDefault="007A34E6" w:rsidP="0068218B">
            <w:pPr>
              <w:spacing w:line="360" w:lineRule="auto"/>
              <w:rPr>
                <w:rFonts w:ascii="David" w:hAnsi="David"/>
                <w:szCs w:val="24"/>
                <w:rtl/>
              </w:rPr>
            </w:pPr>
          </w:p>
        </w:tc>
        <w:tc>
          <w:tcPr>
            <w:tcW w:w="1799" w:type="dxa"/>
          </w:tcPr>
          <w:p w:rsidR="007A34E6" w:rsidRPr="00321D64" w:rsidRDefault="007A34E6" w:rsidP="0068218B">
            <w:pPr>
              <w:spacing w:line="360" w:lineRule="auto"/>
              <w:rPr>
                <w:rFonts w:ascii="David" w:hAnsi="David"/>
                <w:szCs w:val="24"/>
                <w:rtl/>
              </w:rPr>
            </w:pPr>
          </w:p>
        </w:tc>
        <w:tc>
          <w:tcPr>
            <w:tcW w:w="1799" w:type="dxa"/>
          </w:tcPr>
          <w:p w:rsidR="007A34E6" w:rsidRPr="00321D64" w:rsidRDefault="007A34E6" w:rsidP="0068218B">
            <w:pPr>
              <w:spacing w:line="360" w:lineRule="auto"/>
              <w:rPr>
                <w:rFonts w:ascii="David" w:hAnsi="David"/>
                <w:szCs w:val="24"/>
                <w:rtl/>
              </w:rPr>
            </w:pPr>
          </w:p>
        </w:tc>
      </w:tr>
      <w:tr w:rsidR="000945AD" w:rsidTr="0068218B">
        <w:tc>
          <w:tcPr>
            <w:tcW w:w="2905" w:type="dxa"/>
          </w:tcPr>
          <w:p w:rsidR="007A34E6" w:rsidRPr="00321D64" w:rsidRDefault="007A34E6" w:rsidP="0068218B">
            <w:pPr>
              <w:spacing w:line="360" w:lineRule="auto"/>
              <w:rPr>
                <w:rFonts w:ascii="David" w:hAnsi="David"/>
                <w:szCs w:val="24"/>
                <w:rtl/>
              </w:rPr>
            </w:pPr>
          </w:p>
        </w:tc>
        <w:tc>
          <w:tcPr>
            <w:tcW w:w="1799" w:type="dxa"/>
          </w:tcPr>
          <w:p w:rsidR="007A34E6" w:rsidRPr="00321D64" w:rsidRDefault="007A34E6" w:rsidP="0068218B">
            <w:pPr>
              <w:spacing w:line="360" w:lineRule="auto"/>
              <w:rPr>
                <w:rFonts w:ascii="David" w:hAnsi="David"/>
                <w:szCs w:val="24"/>
                <w:rtl/>
              </w:rPr>
            </w:pPr>
          </w:p>
        </w:tc>
        <w:tc>
          <w:tcPr>
            <w:tcW w:w="1799" w:type="dxa"/>
          </w:tcPr>
          <w:p w:rsidR="007A34E6" w:rsidRPr="00321D64" w:rsidRDefault="007A34E6" w:rsidP="0068218B">
            <w:pPr>
              <w:spacing w:line="360" w:lineRule="auto"/>
              <w:rPr>
                <w:rFonts w:ascii="David" w:hAnsi="David"/>
                <w:szCs w:val="24"/>
                <w:rtl/>
              </w:rPr>
            </w:pPr>
          </w:p>
        </w:tc>
        <w:tc>
          <w:tcPr>
            <w:tcW w:w="1799" w:type="dxa"/>
          </w:tcPr>
          <w:p w:rsidR="007A34E6" w:rsidRPr="00321D64" w:rsidRDefault="007A34E6" w:rsidP="0068218B">
            <w:pPr>
              <w:spacing w:line="360" w:lineRule="auto"/>
              <w:rPr>
                <w:rFonts w:ascii="David" w:hAnsi="David"/>
                <w:szCs w:val="24"/>
                <w:rtl/>
              </w:rPr>
            </w:pPr>
          </w:p>
        </w:tc>
      </w:tr>
      <w:tr w:rsidR="000945AD" w:rsidTr="0068218B">
        <w:tc>
          <w:tcPr>
            <w:tcW w:w="2905" w:type="dxa"/>
          </w:tcPr>
          <w:p w:rsidR="007A34E6" w:rsidRPr="00321D64" w:rsidRDefault="007A34E6" w:rsidP="0068218B">
            <w:pPr>
              <w:spacing w:line="360" w:lineRule="auto"/>
              <w:rPr>
                <w:rFonts w:ascii="David" w:hAnsi="David"/>
                <w:szCs w:val="24"/>
                <w:rtl/>
              </w:rPr>
            </w:pPr>
          </w:p>
        </w:tc>
        <w:tc>
          <w:tcPr>
            <w:tcW w:w="1799" w:type="dxa"/>
          </w:tcPr>
          <w:p w:rsidR="007A34E6" w:rsidRPr="00321D64" w:rsidRDefault="007A34E6" w:rsidP="0068218B">
            <w:pPr>
              <w:spacing w:line="360" w:lineRule="auto"/>
              <w:rPr>
                <w:rFonts w:ascii="David" w:hAnsi="David"/>
                <w:szCs w:val="24"/>
                <w:rtl/>
              </w:rPr>
            </w:pPr>
          </w:p>
        </w:tc>
        <w:tc>
          <w:tcPr>
            <w:tcW w:w="1799" w:type="dxa"/>
          </w:tcPr>
          <w:p w:rsidR="007A34E6" w:rsidRPr="00321D64" w:rsidRDefault="007A34E6" w:rsidP="0068218B">
            <w:pPr>
              <w:spacing w:line="360" w:lineRule="auto"/>
              <w:rPr>
                <w:rFonts w:ascii="David" w:hAnsi="David"/>
                <w:szCs w:val="24"/>
                <w:rtl/>
              </w:rPr>
            </w:pPr>
          </w:p>
        </w:tc>
        <w:tc>
          <w:tcPr>
            <w:tcW w:w="1799" w:type="dxa"/>
          </w:tcPr>
          <w:p w:rsidR="007A34E6" w:rsidRPr="00321D64" w:rsidRDefault="007A34E6" w:rsidP="0068218B">
            <w:pPr>
              <w:spacing w:line="360" w:lineRule="auto"/>
              <w:rPr>
                <w:rFonts w:ascii="David" w:hAnsi="David"/>
                <w:szCs w:val="24"/>
                <w:rtl/>
              </w:rPr>
            </w:pPr>
          </w:p>
        </w:tc>
      </w:tr>
    </w:tbl>
    <w:p w:rsidR="007A34E6" w:rsidRDefault="007A34E6" w:rsidP="008E0DC0">
      <w:pPr>
        <w:spacing w:line="360" w:lineRule="auto"/>
        <w:jc w:val="both"/>
        <w:rPr>
          <w:rFonts w:ascii="David" w:hAnsi="David"/>
          <w:b/>
          <w:bCs/>
          <w:szCs w:val="24"/>
          <w:rtl/>
        </w:rPr>
      </w:pPr>
    </w:p>
    <w:p w:rsidR="00E938D2" w:rsidRPr="008E0DC0" w:rsidRDefault="004E6E19" w:rsidP="00E938D2">
      <w:pPr>
        <w:spacing w:line="360" w:lineRule="auto"/>
        <w:jc w:val="both"/>
        <w:rPr>
          <w:rFonts w:ascii="David" w:hAnsi="David"/>
          <w:szCs w:val="24"/>
          <w:rtl/>
        </w:rPr>
      </w:pPr>
      <w:r w:rsidRPr="008E0DC0">
        <w:rPr>
          <w:rFonts w:ascii="David" w:hAnsi="David"/>
          <w:szCs w:val="24"/>
          <w:rtl/>
        </w:rPr>
        <w:t>* בקשר עם חברה ציבורית, עבור "בעלי המציע" ו"נהנים במציע" יפורטו "בעלי עניין" כבהגדרתם בסעיף 1 לחוק ניירות ערך (פירושו בעלי המניות המחזיקים ב 5% ומעלה ממניות התאגיד). בנוסף, יציין המציע את מניין המניות או אמצעי השליטה אשר אין לו מידע אודות זהות מחזיקם.</w:t>
      </w:r>
    </w:p>
    <w:p w:rsidR="00E938D2" w:rsidRPr="008E0DC0" w:rsidRDefault="004E6E19" w:rsidP="002F045F">
      <w:pPr>
        <w:pStyle w:val="aff5"/>
        <w:numPr>
          <w:ilvl w:val="0"/>
          <w:numId w:val="41"/>
        </w:numPr>
        <w:spacing w:line="360" w:lineRule="auto"/>
        <w:jc w:val="both"/>
        <w:rPr>
          <w:rFonts w:ascii="David" w:hAnsi="David"/>
          <w:b/>
          <w:bCs/>
          <w:szCs w:val="24"/>
          <w:rtl/>
        </w:rPr>
      </w:pPr>
      <w:r w:rsidRPr="008E0DC0">
        <w:rPr>
          <w:rFonts w:ascii="David" w:hAnsi="David"/>
          <w:b/>
          <w:bCs/>
          <w:szCs w:val="24"/>
          <w:rtl/>
        </w:rPr>
        <w:t>אנשי קשר במציע</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0945AD" w:rsidTr="00AB48D1">
        <w:tc>
          <w:tcPr>
            <w:tcW w:w="3226" w:type="dxa"/>
            <w:tcBorders>
              <w:top w:val="single" w:sz="12" w:space="0" w:color="auto"/>
            </w:tcBorders>
          </w:tcPr>
          <w:p w:rsidR="007A34E6" w:rsidRDefault="007A34E6" w:rsidP="00AB48D1">
            <w:pPr>
              <w:spacing w:line="360" w:lineRule="auto"/>
              <w:jc w:val="center"/>
              <w:rPr>
                <w:rFonts w:ascii="David" w:hAnsi="David"/>
                <w:szCs w:val="24"/>
                <w:rtl/>
              </w:rPr>
            </w:pPr>
          </w:p>
          <w:p w:rsidR="00E938D2" w:rsidRDefault="004E6E19" w:rsidP="00AB48D1">
            <w:pPr>
              <w:spacing w:line="360" w:lineRule="auto"/>
              <w:jc w:val="center"/>
              <w:rPr>
                <w:rFonts w:ascii="David" w:hAnsi="David"/>
                <w:szCs w:val="24"/>
                <w:rtl/>
              </w:rPr>
            </w:pPr>
            <w:r w:rsidRPr="008E0DC0">
              <w:rPr>
                <w:rFonts w:ascii="David" w:hAnsi="David"/>
                <w:szCs w:val="24"/>
                <w:rtl/>
              </w:rPr>
              <w:t>שם המנהל הכללי</w:t>
            </w:r>
          </w:p>
          <w:p w:rsidR="007A34E6" w:rsidRPr="008E0DC0" w:rsidRDefault="007A34E6" w:rsidP="00AB48D1">
            <w:pPr>
              <w:spacing w:line="360" w:lineRule="auto"/>
              <w:jc w:val="center"/>
              <w:rPr>
                <w:rFonts w:ascii="David" w:hAnsi="David"/>
                <w:szCs w:val="24"/>
                <w:rtl/>
              </w:rPr>
            </w:pPr>
          </w:p>
        </w:tc>
        <w:tc>
          <w:tcPr>
            <w:tcW w:w="5670" w:type="dxa"/>
            <w:tcBorders>
              <w:top w:val="single" w:sz="12" w:space="0" w:color="auto"/>
            </w:tcBorders>
          </w:tcPr>
          <w:p w:rsidR="00E938D2" w:rsidRPr="008E0DC0" w:rsidRDefault="00E938D2" w:rsidP="00AB48D1">
            <w:pPr>
              <w:spacing w:line="360" w:lineRule="auto"/>
              <w:rPr>
                <w:rFonts w:ascii="David" w:hAnsi="David"/>
                <w:szCs w:val="24"/>
                <w:rtl/>
              </w:rPr>
            </w:pPr>
          </w:p>
        </w:tc>
      </w:tr>
      <w:tr w:rsidR="000945AD" w:rsidTr="00AB48D1">
        <w:tc>
          <w:tcPr>
            <w:tcW w:w="3226" w:type="dxa"/>
            <w:tcBorders>
              <w:bottom w:val="single" w:sz="12" w:space="0" w:color="auto"/>
            </w:tcBorders>
          </w:tcPr>
          <w:p w:rsidR="007A34E6" w:rsidRDefault="007A34E6" w:rsidP="00AB48D1">
            <w:pPr>
              <w:spacing w:line="360" w:lineRule="auto"/>
              <w:jc w:val="center"/>
              <w:rPr>
                <w:rFonts w:ascii="David" w:hAnsi="David"/>
                <w:szCs w:val="24"/>
                <w:rtl/>
              </w:rPr>
            </w:pPr>
          </w:p>
          <w:p w:rsidR="00E938D2" w:rsidRPr="008E0DC0" w:rsidRDefault="004E6E19" w:rsidP="00AB48D1">
            <w:pPr>
              <w:spacing w:line="360" w:lineRule="auto"/>
              <w:jc w:val="center"/>
              <w:rPr>
                <w:rFonts w:ascii="David" w:hAnsi="David"/>
                <w:szCs w:val="24"/>
                <w:rtl/>
              </w:rPr>
            </w:pPr>
            <w:r w:rsidRPr="008E0DC0">
              <w:rPr>
                <w:rFonts w:ascii="David" w:hAnsi="David"/>
                <w:szCs w:val="24"/>
                <w:rtl/>
              </w:rPr>
              <w:t>שם איש הקשר למכרז זה ופרטי ההתקשרות עמו</w:t>
            </w:r>
          </w:p>
        </w:tc>
        <w:tc>
          <w:tcPr>
            <w:tcW w:w="5670" w:type="dxa"/>
            <w:tcBorders>
              <w:bottom w:val="single" w:sz="12" w:space="0" w:color="auto"/>
            </w:tcBorders>
          </w:tcPr>
          <w:p w:rsidR="00E938D2" w:rsidRPr="008E0DC0" w:rsidRDefault="00E938D2" w:rsidP="00AB48D1">
            <w:pPr>
              <w:spacing w:line="360" w:lineRule="auto"/>
              <w:rPr>
                <w:rFonts w:ascii="David" w:hAnsi="David"/>
                <w:szCs w:val="24"/>
                <w:rtl/>
              </w:rPr>
            </w:pPr>
          </w:p>
          <w:p w:rsidR="00E938D2" w:rsidRPr="008E0DC0" w:rsidRDefault="00E938D2" w:rsidP="00AB48D1">
            <w:pPr>
              <w:spacing w:line="360" w:lineRule="auto"/>
              <w:rPr>
                <w:rFonts w:ascii="David" w:hAnsi="David"/>
                <w:szCs w:val="24"/>
                <w:rtl/>
              </w:rPr>
            </w:pPr>
          </w:p>
        </w:tc>
      </w:tr>
    </w:tbl>
    <w:p w:rsidR="00E938D2" w:rsidRPr="008E0DC0" w:rsidRDefault="00E938D2" w:rsidP="00E938D2">
      <w:pPr>
        <w:spacing w:line="360" w:lineRule="auto"/>
        <w:ind w:hanging="51"/>
        <w:rPr>
          <w:rFonts w:ascii="David" w:hAnsi="David"/>
          <w:b/>
          <w:bCs/>
          <w:szCs w:val="24"/>
          <w:u w:val="single"/>
          <w:rtl/>
        </w:rPr>
      </w:pPr>
    </w:p>
    <w:p w:rsidR="0002155E" w:rsidRPr="00F67FF1" w:rsidRDefault="004E6E19" w:rsidP="002F045F">
      <w:pPr>
        <w:pStyle w:val="aff5"/>
        <w:numPr>
          <w:ilvl w:val="0"/>
          <w:numId w:val="41"/>
        </w:numPr>
        <w:spacing w:line="360" w:lineRule="auto"/>
        <w:jc w:val="both"/>
        <w:rPr>
          <w:rFonts w:ascii="David" w:hAnsi="David"/>
          <w:b/>
          <w:bCs/>
          <w:szCs w:val="24"/>
        </w:rPr>
      </w:pPr>
      <w:bookmarkStart w:id="60" w:name="_Ref233690289"/>
      <w:r w:rsidRPr="00F67FF1">
        <w:rPr>
          <w:rFonts w:ascii="David" w:hAnsi="David"/>
          <w:b/>
          <w:bCs/>
          <w:szCs w:val="24"/>
          <w:rtl/>
        </w:rPr>
        <w:t>להלן העמודים בהצעתי העלולים לחשוף סוד מסחרי או סוד מקצועי. וכן הנימוק למניעת החשיפה:</w:t>
      </w:r>
      <w:bookmarkEnd w:id="60"/>
      <w:r w:rsidRPr="00F67FF1">
        <w:rPr>
          <w:rFonts w:ascii="David" w:hAnsi="David"/>
          <w:b/>
          <w:bCs/>
          <w:szCs w:val="24"/>
          <w:rtl/>
        </w:rPr>
        <w:t xml:space="preserve">  </w:t>
      </w:r>
    </w:p>
    <w:p w:rsidR="0002155E" w:rsidRDefault="004E6E19" w:rsidP="0002155E">
      <w:pPr>
        <w:keepNext/>
        <w:keepLines/>
        <w:tabs>
          <w:tab w:val="right" w:pos="9639"/>
        </w:tabs>
        <w:autoSpaceDE w:val="0"/>
        <w:autoSpaceDN w:val="0"/>
        <w:spacing w:line="360" w:lineRule="auto"/>
        <w:ind w:left="459"/>
        <w:jc w:val="both"/>
      </w:pPr>
      <w:r>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2155E" w:rsidRPr="00536737" w:rsidRDefault="004E6E19" w:rsidP="0002155E">
      <w:pPr>
        <w:keepNext/>
        <w:keepLines/>
        <w:spacing w:line="360" w:lineRule="auto"/>
        <w:ind w:left="459"/>
        <w:jc w:val="both"/>
        <w:rPr>
          <w:rFonts w:ascii="David" w:hAnsi="David"/>
          <w:szCs w:val="24"/>
          <w:rtl/>
        </w:rPr>
      </w:pPr>
      <w:r w:rsidRPr="00536737">
        <w:rPr>
          <w:rFonts w:ascii="David" w:hAnsi="David"/>
          <w:szCs w:val="24"/>
          <w:rtl/>
        </w:rPr>
        <w:t>סעיפים הנוגעים לעלויות ולהוכחת עמידה בדרישות הסף, אינם חסויים. הכל בכפוף לאמור במכרז. בכל מקרה ידוע לי כי הסמכות להחליט אם מסמך כלשהו חסוי או לא, הינה של ועדת המכרזים של המזמין אשר תפעל בעניין זה עפ"י שיקול דעתה הבלעדי והמוחלט.</w:t>
      </w:r>
    </w:p>
    <w:p w:rsidR="0002155E" w:rsidRPr="001C4FEF" w:rsidRDefault="004E6E19">
      <w:pPr>
        <w:bidi w:val="0"/>
        <w:rPr>
          <w:rFonts w:asciiTheme="minorHAnsi" w:hAnsiTheme="minorHAnsi"/>
          <w:b/>
          <w:bCs/>
          <w:szCs w:val="24"/>
        </w:rPr>
      </w:pPr>
      <w:r w:rsidRPr="0002155E">
        <w:rPr>
          <w:rFonts w:ascii="David" w:hAnsi="David" w:cs="Times New Roman"/>
          <w:b/>
          <w:bCs/>
          <w:szCs w:val="24"/>
          <w:rtl/>
        </w:rPr>
        <w:br w:type="page"/>
      </w:r>
    </w:p>
    <w:p w:rsidR="007A34E6" w:rsidRPr="008E0DC0" w:rsidRDefault="004E6E19" w:rsidP="002F045F">
      <w:pPr>
        <w:pStyle w:val="aff5"/>
        <w:numPr>
          <w:ilvl w:val="0"/>
          <w:numId w:val="41"/>
        </w:numPr>
        <w:spacing w:line="360" w:lineRule="auto"/>
        <w:rPr>
          <w:rFonts w:ascii="David" w:hAnsi="David"/>
          <w:b/>
          <w:bCs/>
          <w:szCs w:val="24"/>
          <w:rtl/>
        </w:rPr>
      </w:pPr>
      <w:r w:rsidRPr="008E0DC0">
        <w:rPr>
          <w:rFonts w:ascii="David" w:hAnsi="David"/>
          <w:b/>
          <w:bCs/>
          <w:szCs w:val="24"/>
          <w:rtl/>
        </w:rPr>
        <w:lastRenderedPageBreak/>
        <w:t xml:space="preserve">אסמכתאות להוכחת עמידה בתנאי הסף </w:t>
      </w:r>
    </w:p>
    <w:tbl>
      <w:tblPr>
        <w:bidiVisual/>
        <w:tblW w:w="97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51"/>
        <w:gridCol w:w="4530"/>
        <w:gridCol w:w="1401"/>
        <w:gridCol w:w="1965"/>
      </w:tblGrid>
      <w:tr w:rsidR="000945AD" w:rsidTr="0058712C">
        <w:trPr>
          <w:tblHeader/>
          <w:jc w:val="center"/>
        </w:trPr>
        <w:tc>
          <w:tcPr>
            <w:tcW w:w="1851" w:type="dxa"/>
            <w:shd w:val="clear" w:color="auto" w:fill="E0E0E0"/>
          </w:tcPr>
          <w:p w:rsidR="007A34E6" w:rsidRPr="00536737" w:rsidRDefault="004E6E19" w:rsidP="008D485D">
            <w:pPr>
              <w:spacing w:line="360" w:lineRule="auto"/>
              <w:jc w:val="center"/>
              <w:rPr>
                <w:rFonts w:ascii="David" w:hAnsi="David"/>
                <w:b/>
                <w:bCs/>
                <w:szCs w:val="24"/>
                <w:rtl/>
              </w:rPr>
            </w:pPr>
            <w:r w:rsidRPr="00536737">
              <w:rPr>
                <w:rFonts w:ascii="David" w:hAnsi="David"/>
                <w:b/>
                <w:bCs/>
                <w:szCs w:val="24"/>
                <w:rtl/>
              </w:rPr>
              <w:t>מס' סעיף במפרט המכרז</w:t>
            </w:r>
          </w:p>
        </w:tc>
        <w:tc>
          <w:tcPr>
            <w:tcW w:w="4530" w:type="dxa"/>
            <w:shd w:val="clear" w:color="auto" w:fill="E0E0E0"/>
          </w:tcPr>
          <w:p w:rsidR="007A34E6" w:rsidRPr="00536737" w:rsidRDefault="004E6E19" w:rsidP="0068218B">
            <w:pPr>
              <w:spacing w:line="360" w:lineRule="auto"/>
              <w:jc w:val="center"/>
              <w:rPr>
                <w:rFonts w:ascii="David" w:hAnsi="David"/>
                <w:b/>
                <w:bCs/>
                <w:szCs w:val="24"/>
                <w:rtl/>
              </w:rPr>
            </w:pPr>
            <w:r w:rsidRPr="00536737">
              <w:rPr>
                <w:rFonts w:ascii="David" w:hAnsi="David"/>
                <w:b/>
                <w:bCs/>
                <w:szCs w:val="24"/>
                <w:rtl/>
              </w:rPr>
              <w:t>התנאי</w:t>
            </w:r>
          </w:p>
        </w:tc>
        <w:tc>
          <w:tcPr>
            <w:tcW w:w="1401" w:type="dxa"/>
            <w:shd w:val="clear" w:color="auto" w:fill="E0E0E0"/>
          </w:tcPr>
          <w:p w:rsidR="007A34E6" w:rsidRPr="00536737" w:rsidRDefault="004E6E19" w:rsidP="0068218B">
            <w:pPr>
              <w:spacing w:line="360" w:lineRule="auto"/>
              <w:jc w:val="center"/>
              <w:rPr>
                <w:rFonts w:ascii="David" w:hAnsi="David"/>
                <w:b/>
                <w:bCs/>
                <w:szCs w:val="24"/>
                <w:rtl/>
              </w:rPr>
            </w:pPr>
            <w:r w:rsidRPr="00536737">
              <w:rPr>
                <w:rFonts w:ascii="David" w:hAnsi="David"/>
                <w:b/>
                <w:bCs/>
                <w:szCs w:val="24"/>
                <w:rtl/>
              </w:rPr>
              <w:t>נספח לחוברת ההצעה מסומן</w:t>
            </w:r>
          </w:p>
        </w:tc>
        <w:tc>
          <w:tcPr>
            <w:tcW w:w="1965" w:type="dxa"/>
            <w:shd w:val="clear" w:color="auto" w:fill="E0E0E0"/>
          </w:tcPr>
          <w:p w:rsidR="007A34E6" w:rsidRPr="00536737" w:rsidRDefault="004E6E19" w:rsidP="0068218B">
            <w:pPr>
              <w:spacing w:line="360" w:lineRule="auto"/>
              <w:jc w:val="center"/>
              <w:rPr>
                <w:rFonts w:ascii="David" w:hAnsi="David"/>
                <w:b/>
                <w:bCs/>
                <w:szCs w:val="24"/>
                <w:rtl/>
              </w:rPr>
            </w:pPr>
            <w:r w:rsidRPr="00536737">
              <w:rPr>
                <w:rFonts w:ascii="David" w:hAnsi="David"/>
                <w:b/>
                <w:bCs/>
                <w:szCs w:val="24"/>
                <w:rtl/>
              </w:rPr>
              <w:t xml:space="preserve">מצורף בזאת </w:t>
            </w:r>
          </w:p>
          <w:p w:rsidR="007A34E6" w:rsidRPr="00536737" w:rsidRDefault="004E6E19" w:rsidP="0068218B">
            <w:pPr>
              <w:spacing w:line="360" w:lineRule="auto"/>
              <w:jc w:val="center"/>
              <w:rPr>
                <w:rFonts w:ascii="David" w:hAnsi="David"/>
                <w:b/>
                <w:bCs/>
                <w:szCs w:val="24"/>
                <w:rtl/>
              </w:rPr>
            </w:pPr>
            <w:r w:rsidRPr="00536737">
              <w:rPr>
                <w:rFonts w:ascii="David" w:hAnsi="David"/>
                <w:b/>
                <w:bCs/>
                <w:szCs w:val="24"/>
                <w:rtl/>
              </w:rPr>
              <w:t>(נא לסמן את האופציה המתאימה)</w:t>
            </w:r>
          </w:p>
        </w:tc>
      </w:tr>
      <w:tr w:rsidR="000945AD" w:rsidTr="0058712C">
        <w:trPr>
          <w:jc w:val="center"/>
        </w:trPr>
        <w:tc>
          <w:tcPr>
            <w:tcW w:w="1851" w:type="dxa"/>
          </w:tcPr>
          <w:p w:rsidR="007A34E6" w:rsidRPr="00536737" w:rsidRDefault="004E6E19" w:rsidP="008D485D">
            <w:pPr>
              <w:spacing w:line="360" w:lineRule="auto"/>
              <w:ind w:left="-77"/>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Ref321923070 \r \h</w:instrText>
            </w:r>
            <w:r w:rsidRPr="00536737">
              <w:rPr>
                <w:rFonts w:ascii="David" w:hAnsi="David"/>
                <w:szCs w:val="24"/>
                <w:rtl/>
              </w:rPr>
              <w:instrText xml:space="preserve"> </w:instrText>
            </w:r>
            <w:r w:rsidR="00DF780D" w:rsidRPr="00536737">
              <w:rPr>
                <w:rFonts w:ascii="David" w:hAnsi="David"/>
                <w:szCs w:val="24"/>
                <w:rtl/>
              </w:rPr>
              <w:instrText xml:space="preserve"> </w:instrText>
            </w:r>
            <w:r w:rsidR="00DF780D" w:rsidRPr="00536737">
              <w:rPr>
                <w:rFonts w:ascii="David" w:hAnsi="David" w:cs="Times New Roman"/>
                <w:szCs w:val="24"/>
                <w:rtl/>
              </w:rPr>
              <w:instrText>\</w:instrText>
            </w:r>
            <w:r w:rsidR="00DF780D" w:rsidRPr="00536737">
              <w:rPr>
                <w:rFonts w:ascii="David" w:hAnsi="David"/>
                <w:szCs w:val="24"/>
                <w:rtl/>
              </w:rPr>
              <w:instrText xml:space="preserve">* </w:instrText>
            </w:r>
            <w:r w:rsidR="00DF780D" w:rsidRPr="00536737">
              <w:rPr>
                <w:rFonts w:ascii="David" w:hAnsi="David"/>
                <w:szCs w:val="24"/>
              </w:rPr>
              <w:instrText>MERGEFORMAT</w:instrText>
            </w:r>
            <w:r w:rsidR="00DF780D"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914912">
              <w:rPr>
                <w:rFonts w:ascii="David" w:hAnsi="David"/>
                <w:szCs w:val="24"/>
                <w:cs/>
              </w:rPr>
              <w:t>‎</w:t>
            </w:r>
            <w:r w:rsidR="00914912">
              <w:rPr>
                <w:rFonts w:ascii="David" w:hAnsi="David"/>
                <w:szCs w:val="24"/>
              </w:rPr>
              <w:t>11.4.1.1</w:t>
            </w:r>
            <w:r w:rsidRPr="00536737">
              <w:rPr>
                <w:rFonts w:ascii="David" w:hAnsi="David"/>
                <w:szCs w:val="24"/>
                <w:rtl/>
              </w:rPr>
              <w:fldChar w:fldCharType="end"/>
            </w:r>
          </w:p>
        </w:tc>
        <w:tc>
          <w:tcPr>
            <w:tcW w:w="4530" w:type="dxa"/>
          </w:tcPr>
          <w:p w:rsidR="007A34E6" w:rsidRPr="00536737" w:rsidRDefault="004E6E19" w:rsidP="0068218B">
            <w:pPr>
              <w:spacing w:line="360" w:lineRule="auto"/>
              <w:rPr>
                <w:rFonts w:ascii="David" w:hAnsi="David"/>
                <w:szCs w:val="24"/>
                <w:rtl/>
              </w:rPr>
            </w:pPr>
            <w:r w:rsidRPr="00536737">
              <w:rPr>
                <w:rFonts w:ascii="David" w:hAnsi="David"/>
                <w:szCs w:val="24"/>
                <w:rtl/>
              </w:rPr>
              <w:t>תעודת ההתאגדות של המציע המפרט את פרטי מנהלי התאגיד ובעלי המניות בו</w:t>
            </w:r>
          </w:p>
        </w:tc>
        <w:tc>
          <w:tcPr>
            <w:tcW w:w="1401" w:type="dxa"/>
          </w:tcPr>
          <w:p w:rsidR="007A34E6" w:rsidRPr="00536737" w:rsidRDefault="004E6E19" w:rsidP="0068218B">
            <w:pPr>
              <w:jc w:val="center"/>
              <w:rPr>
                <w:rFonts w:ascii="David" w:hAnsi="David"/>
                <w:szCs w:val="24"/>
                <w:rtl/>
              </w:rPr>
            </w:pPr>
            <w:r w:rsidRPr="00536737">
              <w:rPr>
                <w:rFonts w:ascii="David" w:hAnsi="David"/>
                <w:szCs w:val="24"/>
                <w:rtl/>
              </w:rPr>
              <w:t>נספח א'1</w:t>
            </w:r>
          </w:p>
        </w:tc>
        <w:tc>
          <w:tcPr>
            <w:tcW w:w="1965" w:type="dxa"/>
          </w:tcPr>
          <w:p w:rsidR="007A34E6" w:rsidRPr="00536737" w:rsidRDefault="004E6E19" w:rsidP="0068218B">
            <w:pPr>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0945AD" w:rsidTr="0058712C">
        <w:trPr>
          <w:jc w:val="center"/>
        </w:trPr>
        <w:tc>
          <w:tcPr>
            <w:tcW w:w="1851" w:type="dxa"/>
          </w:tcPr>
          <w:p w:rsidR="0058712C" w:rsidRDefault="004E6E19" w:rsidP="0058712C">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Ref52798146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914912">
              <w:rPr>
                <w:rFonts w:ascii="David" w:hAnsi="David"/>
                <w:szCs w:val="24"/>
                <w:cs/>
              </w:rPr>
              <w:t>‎</w:t>
            </w:r>
            <w:r w:rsidR="00914912">
              <w:rPr>
                <w:rFonts w:ascii="David" w:hAnsi="David"/>
                <w:szCs w:val="24"/>
              </w:rPr>
              <w:t>11.4.1.2</w:t>
            </w:r>
            <w:r>
              <w:rPr>
                <w:rFonts w:ascii="David" w:hAnsi="David"/>
                <w:szCs w:val="24"/>
                <w:rtl/>
              </w:rPr>
              <w:fldChar w:fldCharType="end"/>
            </w:r>
          </w:p>
        </w:tc>
        <w:tc>
          <w:tcPr>
            <w:tcW w:w="4530" w:type="dxa"/>
          </w:tcPr>
          <w:p w:rsidR="0058712C" w:rsidRPr="00536737" w:rsidRDefault="004E6E19" w:rsidP="0058712C">
            <w:pPr>
              <w:spacing w:line="360" w:lineRule="auto"/>
              <w:rPr>
                <w:rFonts w:ascii="David" w:hAnsi="David"/>
                <w:szCs w:val="24"/>
                <w:rtl/>
              </w:rPr>
            </w:pPr>
            <w:r w:rsidRPr="00536737">
              <w:rPr>
                <w:rFonts w:ascii="David" w:hAnsi="David"/>
                <w:szCs w:val="24"/>
                <w:rtl/>
              </w:rPr>
              <w:t xml:space="preserve">תצהיר בדבר </w:t>
            </w:r>
            <w:r>
              <w:rPr>
                <w:rFonts w:ascii="David" w:hAnsi="David" w:hint="cs"/>
                <w:szCs w:val="24"/>
                <w:rtl/>
              </w:rPr>
              <w:t>היעדר הרשעות</w:t>
            </w:r>
            <w:r w:rsidRPr="00536737">
              <w:rPr>
                <w:rFonts w:ascii="David" w:hAnsi="David"/>
                <w:szCs w:val="24"/>
                <w:rtl/>
              </w:rPr>
              <w:t xml:space="preserve"> </w:t>
            </w:r>
            <w:r w:rsidR="00413CAC">
              <w:rPr>
                <w:rFonts w:ascii="David" w:hAnsi="David" w:hint="cs"/>
                <w:szCs w:val="24"/>
                <w:rtl/>
              </w:rPr>
              <w:t>קודמות</w:t>
            </w:r>
          </w:p>
        </w:tc>
        <w:tc>
          <w:tcPr>
            <w:tcW w:w="1401" w:type="dxa"/>
          </w:tcPr>
          <w:p w:rsidR="0058712C" w:rsidRPr="00536737" w:rsidRDefault="004E6E19" w:rsidP="0058712C">
            <w:pPr>
              <w:jc w:val="center"/>
              <w:rPr>
                <w:rFonts w:ascii="David" w:hAnsi="David"/>
                <w:szCs w:val="24"/>
                <w:rtl/>
              </w:rPr>
            </w:pPr>
            <w:r>
              <w:rPr>
                <w:rFonts w:ascii="David" w:hAnsi="David" w:hint="cs"/>
                <w:szCs w:val="24"/>
                <w:rtl/>
              </w:rPr>
              <w:t>נספח א'12</w:t>
            </w:r>
          </w:p>
        </w:tc>
        <w:tc>
          <w:tcPr>
            <w:tcW w:w="1965" w:type="dxa"/>
          </w:tcPr>
          <w:p w:rsidR="0058712C" w:rsidRPr="00536737" w:rsidRDefault="004E6E19" w:rsidP="0058712C">
            <w:pPr>
              <w:jc w:val="center"/>
              <w:rPr>
                <w:rFonts w:ascii="Wingdings" w:hAnsi="Wingdings"/>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0945AD" w:rsidTr="0058712C">
        <w:trPr>
          <w:jc w:val="center"/>
        </w:trPr>
        <w:tc>
          <w:tcPr>
            <w:tcW w:w="1851" w:type="dxa"/>
          </w:tcPr>
          <w:p w:rsidR="0058712C" w:rsidRPr="00536737" w:rsidRDefault="004E6E19" w:rsidP="0058712C">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Ref52798156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914912">
              <w:rPr>
                <w:rFonts w:ascii="David" w:hAnsi="David"/>
                <w:szCs w:val="24"/>
                <w:cs/>
              </w:rPr>
              <w:t>‎</w:t>
            </w:r>
            <w:r w:rsidR="00914912">
              <w:rPr>
                <w:rFonts w:ascii="David" w:hAnsi="David"/>
                <w:szCs w:val="24"/>
              </w:rPr>
              <w:t>11.4.1.3</w:t>
            </w:r>
            <w:r>
              <w:rPr>
                <w:rFonts w:ascii="David" w:hAnsi="David"/>
                <w:szCs w:val="24"/>
                <w:rtl/>
              </w:rPr>
              <w:fldChar w:fldCharType="end"/>
            </w:r>
          </w:p>
        </w:tc>
        <w:tc>
          <w:tcPr>
            <w:tcW w:w="4530" w:type="dxa"/>
          </w:tcPr>
          <w:p w:rsidR="0058712C" w:rsidRPr="00536737" w:rsidRDefault="004E6E19" w:rsidP="0058712C">
            <w:pPr>
              <w:spacing w:line="360" w:lineRule="auto"/>
              <w:rPr>
                <w:rFonts w:ascii="David" w:hAnsi="David"/>
                <w:szCs w:val="24"/>
                <w:rtl/>
              </w:rPr>
            </w:pPr>
            <w:r w:rsidRPr="00536737">
              <w:rPr>
                <w:rFonts w:ascii="David" w:hAnsi="David"/>
                <w:szCs w:val="24"/>
                <w:rtl/>
              </w:rPr>
              <w:t xml:space="preserve">אישור עו"ד/רו"ח המאמת את חתימת מורשי החתימה של התאגיד על מסמכי המכרז, כי הם רשאים להתחייב בשם התאגיד </w:t>
            </w:r>
          </w:p>
        </w:tc>
        <w:tc>
          <w:tcPr>
            <w:tcW w:w="1401" w:type="dxa"/>
          </w:tcPr>
          <w:p w:rsidR="0058712C" w:rsidRPr="00536737" w:rsidRDefault="004E6E19" w:rsidP="0058712C">
            <w:pPr>
              <w:jc w:val="center"/>
              <w:rPr>
                <w:rFonts w:ascii="David" w:hAnsi="David"/>
                <w:szCs w:val="24"/>
                <w:rtl/>
              </w:rPr>
            </w:pPr>
            <w:r w:rsidRPr="00536737">
              <w:rPr>
                <w:rFonts w:ascii="David" w:hAnsi="David"/>
                <w:szCs w:val="24"/>
                <w:rtl/>
              </w:rPr>
              <w:t>נספח א'2</w:t>
            </w:r>
          </w:p>
        </w:tc>
        <w:tc>
          <w:tcPr>
            <w:tcW w:w="1965" w:type="dxa"/>
          </w:tcPr>
          <w:p w:rsidR="0058712C" w:rsidRPr="00536737" w:rsidRDefault="004E6E19" w:rsidP="0058712C">
            <w:pPr>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0945AD" w:rsidTr="0058712C">
        <w:trPr>
          <w:jc w:val="center"/>
        </w:trPr>
        <w:tc>
          <w:tcPr>
            <w:tcW w:w="1851" w:type="dxa"/>
          </w:tcPr>
          <w:p w:rsidR="0058712C" w:rsidRPr="00536737" w:rsidRDefault="004E6E19" w:rsidP="0058712C">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Ref491783077 \r \h</w:instrText>
            </w:r>
            <w:r w:rsidRPr="00536737">
              <w:rPr>
                <w:rFonts w:ascii="David" w:hAnsi="David"/>
                <w:szCs w:val="24"/>
                <w:rtl/>
              </w:rPr>
              <w:instrText xml:space="preserve">  </w:instrText>
            </w:r>
            <w:r w:rsidRPr="00536737">
              <w:rPr>
                <w:rFonts w:ascii="David" w:hAnsi="David" w:cs="Times New Roman"/>
                <w:szCs w:val="24"/>
                <w:rtl/>
              </w:rPr>
              <w:instrText>\</w:instrText>
            </w:r>
            <w:r w:rsidRPr="00536737">
              <w:rPr>
                <w:rFonts w:ascii="David" w:hAnsi="David"/>
                <w:szCs w:val="24"/>
                <w:rtl/>
              </w:rPr>
              <w:instrText xml:space="preserve">* </w:instrText>
            </w:r>
            <w:r w:rsidRPr="00536737">
              <w:rPr>
                <w:rFonts w:ascii="David" w:hAnsi="David"/>
                <w:szCs w:val="24"/>
              </w:rPr>
              <w:instrText>MERGEFORMAT</w:instrText>
            </w:r>
            <w:r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914912">
              <w:rPr>
                <w:rFonts w:ascii="David" w:hAnsi="David"/>
                <w:szCs w:val="24"/>
                <w:cs/>
              </w:rPr>
              <w:t>‎</w:t>
            </w:r>
            <w:r w:rsidR="00914912">
              <w:rPr>
                <w:rFonts w:ascii="David" w:hAnsi="David"/>
                <w:szCs w:val="24"/>
              </w:rPr>
              <w:t>11.4.1.4</w:t>
            </w:r>
            <w:r w:rsidRPr="00536737">
              <w:rPr>
                <w:rFonts w:ascii="David" w:hAnsi="David"/>
                <w:szCs w:val="24"/>
                <w:rtl/>
              </w:rPr>
              <w:fldChar w:fldCharType="end"/>
            </w:r>
          </w:p>
        </w:tc>
        <w:tc>
          <w:tcPr>
            <w:tcW w:w="4530" w:type="dxa"/>
          </w:tcPr>
          <w:p w:rsidR="0058712C" w:rsidRPr="00536737" w:rsidRDefault="004E6E19" w:rsidP="0058712C">
            <w:pPr>
              <w:spacing w:line="360" w:lineRule="auto"/>
              <w:rPr>
                <w:rFonts w:ascii="David" w:hAnsi="David"/>
                <w:szCs w:val="24"/>
                <w:rtl/>
              </w:rPr>
            </w:pPr>
            <w:r w:rsidRPr="00536737">
              <w:rPr>
                <w:rFonts w:ascii="David" w:hAnsi="David"/>
                <w:szCs w:val="24"/>
                <w:rtl/>
              </w:rPr>
              <w:t>תעודת עוסק מורשה או היות המציע תחת איחוד עוסקים</w:t>
            </w:r>
          </w:p>
        </w:tc>
        <w:tc>
          <w:tcPr>
            <w:tcW w:w="1401" w:type="dxa"/>
          </w:tcPr>
          <w:p w:rsidR="0058712C" w:rsidRPr="00536737" w:rsidRDefault="004E6E19" w:rsidP="0058712C">
            <w:pPr>
              <w:jc w:val="center"/>
              <w:rPr>
                <w:rFonts w:ascii="David" w:hAnsi="David"/>
                <w:szCs w:val="24"/>
                <w:rtl/>
              </w:rPr>
            </w:pPr>
            <w:r w:rsidRPr="00536737">
              <w:rPr>
                <w:rFonts w:ascii="David" w:hAnsi="David"/>
                <w:szCs w:val="24"/>
                <w:rtl/>
              </w:rPr>
              <w:t>נספח א'3</w:t>
            </w:r>
          </w:p>
        </w:tc>
        <w:tc>
          <w:tcPr>
            <w:tcW w:w="1965" w:type="dxa"/>
          </w:tcPr>
          <w:p w:rsidR="0058712C" w:rsidRPr="00536737" w:rsidRDefault="004E6E19" w:rsidP="0058712C">
            <w:pPr>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0945AD" w:rsidTr="0058712C">
        <w:trPr>
          <w:jc w:val="center"/>
        </w:trPr>
        <w:tc>
          <w:tcPr>
            <w:tcW w:w="1851" w:type="dxa"/>
          </w:tcPr>
          <w:p w:rsidR="0058712C" w:rsidRPr="00536737" w:rsidRDefault="004E6E19" w:rsidP="0058712C">
            <w:pPr>
              <w:tabs>
                <w:tab w:val="left" w:pos="2049"/>
              </w:tabs>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Ref321923547 \r \h</w:instrText>
            </w:r>
            <w:r w:rsidRPr="00536737">
              <w:rPr>
                <w:rFonts w:ascii="David" w:hAnsi="David"/>
                <w:szCs w:val="24"/>
                <w:rtl/>
              </w:rPr>
              <w:instrText xml:space="preserve">  </w:instrText>
            </w:r>
            <w:r w:rsidRPr="00536737">
              <w:rPr>
                <w:rFonts w:ascii="David" w:hAnsi="David" w:cs="Times New Roman"/>
                <w:szCs w:val="24"/>
                <w:rtl/>
              </w:rPr>
              <w:instrText>\</w:instrText>
            </w:r>
            <w:r w:rsidRPr="00536737">
              <w:rPr>
                <w:rFonts w:ascii="David" w:hAnsi="David"/>
                <w:szCs w:val="24"/>
                <w:rtl/>
              </w:rPr>
              <w:instrText xml:space="preserve">* </w:instrText>
            </w:r>
            <w:r w:rsidRPr="00536737">
              <w:rPr>
                <w:rFonts w:ascii="David" w:hAnsi="David"/>
                <w:szCs w:val="24"/>
              </w:rPr>
              <w:instrText>MERGEFORMAT</w:instrText>
            </w:r>
            <w:r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914912">
              <w:rPr>
                <w:rFonts w:ascii="David" w:hAnsi="David"/>
                <w:szCs w:val="24"/>
                <w:cs/>
              </w:rPr>
              <w:t>‎</w:t>
            </w:r>
            <w:r w:rsidR="00914912">
              <w:rPr>
                <w:rFonts w:ascii="David" w:hAnsi="David"/>
                <w:szCs w:val="24"/>
              </w:rPr>
              <w:t>11.4.1.5</w:t>
            </w:r>
            <w:r w:rsidRPr="00536737">
              <w:rPr>
                <w:rFonts w:ascii="David" w:hAnsi="David"/>
                <w:szCs w:val="24"/>
                <w:rtl/>
              </w:rPr>
              <w:fldChar w:fldCharType="end"/>
            </w:r>
          </w:p>
        </w:tc>
        <w:tc>
          <w:tcPr>
            <w:tcW w:w="4530" w:type="dxa"/>
          </w:tcPr>
          <w:p w:rsidR="0058712C" w:rsidRPr="00536737" w:rsidRDefault="004E6E19" w:rsidP="0058712C">
            <w:pPr>
              <w:tabs>
                <w:tab w:val="left" w:pos="2049"/>
              </w:tabs>
              <w:spacing w:line="360" w:lineRule="auto"/>
              <w:jc w:val="both"/>
              <w:rPr>
                <w:rFonts w:ascii="David" w:hAnsi="David"/>
                <w:szCs w:val="24"/>
                <w:rtl/>
              </w:rPr>
            </w:pPr>
            <w:r w:rsidRPr="00536737">
              <w:rPr>
                <w:rFonts w:ascii="David" w:hAnsi="David"/>
                <w:szCs w:val="24"/>
                <w:rtl/>
              </w:rPr>
              <w:t>אישור על העדר חובות לרשם התאגידים – נסח חברה המפרט את פרטי מנהלי התאגיד ובעלי המניות בו</w:t>
            </w:r>
          </w:p>
        </w:tc>
        <w:tc>
          <w:tcPr>
            <w:tcW w:w="1401" w:type="dxa"/>
          </w:tcPr>
          <w:p w:rsidR="0058712C" w:rsidRPr="00536737" w:rsidRDefault="004E6E19" w:rsidP="0058712C">
            <w:pPr>
              <w:jc w:val="center"/>
              <w:rPr>
                <w:rFonts w:ascii="David" w:hAnsi="David"/>
                <w:szCs w:val="24"/>
                <w:rtl/>
              </w:rPr>
            </w:pPr>
            <w:r w:rsidRPr="00536737">
              <w:rPr>
                <w:rFonts w:ascii="David" w:hAnsi="David"/>
                <w:szCs w:val="24"/>
                <w:rtl/>
              </w:rPr>
              <w:t>נספח א'4</w:t>
            </w:r>
          </w:p>
        </w:tc>
        <w:tc>
          <w:tcPr>
            <w:tcW w:w="1965" w:type="dxa"/>
          </w:tcPr>
          <w:p w:rsidR="0058712C" w:rsidRPr="00536737" w:rsidRDefault="004E6E19" w:rsidP="0058712C">
            <w:pPr>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0945AD" w:rsidTr="0058712C">
        <w:trPr>
          <w:jc w:val="center"/>
        </w:trPr>
        <w:tc>
          <w:tcPr>
            <w:tcW w:w="1851" w:type="dxa"/>
          </w:tcPr>
          <w:p w:rsidR="0058712C" w:rsidRPr="00536737" w:rsidRDefault="004E6E19" w:rsidP="0058712C">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Ref491783104 \r \h</w:instrText>
            </w:r>
            <w:r w:rsidRPr="00536737">
              <w:rPr>
                <w:rFonts w:ascii="David" w:hAnsi="David"/>
                <w:szCs w:val="24"/>
                <w:rtl/>
              </w:rPr>
              <w:instrText xml:space="preserve">  </w:instrText>
            </w:r>
            <w:r w:rsidRPr="00536737">
              <w:rPr>
                <w:rFonts w:ascii="David" w:hAnsi="David" w:cs="Times New Roman"/>
                <w:szCs w:val="24"/>
                <w:rtl/>
              </w:rPr>
              <w:instrText>\</w:instrText>
            </w:r>
            <w:r w:rsidRPr="00536737">
              <w:rPr>
                <w:rFonts w:ascii="David" w:hAnsi="David"/>
                <w:szCs w:val="24"/>
                <w:rtl/>
              </w:rPr>
              <w:instrText xml:space="preserve">* </w:instrText>
            </w:r>
            <w:r w:rsidRPr="00536737">
              <w:rPr>
                <w:rFonts w:ascii="David" w:hAnsi="David"/>
                <w:szCs w:val="24"/>
              </w:rPr>
              <w:instrText>MERGEFORMAT</w:instrText>
            </w:r>
            <w:r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914912">
              <w:rPr>
                <w:rFonts w:ascii="David" w:hAnsi="David"/>
                <w:szCs w:val="24"/>
                <w:cs/>
              </w:rPr>
              <w:t>‎</w:t>
            </w:r>
            <w:r w:rsidR="00914912">
              <w:rPr>
                <w:rFonts w:ascii="David" w:hAnsi="David"/>
                <w:szCs w:val="24"/>
              </w:rPr>
              <w:t>11.4.1.6</w:t>
            </w:r>
            <w:r w:rsidRPr="00536737">
              <w:rPr>
                <w:rFonts w:ascii="David" w:hAnsi="David"/>
                <w:szCs w:val="24"/>
                <w:rtl/>
              </w:rPr>
              <w:fldChar w:fldCharType="end"/>
            </w:r>
          </w:p>
        </w:tc>
        <w:tc>
          <w:tcPr>
            <w:tcW w:w="4530" w:type="dxa"/>
          </w:tcPr>
          <w:p w:rsidR="0058712C" w:rsidRPr="00536737" w:rsidRDefault="004E6E19" w:rsidP="0058712C">
            <w:pPr>
              <w:spacing w:line="360" w:lineRule="auto"/>
              <w:rPr>
                <w:rFonts w:ascii="David" w:hAnsi="David"/>
                <w:szCs w:val="24"/>
                <w:rtl/>
              </w:rPr>
            </w:pPr>
            <w:r w:rsidRPr="00536737">
              <w:rPr>
                <w:rFonts w:ascii="David" w:hAnsi="David"/>
                <w:szCs w:val="24"/>
                <w:rtl/>
              </w:rPr>
              <w:t>האישורים הנדרשים עפ"י חוק עסקאות גופים ציבוריים (אכיפת ניהול חשבונות ותשלום חובות מס), התשל"ו – 1976</w:t>
            </w:r>
          </w:p>
        </w:tc>
        <w:tc>
          <w:tcPr>
            <w:tcW w:w="1401" w:type="dxa"/>
          </w:tcPr>
          <w:p w:rsidR="0058712C" w:rsidRPr="00536737" w:rsidRDefault="004E6E19" w:rsidP="0058712C">
            <w:pPr>
              <w:jc w:val="center"/>
              <w:rPr>
                <w:rFonts w:ascii="David" w:hAnsi="David"/>
                <w:szCs w:val="24"/>
                <w:rtl/>
              </w:rPr>
            </w:pPr>
            <w:r w:rsidRPr="00536737">
              <w:rPr>
                <w:rFonts w:ascii="David" w:hAnsi="David"/>
                <w:szCs w:val="24"/>
                <w:rtl/>
              </w:rPr>
              <w:t>נספח א'5</w:t>
            </w:r>
          </w:p>
        </w:tc>
        <w:tc>
          <w:tcPr>
            <w:tcW w:w="1965" w:type="dxa"/>
          </w:tcPr>
          <w:p w:rsidR="0058712C" w:rsidRPr="00536737" w:rsidRDefault="004E6E19" w:rsidP="0058712C">
            <w:pPr>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0945AD" w:rsidTr="0058712C">
        <w:trPr>
          <w:jc w:val="center"/>
        </w:trPr>
        <w:tc>
          <w:tcPr>
            <w:tcW w:w="1851" w:type="dxa"/>
          </w:tcPr>
          <w:p w:rsidR="0058712C" w:rsidRPr="00536737" w:rsidRDefault="004E6E19" w:rsidP="0058712C">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Ref491783256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914912">
              <w:rPr>
                <w:rFonts w:ascii="David" w:hAnsi="David"/>
                <w:szCs w:val="24"/>
                <w:cs/>
              </w:rPr>
              <w:t>‎</w:t>
            </w:r>
            <w:r w:rsidR="00914912">
              <w:rPr>
                <w:rFonts w:ascii="David" w:hAnsi="David"/>
                <w:szCs w:val="24"/>
              </w:rPr>
              <w:t>11.4.1.7</w:t>
            </w:r>
            <w:r>
              <w:rPr>
                <w:rFonts w:ascii="David" w:hAnsi="David"/>
                <w:szCs w:val="24"/>
                <w:rtl/>
              </w:rPr>
              <w:fldChar w:fldCharType="end"/>
            </w:r>
          </w:p>
        </w:tc>
        <w:tc>
          <w:tcPr>
            <w:tcW w:w="4530" w:type="dxa"/>
          </w:tcPr>
          <w:p w:rsidR="0058712C" w:rsidRPr="00536737" w:rsidRDefault="004E6E19" w:rsidP="0058712C">
            <w:pPr>
              <w:spacing w:line="360" w:lineRule="auto"/>
              <w:rPr>
                <w:rFonts w:ascii="David" w:hAnsi="David"/>
                <w:szCs w:val="24"/>
                <w:rtl/>
              </w:rPr>
            </w:pPr>
            <w:r w:rsidRPr="00536737">
              <w:rPr>
                <w:rFonts w:ascii="David" w:hAnsi="David"/>
                <w:szCs w:val="24"/>
                <w:rtl/>
              </w:rPr>
              <w:t>תצהיר בדבר תשלום שכר מינימום ותשלומים סוציאליים</w:t>
            </w:r>
          </w:p>
        </w:tc>
        <w:tc>
          <w:tcPr>
            <w:tcW w:w="1401" w:type="dxa"/>
          </w:tcPr>
          <w:p w:rsidR="0058712C" w:rsidRPr="00536737" w:rsidRDefault="004E6E19" w:rsidP="0058712C">
            <w:pPr>
              <w:jc w:val="center"/>
              <w:rPr>
                <w:rFonts w:ascii="David" w:hAnsi="David"/>
                <w:szCs w:val="24"/>
                <w:rtl/>
              </w:rPr>
            </w:pPr>
            <w:r w:rsidRPr="00536737">
              <w:rPr>
                <w:rFonts w:ascii="David" w:hAnsi="David"/>
                <w:szCs w:val="24"/>
                <w:rtl/>
              </w:rPr>
              <w:t>נספח א'6</w:t>
            </w:r>
          </w:p>
        </w:tc>
        <w:tc>
          <w:tcPr>
            <w:tcW w:w="1965" w:type="dxa"/>
          </w:tcPr>
          <w:p w:rsidR="0058712C" w:rsidRPr="00536737" w:rsidRDefault="004E6E19" w:rsidP="0058712C">
            <w:pPr>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0945AD" w:rsidTr="0058712C">
        <w:trPr>
          <w:jc w:val="center"/>
        </w:trPr>
        <w:tc>
          <w:tcPr>
            <w:tcW w:w="1851" w:type="dxa"/>
          </w:tcPr>
          <w:p w:rsidR="0058712C" w:rsidRPr="00536737" w:rsidRDefault="004E6E19" w:rsidP="0058712C">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Ref491783287 \r \h</w:instrText>
            </w:r>
            <w:r w:rsidRPr="00536737">
              <w:rPr>
                <w:rFonts w:ascii="David" w:hAnsi="David"/>
                <w:szCs w:val="24"/>
                <w:rtl/>
              </w:rPr>
              <w:instrText xml:space="preserve">  </w:instrText>
            </w:r>
            <w:r w:rsidRPr="00536737">
              <w:rPr>
                <w:rFonts w:ascii="David" w:hAnsi="David" w:cs="Times New Roman"/>
                <w:szCs w:val="24"/>
                <w:rtl/>
              </w:rPr>
              <w:instrText>\</w:instrText>
            </w:r>
            <w:r w:rsidRPr="00536737">
              <w:rPr>
                <w:rFonts w:ascii="David" w:hAnsi="David"/>
                <w:szCs w:val="24"/>
                <w:rtl/>
              </w:rPr>
              <w:instrText xml:space="preserve">* </w:instrText>
            </w:r>
            <w:r w:rsidRPr="00536737">
              <w:rPr>
                <w:rFonts w:ascii="David" w:hAnsi="David"/>
                <w:szCs w:val="24"/>
              </w:rPr>
              <w:instrText>MERGEFORMAT</w:instrText>
            </w:r>
            <w:r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914912">
              <w:rPr>
                <w:rFonts w:ascii="David" w:hAnsi="David"/>
                <w:szCs w:val="24"/>
                <w:cs/>
              </w:rPr>
              <w:t>‎</w:t>
            </w:r>
            <w:r w:rsidR="00914912">
              <w:rPr>
                <w:rFonts w:ascii="David" w:hAnsi="David"/>
                <w:szCs w:val="24"/>
              </w:rPr>
              <w:t>11.4.1.8</w:t>
            </w:r>
            <w:r w:rsidRPr="00536737">
              <w:rPr>
                <w:rFonts w:ascii="David" w:hAnsi="David"/>
                <w:szCs w:val="24"/>
                <w:rtl/>
              </w:rPr>
              <w:fldChar w:fldCharType="end"/>
            </w:r>
          </w:p>
        </w:tc>
        <w:tc>
          <w:tcPr>
            <w:tcW w:w="4530" w:type="dxa"/>
          </w:tcPr>
          <w:p w:rsidR="0058712C" w:rsidRPr="00536737" w:rsidRDefault="004E6E19" w:rsidP="0058712C">
            <w:pPr>
              <w:spacing w:line="360" w:lineRule="auto"/>
              <w:jc w:val="both"/>
              <w:rPr>
                <w:rFonts w:ascii="David" w:hAnsi="David"/>
                <w:szCs w:val="24"/>
                <w:rtl/>
              </w:rPr>
            </w:pPr>
            <w:r w:rsidRPr="00536737">
              <w:rPr>
                <w:rFonts w:ascii="David" w:hAnsi="David"/>
                <w:szCs w:val="24"/>
                <w:rtl/>
              </w:rPr>
              <w:t>תצהיר בדבר אי תיאום הצעות במכרז</w:t>
            </w:r>
          </w:p>
        </w:tc>
        <w:tc>
          <w:tcPr>
            <w:tcW w:w="1401" w:type="dxa"/>
          </w:tcPr>
          <w:p w:rsidR="0058712C" w:rsidRPr="00536737" w:rsidRDefault="004E6E19" w:rsidP="0058712C">
            <w:pPr>
              <w:jc w:val="center"/>
              <w:rPr>
                <w:rFonts w:ascii="David" w:hAnsi="David"/>
                <w:szCs w:val="24"/>
                <w:rtl/>
              </w:rPr>
            </w:pPr>
            <w:r w:rsidRPr="00536737">
              <w:rPr>
                <w:rFonts w:ascii="David" w:hAnsi="David"/>
                <w:szCs w:val="24"/>
                <w:rtl/>
              </w:rPr>
              <w:t>נספח א'8</w:t>
            </w:r>
          </w:p>
        </w:tc>
        <w:tc>
          <w:tcPr>
            <w:tcW w:w="1965" w:type="dxa"/>
          </w:tcPr>
          <w:p w:rsidR="0058712C" w:rsidRPr="00536737" w:rsidRDefault="004E6E19" w:rsidP="0058712C">
            <w:pPr>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0945AD" w:rsidTr="0058712C">
        <w:trPr>
          <w:jc w:val="center"/>
        </w:trPr>
        <w:tc>
          <w:tcPr>
            <w:tcW w:w="1851" w:type="dxa"/>
          </w:tcPr>
          <w:p w:rsidR="0058712C" w:rsidRPr="001146EE" w:rsidRDefault="004E6E19" w:rsidP="0058712C">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Ref473472385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914912">
              <w:rPr>
                <w:rFonts w:ascii="David" w:hAnsi="David"/>
                <w:szCs w:val="24"/>
                <w:cs/>
              </w:rPr>
              <w:t>‎</w:t>
            </w:r>
            <w:r w:rsidR="00914912">
              <w:rPr>
                <w:rFonts w:ascii="David" w:hAnsi="David"/>
                <w:szCs w:val="24"/>
              </w:rPr>
              <w:t>11.4.1.9</w:t>
            </w:r>
            <w:r>
              <w:rPr>
                <w:rFonts w:ascii="David" w:hAnsi="David"/>
                <w:szCs w:val="24"/>
                <w:rtl/>
              </w:rPr>
              <w:fldChar w:fldCharType="end"/>
            </w:r>
          </w:p>
        </w:tc>
        <w:tc>
          <w:tcPr>
            <w:tcW w:w="4530" w:type="dxa"/>
          </w:tcPr>
          <w:p w:rsidR="0058712C" w:rsidRPr="001146EE" w:rsidRDefault="004E6E19" w:rsidP="0058712C">
            <w:pPr>
              <w:spacing w:line="360" w:lineRule="auto"/>
              <w:jc w:val="both"/>
              <w:rPr>
                <w:rFonts w:ascii="David" w:hAnsi="David"/>
                <w:szCs w:val="24"/>
                <w:rtl/>
              </w:rPr>
            </w:pPr>
            <w:r>
              <w:rPr>
                <w:rFonts w:ascii="David" w:hAnsi="David"/>
                <w:szCs w:val="24"/>
                <w:rtl/>
              </w:rPr>
              <w:t xml:space="preserve">תצהיר על קיום </w:t>
            </w:r>
            <w:r w:rsidRPr="001D28D7">
              <w:rPr>
                <w:rFonts w:ascii="David" w:hAnsi="David"/>
                <w:szCs w:val="24"/>
                <w:rtl/>
              </w:rPr>
              <w:t>הוראות חוק שוויון זכויות לאנשים עם מוגבלות</w:t>
            </w:r>
          </w:p>
        </w:tc>
        <w:tc>
          <w:tcPr>
            <w:tcW w:w="1401" w:type="dxa"/>
          </w:tcPr>
          <w:p w:rsidR="0058712C" w:rsidRPr="001146EE" w:rsidRDefault="004E6E19" w:rsidP="0058712C">
            <w:pPr>
              <w:jc w:val="center"/>
              <w:rPr>
                <w:rFonts w:ascii="David" w:hAnsi="David"/>
                <w:szCs w:val="24"/>
                <w:rtl/>
              </w:rPr>
            </w:pPr>
            <w:r>
              <w:rPr>
                <w:rFonts w:ascii="David" w:hAnsi="David"/>
                <w:szCs w:val="24"/>
                <w:rtl/>
              </w:rPr>
              <w:t>נספח א'9</w:t>
            </w:r>
          </w:p>
        </w:tc>
        <w:tc>
          <w:tcPr>
            <w:tcW w:w="1965" w:type="dxa"/>
          </w:tcPr>
          <w:p w:rsidR="0058712C" w:rsidRPr="001146EE" w:rsidRDefault="004E6E19" w:rsidP="0058712C">
            <w:pPr>
              <w:jc w:val="center"/>
              <w:rPr>
                <w:rFonts w:ascii="David" w:hAnsi="David"/>
                <w:szCs w:val="24"/>
              </w:rPr>
            </w:pPr>
            <w:r w:rsidRPr="00E24C1C">
              <w:rPr>
                <w:rFonts w:ascii="Wingdings" w:hAnsi="Wingdings"/>
                <w:szCs w:val="24"/>
              </w:rPr>
              <w:sym w:font="Wingdings" w:char="F06F"/>
            </w:r>
            <w:r w:rsidRPr="00E24C1C">
              <w:rPr>
                <w:rFonts w:ascii="David" w:hAnsi="David"/>
                <w:szCs w:val="24"/>
                <w:rtl/>
              </w:rPr>
              <w:t xml:space="preserve"> כן   </w:t>
            </w:r>
            <w:r w:rsidRPr="00E24C1C">
              <w:rPr>
                <w:rFonts w:ascii="Wingdings" w:hAnsi="Wingdings"/>
                <w:szCs w:val="24"/>
              </w:rPr>
              <w:sym w:font="Wingdings" w:char="F06F"/>
            </w:r>
            <w:r w:rsidRPr="00E24C1C">
              <w:rPr>
                <w:rFonts w:ascii="David" w:hAnsi="David"/>
                <w:szCs w:val="24"/>
                <w:rtl/>
              </w:rPr>
              <w:t xml:space="preserve"> לא</w:t>
            </w:r>
          </w:p>
        </w:tc>
      </w:tr>
      <w:tr w:rsidR="000945AD" w:rsidTr="0058712C">
        <w:trPr>
          <w:jc w:val="center"/>
        </w:trPr>
        <w:tc>
          <w:tcPr>
            <w:tcW w:w="1851" w:type="dxa"/>
          </w:tcPr>
          <w:p w:rsidR="0058712C" w:rsidRPr="00536737" w:rsidRDefault="004E6E19" w:rsidP="0058712C">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Ref523320497 \r \h</w:instrText>
            </w:r>
            <w:r w:rsidRPr="00536737">
              <w:rPr>
                <w:rFonts w:ascii="David" w:hAnsi="David"/>
                <w:szCs w:val="24"/>
                <w:rtl/>
              </w:rPr>
              <w:instrText xml:space="preserve">  </w:instrText>
            </w:r>
            <w:r w:rsidRPr="00536737">
              <w:rPr>
                <w:rFonts w:ascii="David" w:hAnsi="David" w:cs="Times New Roman"/>
                <w:szCs w:val="24"/>
                <w:rtl/>
              </w:rPr>
              <w:instrText>\</w:instrText>
            </w:r>
            <w:r w:rsidRPr="00536737">
              <w:rPr>
                <w:rFonts w:ascii="David" w:hAnsi="David"/>
                <w:szCs w:val="24"/>
                <w:rtl/>
              </w:rPr>
              <w:instrText xml:space="preserve">* </w:instrText>
            </w:r>
            <w:r w:rsidRPr="00536737">
              <w:rPr>
                <w:rFonts w:ascii="David" w:hAnsi="David"/>
                <w:szCs w:val="24"/>
              </w:rPr>
              <w:instrText>MERGEFORMAT</w:instrText>
            </w:r>
            <w:r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914912">
              <w:rPr>
                <w:rFonts w:ascii="David" w:hAnsi="David"/>
                <w:szCs w:val="24"/>
                <w:cs/>
              </w:rPr>
              <w:t>‎</w:t>
            </w:r>
            <w:r w:rsidR="00914912">
              <w:rPr>
                <w:rFonts w:ascii="David" w:hAnsi="David"/>
                <w:szCs w:val="24"/>
              </w:rPr>
              <w:t>11.4.1.10</w:t>
            </w:r>
            <w:r w:rsidRPr="00536737">
              <w:rPr>
                <w:rFonts w:ascii="David" w:hAnsi="David"/>
                <w:szCs w:val="24"/>
                <w:rtl/>
              </w:rPr>
              <w:fldChar w:fldCharType="end"/>
            </w:r>
          </w:p>
        </w:tc>
        <w:tc>
          <w:tcPr>
            <w:tcW w:w="4530" w:type="dxa"/>
          </w:tcPr>
          <w:p w:rsidR="0058712C" w:rsidRPr="00536737" w:rsidRDefault="004E6E19" w:rsidP="0058712C">
            <w:pPr>
              <w:spacing w:line="360" w:lineRule="auto"/>
              <w:jc w:val="both"/>
              <w:rPr>
                <w:rFonts w:ascii="David" w:hAnsi="David"/>
                <w:szCs w:val="24"/>
                <w:rtl/>
              </w:rPr>
            </w:pPr>
            <w:r w:rsidRPr="00536737">
              <w:rPr>
                <w:rFonts w:ascii="David" w:hAnsi="David"/>
                <w:szCs w:val="24"/>
                <w:rtl/>
              </w:rPr>
              <w:t>התחייבות לשימוש בתוכנות מקוריות</w:t>
            </w:r>
          </w:p>
        </w:tc>
        <w:tc>
          <w:tcPr>
            <w:tcW w:w="1401" w:type="dxa"/>
          </w:tcPr>
          <w:p w:rsidR="0058712C" w:rsidRPr="00536737" w:rsidRDefault="004E6E19" w:rsidP="0058712C">
            <w:pPr>
              <w:jc w:val="center"/>
              <w:rPr>
                <w:rFonts w:ascii="David" w:hAnsi="David"/>
                <w:szCs w:val="24"/>
                <w:rtl/>
              </w:rPr>
            </w:pPr>
            <w:r w:rsidRPr="00536737">
              <w:rPr>
                <w:rFonts w:ascii="David" w:hAnsi="David"/>
                <w:szCs w:val="24"/>
                <w:rtl/>
              </w:rPr>
              <w:t>נספח א'10</w:t>
            </w:r>
          </w:p>
        </w:tc>
        <w:tc>
          <w:tcPr>
            <w:tcW w:w="1965" w:type="dxa"/>
          </w:tcPr>
          <w:p w:rsidR="0058712C" w:rsidRPr="00536737" w:rsidRDefault="004E6E19" w:rsidP="0058712C">
            <w:pPr>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0945AD" w:rsidTr="0058712C">
        <w:trPr>
          <w:jc w:val="center"/>
        </w:trPr>
        <w:tc>
          <w:tcPr>
            <w:tcW w:w="1851" w:type="dxa"/>
          </w:tcPr>
          <w:p w:rsidR="0058712C" w:rsidRDefault="004E6E19" w:rsidP="0058712C">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Ref49703598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914912">
              <w:rPr>
                <w:rFonts w:ascii="David" w:hAnsi="David"/>
                <w:szCs w:val="24"/>
                <w:cs/>
              </w:rPr>
              <w:t>‎</w:t>
            </w:r>
            <w:r w:rsidR="00914912">
              <w:rPr>
                <w:rFonts w:ascii="David" w:hAnsi="David"/>
                <w:szCs w:val="24"/>
              </w:rPr>
              <w:t>11.4.2.1</w:t>
            </w:r>
            <w:r>
              <w:rPr>
                <w:rFonts w:ascii="David" w:hAnsi="David"/>
                <w:szCs w:val="24"/>
                <w:rtl/>
              </w:rPr>
              <w:fldChar w:fldCharType="end"/>
            </w:r>
          </w:p>
        </w:tc>
        <w:tc>
          <w:tcPr>
            <w:tcW w:w="4530" w:type="dxa"/>
          </w:tcPr>
          <w:p w:rsidR="0058712C" w:rsidRDefault="004E6E19" w:rsidP="0058712C">
            <w:pPr>
              <w:tabs>
                <w:tab w:val="left" w:pos="20"/>
              </w:tabs>
              <w:spacing w:line="360" w:lineRule="auto"/>
              <w:jc w:val="both"/>
              <w:rPr>
                <w:rFonts w:ascii="David" w:hAnsi="David"/>
                <w:szCs w:val="24"/>
                <w:rtl/>
              </w:rPr>
            </w:pPr>
            <w:r>
              <w:rPr>
                <w:rFonts w:ascii="David" w:hAnsi="David"/>
                <w:szCs w:val="24"/>
                <w:rtl/>
              </w:rPr>
              <w:tab/>
            </w:r>
            <w:r>
              <w:rPr>
                <w:rFonts w:ascii="David" w:hAnsi="David" w:hint="cs"/>
                <w:szCs w:val="24"/>
                <w:rtl/>
              </w:rPr>
              <w:t>רישיון בתוקף לעריכת דין עבור כל עורכי הדין המוצעים</w:t>
            </w:r>
          </w:p>
        </w:tc>
        <w:tc>
          <w:tcPr>
            <w:tcW w:w="1401" w:type="dxa"/>
          </w:tcPr>
          <w:p w:rsidR="0058712C" w:rsidRPr="00536737" w:rsidRDefault="004E6E19" w:rsidP="0058712C">
            <w:pPr>
              <w:jc w:val="center"/>
              <w:rPr>
                <w:rFonts w:ascii="David" w:hAnsi="David"/>
                <w:szCs w:val="24"/>
                <w:rtl/>
              </w:rPr>
            </w:pPr>
            <w:r>
              <w:rPr>
                <w:rFonts w:ascii="David" w:hAnsi="David" w:hint="cs"/>
                <w:szCs w:val="24"/>
                <w:rtl/>
              </w:rPr>
              <w:t>לצירוף להצעה</w:t>
            </w:r>
          </w:p>
        </w:tc>
        <w:tc>
          <w:tcPr>
            <w:tcW w:w="1965" w:type="dxa"/>
          </w:tcPr>
          <w:p w:rsidR="0058712C" w:rsidRPr="00536737" w:rsidRDefault="004E6E19" w:rsidP="0058712C">
            <w:pPr>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0945AD" w:rsidTr="0058712C">
        <w:trPr>
          <w:jc w:val="center"/>
        </w:trPr>
        <w:tc>
          <w:tcPr>
            <w:tcW w:w="1851" w:type="dxa"/>
          </w:tcPr>
          <w:p w:rsidR="0058712C" w:rsidRDefault="004E6E19" w:rsidP="0058712C">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Ref486237874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914912">
              <w:rPr>
                <w:rFonts w:ascii="David" w:hAnsi="David"/>
                <w:szCs w:val="24"/>
                <w:cs/>
              </w:rPr>
              <w:t>‎</w:t>
            </w:r>
            <w:r w:rsidR="00914912">
              <w:rPr>
                <w:rFonts w:ascii="David" w:hAnsi="David"/>
                <w:szCs w:val="24"/>
              </w:rPr>
              <w:t>11.4.2.2</w:t>
            </w:r>
            <w:r>
              <w:rPr>
                <w:rFonts w:ascii="David" w:hAnsi="David"/>
                <w:szCs w:val="24"/>
                <w:rtl/>
              </w:rPr>
              <w:fldChar w:fldCharType="end"/>
            </w:r>
          </w:p>
        </w:tc>
        <w:tc>
          <w:tcPr>
            <w:tcW w:w="4530" w:type="dxa"/>
          </w:tcPr>
          <w:p w:rsidR="0058712C" w:rsidRDefault="004E6E19" w:rsidP="0058712C">
            <w:pPr>
              <w:tabs>
                <w:tab w:val="left" w:pos="20"/>
              </w:tabs>
              <w:spacing w:line="360" w:lineRule="auto"/>
              <w:jc w:val="both"/>
              <w:rPr>
                <w:rFonts w:ascii="David" w:hAnsi="David"/>
                <w:szCs w:val="24"/>
                <w:rtl/>
              </w:rPr>
            </w:pPr>
            <w:r>
              <w:rPr>
                <w:rFonts w:ascii="David" w:hAnsi="David" w:hint="cs"/>
                <w:szCs w:val="24"/>
                <w:rtl/>
              </w:rPr>
              <w:t>ניסיון עורכי הדין המוצעים</w:t>
            </w:r>
          </w:p>
        </w:tc>
        <w:tc>
          <w:tcPr>
            <w:tcW w:w="1401" w:type="dxa"/>
          </w:tcPr>
          <w:p w:rsidR="0058712C" w:rsidRDefault="004E6E19" w:rsidP="0058712C">
            <w:pPr>
              <w:jc w:val="center"/>
              <w:rPr>
                <w:rFonts w:ascii="David" w:hAnsi="David"/>
                <w:szCs w:val="24"/>
                <w:rtl/>
              </w:rPr>
            </w:pPr>
            <w:r w:rsidRPr="00536737">
              <w:rPr>
                <w:rFonts w:ascii="David" w:hAnsi="David"/>
                <w:szCs w:val="24"/>
                <w:rtl/>
              </w:rPr>
              <w:t>נספח א (סעי</w:t>
            </w:r>
            <w:r>
              <w:rPr>
                <w:rFonts w:ascii="David" w:hAnsi="David"/>
                <w:szCs w:val="24"/>
                <w:rtl/>
              </w:rPr>
              <w:t>ף</w:t>
            </w:r>
            <w:r>
              <w:rPr>
                <w:rFonts w:ascii="David" w:hAnsi="David" w:hint="cs"/>
                <w:szCs w:val="24"/>
                <w:rtl/>
              </w:rPr>
              <w:t xml:space="preserve">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Ref49697062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914912">
              <w:rPr>
                <w:rFonts w:ascii="David" w:hAnsi="David"/>
                <w:szCs w:val="24"/>
                <w:cs/>
              </w:rPr>
              <w:t>‎</w:t>
            </w:r>
            <w:r w:rsidR="00914912">
              <w:rPr>
                <w:rFonts w:ascii="David" w:hAnsi="David"/>
                <w:szCs w:val="24"/>
              </w:rPr>
              <w:t>7</w:t>
            </w:r>
            <w:r>
              <w:rPr>
                <w:rFonts w:ascii="David" w:hAnsi="David"/>
                <w:szCs w:val="24"/>
                <w:rtl/>
              </w:rPr>
              <w:fldChar w:fldCharType="end"/>
            </w:r>
            <w:r>
              <w:rPr>
                <w:rFonts w:ascii="David" w:hAnsi="David" w:hint="cs"/>
                <w:szCs w:val="24"/>
                <w:rtl/>
              </w:rPr>
              <w:t xml:space="preserve"> עבור כל עורך דין מוצע)</w:t>
            </w:r>
          </w:p>
        </w:tc>
        <w:tc>
          <w:tcPr>
            <w:tcW w:w="1965" w:type="dxa"/>
          </w:tcPr>
          <w:p w:rsidR="0058712C" w:rsidRPr="00536737" w:rsidRDefault="004E6E19" w:rsidP="0058712C">
            <w:pPr>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bl>
    <w:p w:rsidR="009129EA" w:rsidRDefault="004E6E19">
      <w:pPr>
        <w:bidi w:val="0"/>
        <w:rPr>
          <w:rFonts w:ascii="David" w:hAnsi="David"/>
          <w:b/>
          <w:bCs/>
          <w:szCs w:val="24"/>
          <w:rtl/>
        </w:rPr>
      </w:pPr>
      <w:r>
        <w:rPr>
          <w:rFonts w:ascii="David" w:hAnsi="David"/>
          <w:b/>
          <w:bCs/>
          <w:szCs w:val="24"/>
          <w:rtl/>
        </w:rPr>
        <w:br w:type="page"/>
      </w:r>
    </w:p>
    <w:p w:rsidR="009129EA" w:rsidRDefault="009129EA" w:rsidP="009129EA">
      <w:pPr>
        <w:pStyle w:val="aff5"/>
        <w:keepNext/>
        <w:keepLines/>
        <w:numPr>
          <w:ilvl w:val="0"/>
          <w:numId w:val="41"/>
        </w:numPr>
        <w:spacing w:line="360" w:lineRule="auto"/>
        <w:jc w:val="both"/>
        <w:rPr>
          <w:rFonts w:ascii="David" w:hAnsi="David"/>
          <w:b/>
          <w:bCs/>
          <w:szCs w:val="24"/>
          <w:rtl/>
        </w:rPr>
        <w:sectPr w:rsidR="009129EA" w:rsidSect="00F46FE5">
          <w:headerReference w:type="default" r:id="rId24"/>
          <w:footerReference w:type="default" r:id="rId25"/>
          <w:pgSz w:w="11906" w:h="16838" w:code="9"/>
          <w:pgMar w:top="1440" w:right="1800" w:bottom="1440" w:left="1800" w:header="142" w:footer="567" w:gutter="0"/>
          <w:cols w:space="720"/>
          <w:titlePg/>
          <w:docGrid w:linePitch="326"/>
        </w:sectPr>
      </w:pPr>
    </w:p>
    <w:p w:rsidR="009129EA" w:rsidRDefault="004E6E19" w:rsidP="00773597">
      <w:pPr>
        <w:pStyle w:val="aff5"/>
        <w:keepNext/>
        <w:keepLines/>
        <w:numPr>
          <w:ilvl w:val="0"/>
          <w:numId w:val="41"/>
        </w:numPr>
        <w:spacing w:line="360" w:lineRule="auto"/>
        <w:jc w:val="both"/>
        <w:rPr>
          <w:rFonts w:ascii="David" w:hAnsi="David"/>
          <w:b/>
          <w:bCs/>
          <w:szCs w:val="24"/>
        </w:rPr>
      </w:pPr>
      <w:bookmarkStart w:id="61" w:name="_Ref49697062"/>
      <w:r w:rsidRPr="008E0DC0">
        <w:rPr>
          <w:rFonts w:ascii="David" w:hAnsi="David"/>
          <w:b/>
          <w:bCs/>
          <w:szCs w:val="24"/>
          <w:rtl/>
        </w:rPr>
        <w:lastRenderedPageBreak/>
        <w:t xml:space="preserve">פירוט </w:t>
      </w:r>
      <w:r>
        <w:rPr>
          <w:rFonts w:ascii="David" w:hAnsi="David"/>
          <w:b/>
          <w:bCs/>
          <w:szCs w:val="24"/>
          <w:rtl/>
        </w:rPr>
        <w:t>העמידה בתנאי הסף</w:t>
      </w:r>
      <w:r>
        <w:rPr>
          <w:rFonts w:ascii="David" w:hAnsi="David" w:hint="cs"/>
          <w:b/>
          <w:bCs/>
          <w:szCs w:val="24"/>
          <w:rtl/>
        </w:rPr>
        <w:t xml:space="preserve"> המקצועיים בהתאם לסעיף </w:t>
      </w:r>
      <w:r>
        <w:rPr>
          <w:rFonts w:ascii="David" w:hAnsi="David"/>
          <w:b/>
          <w:bCs/>
          <w:szCs w:val="24"/>
          <w:rtl/>
        </w:rPr>
        <w:fldChar w:fldCharType="begin"/>
      </w:r>
      <w:r>
        <w:rPr>
          <w:rFonts w:ascii="David" w:hAnsi="David"/>
          <w:b/>
          <w:bCs/>
          <w:szCs w:val="24"/>
          <w:rtl/>
        </w:rPr>
        <w:instrText xml:space="preserve"> </w:instrText>
      </w:r>
      <w:r>
        <w:rPr>
          <w:rFonts w:ascii="David" w:hAnsi="David" w:hint="cs"/>
          <w:b/>
          <w:bCs/>
          <w:szCs w:val="24"/>
        </w:rPr>
        <w:instrText>REF</w:instrText>
      </w:r>
      <w:r>
        <w:rPr>
          <w:rFonts w:ascii="David" w:hAnsi="David" w:hint="cs"/>
          <w:b/>
          <w:bCs/>
          <w:szCs w:val="24"/>
          <w:rtl/>
        </w:rPr>
        <w:instrText xml:space="preserve"> _</w:instrText>
      </w:r>
      <w:r>
        <w:rPr>
          <w:rFonts w:ascii="David" w:hAnsi="David" w:hint="cs"/>
          <w:b/>
          <w:bCs/>
          <w:szCs w:val="24"/>
        </w:rPr>
        <w:instrText>Ref49694358 \r \h</w:instrText>
      </w:r>
      <w:r>
        <w:rPr>
          <w:rFonts w:ascii="David" w:hAnsi="David"/>
          <w:b/>
          <w:bCs/>
          <w:szCs w:val="24"/>
          <w:rtl/>
        </w:rPr>
        <w:instrText xml:space="preserve"> </w:instrText>
      </w:r>
      <w:r>
        <w:rPr>
          <w:rFonts w:ascii="David" w:hAnsi="David"/>
          <w:b/>
          <w:bCs/>
          <w:szCs w:val="24"/>
          <w:rtl/>
        </w:rPr>
      </w:r>
      <w:r>
        <w:rPr>
          <w:rFonts w:ascii="David" w:hAnsi="David"/>
          <w:b/>
          <w:bCs/>
          <w:szCs w:val="24"/>
          <w:rtl/>
        </w:rPr>
        <w:fldChar w:fldCharType="separate"/>
      </w:r>
      <w:r w:rsidR="00914912">
        <w:rPr>
          <w:rFonts w:ascii="David" w:hAnsi="David"/>
          <w:b/>
          <w:bCs/>
          <w:szCs w:val="24"/>
          <w:cs/>
        </w:rPr>
        <w:t>‎</w:t>
      </w:r>
      <w:r w:rsidR="00914912">
        <w:rPr>
          <w:rFonts w:ascii="David" w:hAnsi="David"/>
          <w:b/>
          <w:bCs/>
          <w:szCs w:val="24"/>
        </w:rPr>
        <w:t>11.4.2</w:t>
      </w:r>
      <w:r>
        <w:rPr>
          <w:rFonts w:ascii="David" w:hAnsi="David"/>
          <w:b/>
          <w:bCs/>
          <w:szCs w:val="24"/>
          <w:rtl/>
        </w:rPr>
        <w:fldChar w:fldCharType="end"/>
      </w:r>
      <w:r>
        <w:rPr>
          <w:rFonts w:ascii="David" w:hAnsi="David" w:hint="cs"/>
          <w:b/>
          <w:bCs/>
          <w:szCs w:val="24"/>
          <w:rtl/>
        </w:rPr>
        <w:t xml:space="preserve"> לגבי עורכי הדין המוצעים:</w:t>
      </w:r>
      <w:bookmarkEnd w:id="61"/>
    </w:p>
    <w:tbl>
      <w:tblPr>
        <w:tblStyle w:val="aff8"/>
        <w:bidiVisual/>
        <w:tblW w:w="0" w:type="auto"/>
        <w:tblInd w:w="360" w:type="dxa"/>
        <w:tblLook w:val="04A0" w:firstRow="1" w:lastRow="0" w:firstColumn="1" w:lastColumn="0" w:noHBand="0" w:noVBand="1"/>
      </w:tblPr>
      <w:tblGrid>
        <w:gridCol w:w="2339"/>
        <w:gridCol w:w="1101"/>
        <w:gridCol w:w="1269"/>
        <w:gridCol w:w="1270"/>
        <w:gridCol w:w="1270"/>
        <w:gridCol w:w="1270"/>
        <w:gridCol w:w="1269"/>
        <w:gridCol w:w="1270"/>
        <w:gridCol w:w="1270"/>
        <w:gridCol w:w="1270"/>
      </w:tblGrid>
      <w:tr w:rsidR="000945AD" w:rsidTr="00914912">
        <w:trPr>
          <w:gridAfter w:val="8"/>
          <w:wAfter w:w="10158" w:type="dxa"/>
        </w:trPr>
        <w:tc>
          <w:tcPr>
            <w:tcW w:w="2339" w:type="dxa"/>
            <w:tcBorders>
              <w:top w:val="nil"/>
              <w:left w:val="nil"/>
              <w:bottom w:val="single" w:sz="4" w:space="0" w:color="auto"/>
              <w:right w:val="nil"/>
            </w:tcBorders>
          </w:tcPr>
          <w:p w:rsidR="001B3B6C" w:rsidRDefault="004E6E19" w:rsidP="00773597">
            <w:pPr>
              <w:pStyle w:val="aff5"/>
              <w:keepNext/>
              <w:keepLines/>
              <w:spacing w:line="360" w:lineRule="auto"/>
              <w:ind w:left="360"/>
              <w:jc w:val="both"/>
              <w:rPr>
                <w:rFonts w:ascii="David" w:hAnsi="David"/>
                <w:b/>
                <w:bCs/>
                <w:szCs w:val="24"/>
                <w:rtl/>
              </w:rPr>
            </w:pPr>
            <w:r>
              <w:rPr>
                <w:rFonts w:ascii="David" w:hAnsi="David" w:hint="cs"/>
                <w:b/>
                <w:bCs/>
                <w:szCs w:val="24"/>
                <w:rtl/>
              </w:rPr>
              <w:t>עורך דין מוצע 1:</w:t>
            </w:r>
          </w:p>
        </w:tc>
        <w:tc>
          <w:tcPr>
            <w:tcW w:w="1101" w:type="dxa"/>
            <w:tcBorders>
              <w:top w:val="nil"/>
              <w:left w:val="nil"/>
              <w:bottom w:val="single" w:sz="4" w:space="0" w:color="auto"/>
              <w:right w:val="nil"/>
            </w:tcBorders>
          </w:tcPr>
          <w:p w:rsidR="001B3B6C" w:rsidRDefault="001B3B6C" w:rsidP="00773597">
            <w:pPr>
              <w:pStyle w:val="aff5"/>
              <w:keepNext/>
              <w:keepLines/>
              <w:spacing w:line="360" w:lineRule="auto"/>
              <w:ind w:left="360"/>
              <w:jc w:val="both"/>
              <w:rPr>
                <w:rFonts w:ascii="David" w:hAnsi="David"/>
                <w:b/>
                <w:bCs/>
                <w:szCs w:val="24"/>
                <w:rtl/>
              </w:rPr>
            </w:pPr>
          </w:p>
        </w:tc>
      </w:tr>
      <w:tr w:rsidR="000945AD" w:rsidTr="008D5950">
        <w:tc>
          <w:tcPr>
            <w:tcW w:w="2339" w:type="dxa"/>
            <w:tcBorders>
              <w:top w:val="single" w:sz="4" w:space="0" w:color="auto"/>
            </w:tcBorders>
          </w:tcPr>
          <w:p w:rsidR="001B3B6C" w:rsidRPr="00F67FF1" w:rsidRDefault="004E6E19" w:rsidP="00773597">
            <w:pPr>
              <w:keepNext/>
              <w:keepLines/>
              <w:numPr>
                <w:ilvl w:val="1"/>
                <w:numId w:val="41"/>
              </w:numPr>
              <w:spacing w:line="360" w:lineRule="auto"/>
              <w:ind w:left="427" w:hanging="425"/>
              <w:jc w:val="both"/>
              <w:rPr>
                <w:rFonts w:ascii="David" w:hAnsi="David"/>
                <w:szCs w:val="24"/>
                <w:rtl/>
              </w:rPr>
            </w:pPr>
            <w:r w:rsidRPr="00B528F8">
              <w:rPr>
                <w:rFonts w:ascii="David" w:hAnsi="David" w:hint="cs"/>
                <w:szCs w:val="24"/>
                <w:rtl/>
              </w:rPr>
              <w:t>שם מלא:</w:t>
            </w:r>
          </w:p>
        </w:tc>
        <w:tc>
          <w:tcPr>
            <w:tcW w:w="11259" w:type="dxa"/>
            <w:gridSpan w:val="9"/>
            <w:tcBorders>
              <w:top w:val="single" w:sz="4" w:space="0" w:color="auto"/>
            </w:tcBorders>
          </w:tcPr>
          <w:p w:rsidR="001B3B6C" w:rsidRDefault="001B3B6C" w:rsidP="00773597">
            <w:pPr>
              <w:pStyle w:val="aff5"/>
              <w:keepNext/>
              <w:keepLines/>
              <w:spacing w:line="360" w:lineRule="auto"/>
              <w:ind w:left="0"/>
              <w:jc w:val="both"/>
              <w:rPr>
                <w:rFonts w:ascii="David" w:hAnsi="David"/>
                <w:b/>
                <w:bCs/>
                <w:szCs w:val="24"/>
                <w:rtl/>
              </w:rPr>
            </w:pPr>
          </w:p>
        </w:tc>
      </w:tr>
      <w:tr w:rsidR="000945AD" w:rsidTr="005739FB">
        <w:tc>
          <w:tcPr>
            <w:tcW w:w="2339" w:type="dxa"/>
          </w:tcPr>
          <w:p w:rsidR="001B3B6C" w:rsidRPr="00F67FF1" w:rsidRDefault="004E6E19" w:rsidP="00773597">
            <w:pPr>
              <w:keepNext/>
              <w:keepLines/>
              <w:numPr>
                <w:ilvl w:val="1"/>
                <w:numId w:val="41"/>
              </w:numPr>
              <w:spacing w:line="360" w:lineRule="auto"/>
              <w:ind w:left="427" w:hanging="425"/>
              <w:jc w:val="both"/>
              <w:rPr>
                <w:rFonts w:ascii="David" w:hAnsi="David"/>
                <w:szCs w:val="24"/>
                <w:rtl/>
              </w:rPr>
            </w:pPr>
            <w:r w:rsidRPr="00F67FF1">
              <w:rPr>
                <w:rFonts w:ascii="David" w:hAnsi="David"/>
                <w:szCs w:val="24"/>
                <w:rtl/>
              </w:rPr>
              <w:t>מספר טלפון נייד</w:t>
            </w:r>
          </w:p>
        </w:tc>
        <w:tc>
          <w:tcPr>
            <w:tcW w:w="11259" w:type="dxa"/>
            <w:gridSpan w:val="9"/>
          </w:tcPr>
          <w:p w:rsidR="001B3B6C" w:rsidRDefault="001B3B6C" w:rsidP="00773597">
            <w:pPr>
              <w:pStyle w:val="aff5"/>
              <w:keepNext/>
              <w:keepLines/>
              <w:spacing w:line="360" w:lineRule="auto"/>
              <w:ind w:left="0"/>
              <w:jc w:val="both"/>
              <w:rPr>
                <w:rFonts w:ascii="David" w:hAnsi="David"/>
                <w:b/>
                <w:bCs/>
                <w:szCs w:val="24"/>
                <w:rtl/>
              </w:rPr>
            </w:pPr>
          </w:p>
        </w:tc>
      </w:tr>
      <w:tr w:rsidR="000945AD" w:rsidTr="00F42572">
        <w:tc>
          <w:tcPr>
            <w:tcW w:w="2339" w:type="dxa"/>
          </w:tcPr>
          <w:p w:rsidR="001B3B6C" w:rsidRPr="00F67FF1" w:rsidRDefault="004E6E19" w:rsidP="00773597">
            <w:pPr>
              <w:keepNext/>
              <w:keepLines/>
              <w:numPr>
                <w:ilvl w:val="1"/>
                <w:numId w:val="41"/>
              </w:numPr>
              <w:spacing w:line="360" w:lineRule="auto"/>
              <w:ind w:left="427" w:hanging="425"/>
              <w:jc w:val="both"/>
              <w:rPr>
                <w:rFonts w:ascii="David" w:hAnsi="David"/>
                <w:szCs w:val="24"/>
                <w:rtl/>
              </w:rPr>
            </w:pPr>
            <w:r w:rsidRPr="00F67FF1">
              <w:rPr>
                <w:rFonts w:ascii="David" w:hAnsi="David"/>
                <w:szCs w:val="24"/>
                <w:rtl/>
              </w:rPr>
              <w:t>אי מייל</w:t>
            </w:r>
          </w:p>
        </w:tc>
        <w:tc>
          <w:tcPr>
            <w:tcW w:w="11259" w:type="dxa"/>
            <w:gridSpan w:val="9"/>
          </w:tcPr>
          <w:p w:rsidR="001B3B6C" w:rsidRDefault="001B3B6C" w:rsidP="00773597">
            <w:pPr>
              <w:pStyle w:val="aff5"/>
              <w:keepNext/>
              <w:keepLines/>
              <w:spacing w:line="360" w:lineRule="auto"/>
              <w:ind w:left="0"/>
              <w:jc w:val="both"/>
              <w:rPr>
                <w:rFonts w:ascii="David" w:hAnsi="David"/>
                <w:b/>
                <w:bCs/>
                <w:szCs w:val="24"/>
                <w:rtl/>
              </w:rPr>
            </w:pPr>
          </w:p>
        </w:tc>
      </w:tr>
      <w:tr w:rsidR="000945AD" w:rsidTr="00180585">
        <w:tc>
          <w:tcPr>
            <w:tcW w:w="2339" w:type="dxa"/>
          </w:tcPr>
          <w:p w:rsidR="001B3B6C" w:rsidRDefault="004E6E19" w:rsidP="001B3B6C">
            <w:pPr>
              <w:keepNext/>
              <w:keepLines/>
              <w:numPr>
                <w:ilvl w:val="1"/>
                <w:numId w:val="41"/>
              </w:numPr>
              <w:spacing w:line="360" w:lineRule="auto"/>
              <w:ind w:left="427" w:hanging="425"/>
              <w:jc w:val="both"/>
              <w:rPr>
                <w:rFonts w:ascii="David" w:hAnsi="David"/>
                <w:szCs w:val="24"/>
              </w:rPr>
            </w:pPr>
            <w:r w:rsidRPr="00F67FF1">
              <w:rPr>
                <w:rFonts w:ascii="David" w:hAnsi="David"/>
                <w:szCs w:val="24"/>
                <w:rtl/>
              </w:rPr>
              <w:t>השכלה</w:t>
            </w:r>
          </w:p>
          <w:p w:rsidR="001B3B6C" w:rsidRDefault="001B3B6C" w:rsidP="001B3B6C">
            <w:pPr>
              <w:keepNext/>
              <w:keepLines/>
              <w:spacing w:line="360" w:lineRule="auto"/>
              <w:ind w:left="427"/>
              <w:jc w:val="both"/>
              <w:rPr>
                <w:rFonts w:ascii="David" w:hAnsi="David"/>
                <w:szCs w:val="24"/>
                <w:rtl/>
              </w:rPr>
            </w:pPr>
          </w:p>
          <w:p w:rsidR="001B3B6C" w:rsidRPr="00F67FF1" w:rsidRDefault="001B3B6C" w:rsidP="001B3B6C">
            <w:pPr>
              <w:keepNext/>
              <w:keepLines/>
              <w:spacing w:line="360" w:lineRule="auto"/>
              <w:ind w:left="427"/>
              <w:jc w:val="both"/>
              <w:rPr>
                <w:rFonts w:ascii="David" w:hAnsi="David"/>
                <w:szCs w:val="24"/>
                <w:rtl/>
              </w:rPr>
            </w:pPr>
          </w:p>
        </w:tc>
        <w:tc>
          <w:tcPr>
            <w:tcW w:w="11259" w:type="dxa"/>
            <w:gridSpan w:val="9"/>
          </w:tcPr>
          <w:p w:rsidR="001B3B6C" w:rsidRDefault="001B3B6C" w:rsidP="001B3B6C">
            <w:pPr>
              <w:pStyle w:val="aff5"/>
              <w:keepNext/>
              <w:keepLines/>
              <w:spacing w:line="360" w:lineRule="auto"/>
              <w:ind w:left="0"/>
              <w:jc w:val="both"/>
              <w:rPr>
                <w:rFonts w:ascii="David" w:hAnsi="David"/>
                <w:b/>
                <w:bCs/>
                <w:szCs w:val="24"/>
                <w:rtl/>
              </w:rPr>
            </w:pPr>
          </w:p>
        </w:tc>
      </w:tr>
      <w:tr w:rsidR="000945AD" w:rsidTr="00B22586">
        <w:tc>
          <w:tcPr>
            <w:tcW w:w="2339" w:type="dxa"/>
          </w:tcPr>
          <w:p w:rsidR="001B3B6C" w:rsidRPr="00F67FF1" w:rsidRDefault="004E6E19" w:rsidP="001B3B6C">
            <w:pPr>
              <w:keepNext/>
              <w:keepLines/>
              <w:numPr>
                <w:ilvl w:val="1"/>
                <w:numId w:val="41"/>
              </w:numPr>
              <w:spacing w:line="360" w:lineRule="auto"/>
              <w:ind w:left="427" w:hanging="425"/>
              <w:jc w:val="both"/>
              <w:rPr>
                <w:rFonts w:ascii="David" w:hAnsi="David"/>
                <w:szCs w:val="24"/>
                <w:rtl/>
              </w:rPr>
            </w:pPr>
            <w:r>
              <w:rPr>
                <w:rFonts w:ascii="David" w:hAnsi="David" w:hint="cs"/>
                <w:szCs w:val="24"/>
                <w:rtl/>
              </w:rPr>
              <w:t>מועד קבלת תואר ראשון:</w:t>
            </w:r>
          </w:p>
        </w:tc>
        <w:tc>
          <w:tcPr>
            <w:tcW w:w="11259" w:type="dxa"/>
            <w:gridSpan w:val="9"/>
          </w:tcPr>
          <w:p w:rsidR="001B3B6C" w:rsidRDefault="001B3B6C" w:rsidP="001B3B6C">
            <w:pPr>
              <w:pStyle w:val="aff5"/>
              <w:keepNext/>
              <w:keepLines/>
              <w:spacing w:line="360" w:lineRule="auto"/>
              <w:ind w:left="0"/>
              <w:jc w:val="both"/>
              <w:rPr>
                <w:rFonts w:ascii="David" w:hAnsi="David"/>
                <w:b/>
                <w:bCs/>
                <w:szCs w:val="24"/>
                <w:rtl/>
              </w:rPr>
            </w:pPr>
          </w:p>
        </w:tc>
      </w:tr>
      <w:tr w:rsidR="000945AD" w:rsidTr="00320B91">
        <w:tc>
          <w:tcPr>
            <w:tcW w:w="2339" w:type="dxa"/>
          </w:tcPr>
          <w:p w:rsidR="001B3B6C" w:rsidRPr="00D13D26" w:rsidRDefault="004E6E19" w:rsidP="001B3B6C">
            <w:pPr>
              <w:keepNext/>
              <w:keepLines/>
              <w:numPr>
                <w:ilvl w:val="1"/>
                <w:numId w:val="41"/>
              </w:numPr>
              <w:spacing w:line="360" w:lineRule="auto"/>
              <w:ind w:left="427" w:hanging="425"/>
              <w:jc w:val="both"/>
              <w:rPr>
                <w:rFonts w:ascii="David" w:hAnsi="David"/>
                <w:szCs w:val="24"/>
                <w:rtl/>
              </w:rPr>
            </w:pPr>
            <w:r>
              <w:rPr>
                <w:rFonts w:ascii="David" w:hAnsi="David" w:hint="cs"/>
                <w:szCs w:val="24"/>
                <w:rtl/>
              </w:rPr>
              <w:t>מועד קבלת תואר שני:</w:t>
            </w:r>
          </w:p>
        </w:tc>
        <w:tc>
          <w:tcPr>
            <w:tcW w:w="11259" w:type="dxa"/>
            <w:gridSpan w:val="9"/>
          </w:tcPr>
          <w:p w:rsidR="001B3B6C" w:rsidRDefault="001B3B6C" w:rsidP="001B3B6C">
            <w:pPr>
              <w:pStyle w:val="aff5"/>
              <w:keepNext/>
              <w:keepLines/>
              <w:spacing w:line="360" w:lineRule="auto"/>
              <w:ind w:left="0"/>
              <w:jc w:val="both"/>
              <w:rPr>
                <w:rFonts w:ascii="David" w:hAnsi="David"/>
                <w:b/>
                <w:bCs/>
                <w:szCs w:val="24"/>
                <w:rtl/>
              </w:rPr>
            </w:pPr>
          </w:p>
        </w:tc>
      </w:tr>
      <w:tr w:rsidR="000945AD" w:rsidTr="001B3B6C">
        <w:tc>
          <w:tcPr>
            <w:tcW w:w="2339" w:type="dxa"/>
          </w:tcPr>
          <w:p w:rsidR="001B3B6C" w:rsidRDefault="004E6E19" w:rsidP="001B3B6C">
            <w:pPr>
              <w:keepNext/>
              <w:keepLines/>
              <w:numPr>
                <w:ilvl w:val="1"/>
                <w:numId w:val="41"/>
              </w:numPr>
              <w:spacing w:line="360" w:lineRule="auto"/>
              <w:ind w:left="427" w:hanging="425"/>
              <w:jc w:val="both"/>
              <w:rPr>
                <w:rFonts w:ascii="David" w:hAnsi="David"/>
                <w:szCs w:val="24"/>
                <w:rtl/>
              </w:rPr>
            </w:pPr>
            <w:r>
              <w:rPr>
                <w:rFonts w:ascii="David" w:hAnsi="David" w:hint="cs"/>
                <w:szCs w:val="24"/>
                <w:rtl/>
              </w:rPr>
              <w:t>מועד קבלת רישיון לעריכת דין:</w:t>
            </w:r>
          </w:p>
        </w:tc>
        <w:tc>
          <w:tcPr>
            <w:tcW w:w="11259" w:type="dxa"/>
            <w:gridSpan w:val="9"/>
          </w:tcPr>
          <w:p w:rsidR="001B3B6C" w:rsidRDefault="001B3B6C" w:rsidP="001B3B6C">
            <w:pPr>
              <w:pStyle w:val="aff5"/>
              <w:keepNext/>
              <w:keepLines/>
              <w:spacing w:line="360" w:lineRule="auto"/>
              <w:ind w:left="0"/>
              <w:jc w:val="both"/>
              <w:rPr>
                <w:rFonts w:ascii="David" w:hAnsi="David"/>
                <w:b/>
                <w:bCs/>
                <w:szCs w:val="24"/>
                <w:rtl/>
              </w:rPr>
            </w:pPr>
          </w:p>
        </w:tc>
      </w:tr>
      <w:tr w:rsidR="000945AD" w:rsidTr="00914912">
        <w:trPr>
          <w:trHeight w:val="170"/>
        </w:trPr>
        <w:tc>
          <w:tcPr>
            <w:tcW w:w="2339" w:type="dxa"/>
            <w:vMerge w:val="restart"/>
          </w:tcPr>
          <w:p w:rsidR="001B3B6C" w:rsidRPr="00773597" w:rsidRDefault="004E6E19" w:rsidP="001B3B6C">
            <w:pPr>
              <w:keepNext/>
              <w:keepLines/>
              <w:numPr>
                <w:ilvl w:val="1"/>
                <w:numId w:val="41"/>
              </w:numPr>
              <w:tabs>
                <w:tab w:val="num" w:pos="2880"/>
              </w:tabs>
              <w:spacing w:line="360" w:lineRule="auto"/>
              <w:ind w:left="427" w:hanging="425"/>
              <w:jc w:val="both"/>
              <w:rPr>
                <w:rFonts w:ascii="David" w:hAnsi="David"/>
                <w:szCs w:val="24"/>
                <w:rtl/>
              </w:rPr>
            </w:pPr>
            <w:r>
              <w:rPr>
                <w:rFonts w:ascii="David" w:hAnsi="David" w:hint="cs"/>
                <w:szCs w:val="24"/>
                <w:rtl/>
              </w:rPr>
              <w:t>נ</w:t>
            </w:r>
            <w:r w:rsidRPr="000C3EBB">
              <w:rPr>
                <w:rFonts w:ascii="David" w:hAnsi="David"/>
                <w:szCs w:val="24"/>
                <w:rtl/>
              </w:rPr>
              <w:t xml:space="preserve">יסיון בעבודה בתחום </w:t>
            </w:r>
            <w:r>
              <w:rPr>
                <w:rFonts w:ascii="David" w:hAnsi="David" w:hint="cs"/>
                <w:szCs w:val="24"/>
                <w:rtl/>
              </w:rPr>
              <w:t>האזרחי לפי שנים:</w:t>
            </w:r>
          </w:p>
        </w:tc>
        <w:tc>
          <w:tcPr>
            <w:tcW w:w="1101" w:type="dxa"/>
          </w:tcPr>
          <w:p w:rsidR="001B3B6C" w:rsidRDefault="004E6E19" w:rsidP="001B3B6C">
            <w:pPr>
              <w:pStyle w:val="aff5"/>
              <w:keepNext/>
              <w:keepLines/>
              <w:spacing w:line="360" w:lineRule="auto"/>
              <w:ind w:left="0"/>
              <w:jc w:val="both"/>
              <w:rPr>
                <w:rFonts w:ascii="David" w:hAnsi="David"/>
                <w:b/>
                <w:bCs/>
                <w:szCs w:val="24"/>
                <w:rtl/>
              </w:rPr>
            </w:pPr>
            <w:r>
              <w:rPr>
                <w:rFonts w:ascii="David" w:hAnsi="David" w:hint="cs"/>
                <w:b/>
                <w:bCs/>
                <w:szCs w:val="24"/>
                <w:rtl/>
              </w:rPr>
              <w:t>2021</w:t>
            </w:r>
          </w:p>
        </w:tc>
        <w:tc>
          <w:tcPr>
            <w:tcW w:w="1269" w:type="dxa"/>
          </w:tcPr>
          <w:p w:rsidR="001B3B6C" w:rsidRDefault="004E6E19" w:rsidP="001B3B6C">
            <w:pPr>
              <w:pStyle w:val="aff5"/>
              <w:keepNext/>
              <w:keepLines/>
              <w:spacing w:line="360" w:lineRule="auto"/>
              <w:ind w:left="0"/>
              <w:jc w:val="both"/>
              <w:rPr>
                <w:rFonts w:ascii="David" w:hAnsi="David"/>
                <w:b/>
                <w:bCs/>
                <w:szCs w:val="24"/>
                <w:rtl/>
              </w:rPr>
            </w:pPr>
            <w:r>
              <w:rPr>
                <w:rFonts w:ascii="David" w:hAnsi="David" w:hint="cs"/>
                <w:b/>
                <w:bCs/>
                <w:szCs w:val="24"/>
                <w:rtl/>
              </w:rPr>
              <w:t>2020</w:t>
            </w:r>
          </w:p>
        </w:tc>
        <w:tc>
          <w:tcPr>
            <w:tcW w:w="1270" w:type="dxa"/>
          </w:tcPr>
          <w:p w:rsidR="001B3B6C" w:rsidRDefault="004E6E19" w:rsidP="001B3B6C">
            <w:pPr>
              <w:pStyle w:val="aff5"/>
              <w:keepNext/>
              <w:keepLines/>
              <w:spacing w:line="360" w:lineRule="auto"/>
              <w:ind w:left="0"/>
              <w:jc w:val="both"/>
              <w:rPr>
                <w:rFonts w:ascii="David" w:hAnsi="David"/>
                <w:b/>
                <w:bCs/>
                <w:szCs w:val="24"/>
                <w:rtl/>
              </w:rPr>
            </w:pPr>
            <w:r>
              <w:rPr>
                <w:rFonts w:ascii="David" w:hAnsi="David" w:hint="cs"/>
                <w:b/>
                <w:bCs/>
                <w:szCs w:val="24"/>
                <w:rtl/>
              </w:rPr>
              <w:t>2019</w:t>
            </w:r>
          </w:p>
        </w:tc>
        <w:tc>
          <w:tcPr>
            <w:tcW w:w="1270" w:type="dxa"/>
          </w:tcPr>
          <w:p w:rsidR="001B3B6C" w:rsidRDefault="004E6E19" w:rsidP="001B3B6C">
            <w:pPr>
              <w:pStyle w:val="aff5"/>
              <w:keepNext/>
              <w:keepLines/>
              <w:spacing w:line="360" w:lineRule="auto"/>
              <w:ind w:left="0"/>
              <w:jc w:val="both"/>
              <w:rPr>
                <w:rFonts w:ascii="David" w:hAnsi="David"/>
                <w:b/>
                <w:bCs/>
                <w:szCs w:val="24"/>
                <w:rtl/>
              </w:rPr>
            </w:pPr>
            <w:r>
              <w:rPr>
                <w:rFonts w:ascii="David" w:hAnsi="David" w:hint="cs"/>
                <w:b/>
                <w:bCs/>
                <w:szCs w:val="24"/>
                <w:rtl/>
              </w:rPr>
              <w:t>2018</w:t>
            </w:r>
          </w:p>
        </w:tc>
        <w:tc>
          <w:tcPr>
            <w:tcW w:w="1270" w:type="dxa"/>
          </w:tcPr>
          <w:p w:rsidR="001B3B6C" w:rsidRDefault="004E6E19" w:rsidP="001B3B6C">
            <w:pPr>
              <w:pStyle w:val="aff5"/>
              <w:keepNext/>
              <w:keepLines/>
              <w:spacing w:line="360" w:lineRule="auto"/>
              <w:ind w:left="0"/>
              <w:jc w:val="both"/>
              <w:rPr>
                <w:rFonts w:ascii="David" w:hAnsi="David"/>
                <w:b/>
                <w:bCs/>
                <w:szCs w:val="24"/>
                <w:rtl/>
              </w:rPr>
            </w:pPr>
            <w:r>
              <w:rPr>
                <w:rFonts w:ascii="David" w:hAnsi="David" w:hint="cs"/>
                <w:b/>
                <w:bCs/>
                <w:szCs w:val="24"/>
                <w:rtl/>
              </w:rPr>
              <w:t>2017</w:t>
            </w:r>
          </w:p>
        </w:tc>
        <w:tc>
          <w:tcPr>
            <w:tcW w:w="1269" w:type="dxa"/>
          </w:tcPr>
          <w:p w:rsidR="001B3B6C" w:rsidRDefault="004E6E19" w:rsidP="001B3B6C">
            <w:pPr>
              <w:pStyle w:val="aff5"/>
              <w:keepNext/>
              <w:keepLines/>
              <w:spacing w:line="360" w:lineRule="auto"/>
              <w:ind w:left="0"/>
              <w:jc w:val="both"/>
              <w:rPr>
                <w:rFonts w:ascii="David" w:hAnsi="David"/>
                <w:b/>
                <w:bCs/>
                <w:szCs w:val="24"/>
                <w:rtl/>
              </w:rPr>
            </w:pPr>
            <w:r>
              <w:rPr>
                <w:rFonts w:ascii="David" w:hAnsi="David" w:hint="cs"/>
                <w:b/>
                <w:bCs/>
                <w:szCs w:val="24"/>
                <w:rtl/>
              </w:rPr>
              <w:t>2016</w:t>
            </w:r>
          </w:p>
        </w:tc>
        <w:tc>
          <w:tcPr>
            <w:tcW w:w="1270" w:type="dxa"/>
          </w:tcPr>
          <w:p w:rsidR="001B3B6C" w:rsidRDefault="004E6E19" w:rsidP="001B3B6C">
            <w:pPr>
              <w:pStyle w:val="aff5"/>
              <w:keepNext/>
              <w:keepLines/>
              <w:spacing w:line="360" w:lineRule="auto"/>
              <w:ind w:left="0"/>
              <w:jc w:val="both"/>
              <w:rPr>
                <w:rFonts w:ascii="David" w:hAnsi="David"/>
                <w:b/>
                <w:bCs/>
                <w:szCs w:val="24"/>
                <w:rtl/>
              </w:rPr>
            </w:pPr>
            <w:r>
              <w:rPr>
                <w:rFonts w:ascii="David" w:hAnsi="David" w:hint="cs"/>
                <w:b/>
                <w:bCs/>
                <w:szCs w:val="24"/>
                <w:rtl/>
              </w:rPr>
              <w:t xml:space="preserve">2015 </w:t>
            </w:r>
          </w:p>
        </w:tc>
        <w:tc>
          <w:tcPr>
            <w:tcW w:w="1270" w:type="dxa"/>
          </w:tcPr>
          <w:p w:rsidR="001B3B6C" w:rsidRDefault="004E6E19" w:rsidP="001B3B6C">
            <w:pPr>
              <w:pStyle w:val="aff5"/>
              <w:keepNext/>
              <w:keepLines/>
              <w:spacing w:line="360" w:lineRule="auto"/>
              <w:ind w:left="0"/>
              <w:jc w:val="both"/>
              <w:rPr>
                <w:rFonts w:ascii="David" w:hAnsi="David"/>
                <w:b/>
                <w:bCs/>
                <w:szCs w:val="24"/>
                <w:rtl/>
              </w:rPr>
            </w:pPr>
            <w:r>
              <w:rPr>
                <w:rFonts w:ascii="David" w:hAnsi="David" w:hint="cs"/>
                <w:b/>
                <w:bCs/>
                <w:szCs w:val="24"/>
                <w:rtl/>
              </w:rPr>
              <w:t>2014</w:t>
            </w:r>
          </w:p>
        </w:tc>
        <w:tc>
          <w:tcPr>
            <w:tcW w:w="1270" w:type="dxa"/>
          </w:tcPr>
          <w:p w:rsidR="001B3B6C" w:rsidRDefault="004E6E19" w:rsidP="001B3B6C">
            <w:pPr>
              <w:pStyle w:val="aff5"/>
              <w:keepNext/>
              <w:keepLines/>
              <w:spacing w:line="360" w:lineRule="auto"/>
              <w:ind w:left="0"/>
              <w:jc w:val="both"/>
              <w:rPr>
                <w:rFonts w:ascii="David" w:hAnsi="David"/>
                <w:b/>
                <w:bCs/>
                <w:szCs w:val="24"/>
                <w:rtl/>
              </w:rPr>
            </w:pPr>
            <w:r>
              <w:rPr>
                <w:rFonts w:ascii="David" w:hAnsi="David" w:hint="cs"/>
                <w:b/>
                <w:bCs/>
                <w:szCs w:val="24"/>
                <w:rtl/>
              </w:rPr>
              <w:t>2013</w:t>
            </w:r>
          </w:p>
        </w:tc>
      </w:tr>
      <w:tr w:rsidR="000945AD" w:rsidTr="00914912">
        <w:trPr>
          <w:trHeight w:val="583"/>
        </w:trPr>
        <w:tc>
          <w:tcPr>
            <w:tcW w:w="2339" w:type="dxa"/>
            <w:vMerge/>
          </w:tcPr>
          <w:p w:rsidR="001B3B6C" w:rsidRDefault="001B3B6C" w:rsidP="001B3B6C">
            <w:pPr>
              <w:keepNext/>
              <w:keepLines/>
              <w:numPr>
                <w:ilvl w:val="1"/>
                <w:numId w:val="41"/>
              </w:numPr>
              <w:tabs>
                <w:tab w:val="num" w:pos="2880"/>
              </w:tabs>
              <w:spacing w:line="360" w:lineRule="auto"/>
              <w:ind w:left="427" w:hanging="425"/>
              <w:jc w:val="both"/>
              <w:rPr>
                <w:rFonts w:ascii="David" w:hAnsi="David"/>
                <w:szCs w:val="24"/>
                <w:rtl/>
              </w:rPr>
            </w:pPr>
          </w:p>
        </w:tc>
        <w:tc>
          <w:tcPr>
            <w:tcW w:w="1101" w:type="dxa"/>
          </w:tcPr>
          <w:p w:rsidR="001B3B6C" w:rsidRPr="00773597" w:rsidRDefault="004E6E19" w:rsidP="001B3B6C">
            <w:pPr>
              <w:pStyle w:val="aff5"/>
              <w:keepNext/>
              <w:keepLines/>
              <w:spacing w:line="360" w:lineRule="auto"/>
              <w:ind w:left="0"/>
              <w:jc w:val="both"/>
              <w:rPr>
                <w:rFonts w:ascii="David" w:hAnsi="David"/>
                <w:szCs w:val="24"/>
                <w:rtl/>
              </w:rPr>
            </w:pPr>
            <w:r>
              <w:rPr>
                <w:rFonts w:ascii="David" w:hAnsi="David" w:hint="cs"/>
                <w:szCs w:val="24"/>
                <w:rtl/>
              </w:rPr>
              <w:t>800 שעות</w:t>
            </w:r>
            <w:r w:rsidRPr="00773597">
              <w:rPr>
                <w:rFonts w:ascii="David" w:hAnsi="David" w:hint="cs"/>
                <w:szCs w:val="24"/>
                <w:rtl/>
              </w:rPr>
              <w:t xml:space="preserve"> ומעלה? </w:t>
            </w:r>
          </w:p>
        </w:tc>
        <w:tc>
          <w:tcPr>
            <w:tcW w:w="1269" w:type="dxa"/>
          </w:tcPr>
          <w:p w:rsidR="001B3B6C" w:rsidRPr="00773597" w:rsidRDefault="004E6E19" w:rsidP="001B3B6C">
            <w:pPr>
              <w:pStyle w:val="aff5"/>
              <w:keepNext/>
              <w:keepLines/>
              <w:spacing w:line="360" w:lineRule="auto"/>
              <w:ind w:left="0"/>
              <w:jc w:val="both"/>
              <w:rPr>
                <w:rFonts w:ascii="David" w:hAnsi="David"/>
                <w:szCs w:val="24"/>
                <w:rtl/>
              </w:rPr>
            </w:pPr>
            <w:r>
              <w:rPr>
                <w:rFonts w:ascii="David" w:hAnsi="David" w:hint="cs"/>
                <w:szCs w:val="24"/>
                <w:rtl/>
              </w:rPr>
              <w:t>800 שעות</w:t>
            </w:r>
            <w:r w:rsidRPr="00773597">
              <w:rPr>
                <w:rFonts w:ascii="David" w:hAnsi="David" w:hint="cs"/>
                <w:szCs w:val="24"/>
                <w:rtl/>
              </w:rPr>
              <w:t xml:space="preserve"> ומעלה? </w:t>
            </w:r>
          </w:p>
        </w:tc>
        <w:tc>
          <w:tcPr>
            <w:tcW w:w="1270" w:type="dxa"/>
          </w:tcPr>
          <w:p w:rsidR="001B3B6C" w:rsidRPr="00773597" w:rsidRDefault="004E6E19" w:rsidP="001B3B6C">
            <w:pPr>
              <w:pStyle w:val="aff5"/>
              <w:keepNext/>
              <w:keepLines/>
              <w:spacing w:line="360" w:lineRule="auto"/>
              <w:ind w:left="0"/>
              <w:jc w:val="both"/>
              <w:rPr>
                <w:rFonts w:ascii="David" w:hAnsi="David"/>
                <w:szCs w:val="24"/>
                <w:rtl/>
              </w:rPr>
            </w:pPr>
            <w:r>
              <w:rPr>
                <w:rFonts w:ascii="David" w:hAnsi="David" w:hint="cs"/>
                <w:szCs w:val="24"/>
                <w:rtl/>
              </w:rPr>
              <w:t>800 שעות</w:t>
            </w:r>
            <w:r w:rsidRPr="00773597">
              <w:rPr>
                <w:rFonts w:ascii="David" w:hAnsi="David" w:hint="cs"/>
                <w:szCs w:val="24"/>
                <w:rtl/>
              </w:rPr>
              <w:t xml:space="preserve"> ומעלה? </w:t>
            </w:r>
          </w:p>
        </w:tc>
        <w:tc>
          <w:tcPr>
            <w:tcW w:w="1270" w:type="dxa"/>
          </w:tcPr>
          <w:p w:rsidR="001B3B6C" w:rsidRPr="00773597" w:rsidRDefault="004E6E19" w:rsidP="001B3B6C">
            <w:pPr>
              <w:pStyle w:val="aff5"/>
              <w:keepNext/>
              <w:keepLines/>
              <w:spacing w:line="360" w:lineRule="auto"/>
              <w:ind w:left="0"/>
              <w:jc w:val="both"/>
              <w:rPr>
                <w:rFonts w:ascii="David" w:hAnsi="David"/>
                <w:szCs w:val="24"/>
                <w:rtl/>
              </w:rPr>
            </w:pPr>
            <w:r>
              <w:rPr>
                <w:rFonts w:ascii="David" w:hAnsi="David" w:hint="cs"/>
                <w:szCs w:val="24"/>
                <w:rtl/>
              </w:rPr>
              <w:t>800 שעות</w:t>
            </w:r>
            <w:r w:rsidRPr="00773597">
              <w:rPr>
                <w:rFonts w:ascii="David" w:hAnsi="David" w:hint="cs"/>
                <w:szCs w:val="24"/>
                <w:rtl/>
              </w:rPr>
              <w:t xml:space="preserve"> ומעלה? </w:t>
            </w:r>
          </w:p>
        </w:tc>
        <w:tc>
          <w:tcPr>
            <w:tcW w:w="1270" w:type="dxa"/>
          </w:tcPr>
          <w:p w:rsidR="001B3B6C" w:rsidRPr="00773597" w:rsidRDefault="004E6E19" w:rsidP="001B3B6C">
            <w:pPr>
              <w:pStyle w:val="aff5"/>
              <w:keepNext/>
              <w:keepLines/>
              <w:spacing w:line="360" w:lineRule="auto"/>
              <w:ind w:left="0"/>
              <w:jc w:val="both"/>
              <w:rPr>
                <w:rFonts w:ascii="David" w:hAnsi="David"/>
                <w:szCs w:val="24"/>
                <w:rtl/>
              </w:rPr>
            </w:pPr>
            <w:r>
              <w:rPr>
                <w:rFonts w:ascii="David" w:hAnsi="David" w:hint="cs"/>
                <w:szCs w:val="24"/>
                <w:rtl/>
              </w:rPr>
              <w:t>800 שעות</w:t>
            </w:r>
            <w:r w:rsidRPr="00773597">
              <w:rPr>
                <w:rFonts w:ascii="David" w:hAnsi="David" w:hint="cs"/>
                <w:szCs w:val="24"/>
                <w:rtl/>
              </w:rPr>
              <w:t xml:space="preserve"> ומעלה? </w:t>
            </w:r>
          </w:p>
        </w:tc>
        <w:tc>
          <w:tcPr>
            <w:tcW w:w="1269" w:type="dxa"/>
          </w:tcPr>
          <w:p w:rsidR="001B3B6C" w:rsidRPr="00773597" w:rsidRDefault="004E6E19" w:rsidP="001B3B6C">
            <w:pPr>
              <w:pStyle w:val="aff5"/>
              <w:keepNext/>
              <w:keepLines/>
              <w:spacing w:line="360" w:lineRule="auto"/>
              <w:ind w:left="0"/>
              <w:jc w:val="both"/>
              <w:rPr>
                <w:rFonts w:ascii="David" w:hAnsi="David"/>
                <w:szCs w:val="24"/>
                <w:rtl/>
              </w:rPr>
            </w:pPr>
            <w:r>
              <w:rPr>
                <w:rFonts w:ascii="David" w:hAnsi="David" w:hint="cs"/>
                <w:szCs w:val="24"/>
                <w:rtl/>
              </w:rPr>
              <w:t>800 שעות</w:t>
            </w:r>
            <w:r w:rsidRPr="00773597">
              <w:rPr>
                <w:rFonts w:ascii="David" w:hAnsi="David" w:hint="cs"/>
                <w:szCs w:val="24"/>
                <w:rtl/>
              </w:rPr>
              <w:t xml:space="preserve"> ומעלה? </w:t>
            </w:r>
          </w:p>
        </w:tc>
        <w:tc>
          <w:tcPr>
            <w:tcW w:w="1270" w:type="dxa"/>
          </w:tcPr>
          <w:p w:rsidR="001B3B6C" w:rsidRPr="00773597" w:rsidRDefault="004E6E19" w:rsidP="001B3B6C">
            <w:pPr>
              <w:pStyle w:val="aff5"/>
              <w:keepNext/>
              <w:keepLines/>
              <w:spacing w:line="360" w:lineRule="auto"/>
              <w:ind w:left="0"/>
              <w:jc w:val="both"/>
              <w:rPr>
                <w:rFonts w:ascii="David" w:hAnsi="David"/>
                <w:szCs w:val="24"/>
                <w:rtl/>
              </w:rPr>
            </w:pPr>
            <w:r>
              <w:rPr>
                <w:rFonts w:ascii="David" w:hAnsi="David" w:hint="cs"/>
                <w:szCs w:val="24"/>
                <w:rtl/>
              </w:rPr>
              <w:t>800 שעות</w:t>
            </w:r>
            <w:r w:rsidRPr="00773597">
              <w:rPr>
                <w:rFonts w:ascii="David" w:hAnsi="David" w:hint="cs"/>
                <w:szCs w:val="24"/>
                <w:rtl/>
              </w:rPr>
              <w:t xml:space="preserve"> ומעלה? </w:t>
            </w:r>
          </w:p>
        </w:tc>
        <w:tc>
          <w:tcPr>
            <w:tcW w:w="1270" w:type="dxa"/>
          </w:tcPr>
          <w:p w:rsidR="001B3B6C" w:rsidRPr="00773597" w:rsidRDefault="004E6E19" w:rsidP="001B3B6C">
            <w:pPr>
              <w:pStyle w:val="aff5"/>
              <w:keepNext/>
              <w:keepLines/>
              <w:spacing w:line="360" w:lineRule="auto"/>
              <w:ind w:left="0"/>
              <w:jc w:val="both"/>
              <w:rPr>
                <w:rFonts w:ascii="David" w:hAnsi="David"/>
                <w:szCs w:val="24"/>
                <w:rtl/>
              </w:rPr>
            </w:pPr>
            <w:r>
              <w:rPr>
                <w:rFonts w:ascii="David" w:hAnsi="David" w:hint="cs"/>
                <w:szCs w:val="24"/>
                <w:rtl/>
              </w:rPr>
              <w:t>800 שעות</w:t>
            </w:r>
            <w:r w:rsidRPr="00773597">
              <w:rPr>
                <w:rFonts w:ascii="David" w:hAnsi="David" w:hint="cs"/>
                <w:szCs w:val="24"/>
                <w:rtl/>
              </w:rPr>
              <w:t xml:space="preserve"> ומעלה? </w:t>
            </w:r>
          </w:p>
        </w:tc>
        <w:tc>
          <w:tcPr>
            <w:tcW w:w="1270" w:type="dxa"/>
          </w:tcPr>
          <w:p w:rsidR="001B3B6C" w:rsidRPr="00773597" w:rsidRDefault="004E6E19" w:rsidP="001B3B6C">
            <w:pPr>
              <w:pStyle w:val="aff5"/>
              <w:keepNext/>
              <w:keepLines/>
              <w:spacing w:line="360" w:lineRule="auto"/>
              <w:ind w:left="0"/>
              <w:jc w:val="both"/>
              <w:rPr>
                <w:rFonts w:ascii="David" w:hAnsi="David"/>
                <w:szCs w:val="24"/>
                <w:rtl/>
              </w:rPr>
            </w:pPr>
            <w:r>
              <w:rPr>
                <w:rFonts w:ascii="David" w:hAnsi="David" w:hint="cs"/>
                <w:szCs w:val="24"/>
                <w:rtl/>
              </w:rPr>
              <w:t>800 שעות</w:t>
            </w:r>
            <w:r w:rsidRPr="00773597">
              <w:rPr>
                <w:rFonts w:ascii="David" w:hAnsi="David" w:hint="cs"/>
                <w:szCs w:val="24"/>
                <w:rtl/>
              </w:rPr>
              <w:t xml:space="preserve"> ומעלה? </w:t>
            </w:r>
          </w:p>
        </w:tc>
      </w:tr>
      <w:tr w:rsidR="000945AD" w:rsidTr="00914912">
        <w:trPr>
          <w:trHeight w:val="340"/>
        </w:trPr>
        <w:tc>
          <w:tcPr>
            <w:tcW w:w="2339" w:type="dxa"/>
            <w:vMerge/>
          </w:tcPr>
          <w:p w:rsidR="001B3B6C" w:rsidRDefault="001B3B6C" w:rsidP="001B3B6C">
            <w:pPr>
              <w:keepNext/>
              <w:keepLines/>
              <w:numPr>
                <w:ilvl w:val="1"/>
                <w:numId w:val="41"/>
              </w:numPr>
              <w:tabs>
                <w:tab w:val="num" w:pos="2880"/>
              </w:tabs>
              <w:spacing w:line="360" w:lineRule="auto"/>
              <w:ind w:left="427" w:hanging="425"/>
              <w:jc w:val="both"/>
              <w:rPr>
                <w:rFonts w:ascii="David" w:hAnsi="David"/>
                <w:szCs w:val="24"/>
                <w:rtl/>
              </w:rPr>
            </w:pPr>
          </w:p>
        </w:tc>
        <w:tc>
          <w:tcPr>
            <w:tcW w:w="1101" w:type="dxa"/>
          </w:tcPr>
          <w:p w:rsidR="001B3B6C" w:rsidRPr="00773597" w:rsidRDefault="004E6E19" w:rsidP="001B3B6C">
            <w:pPr>
              <w:pStyle w:val="aff5"/>
              <w:keepNext/>
              <w:keepLines/>
              <w:spacing w:line="360" w:lineRule="auto"/>
              <w:ind w:left="0"/>
              <w:jc w:val="both"/>
              <w:rPr>
                <w:rFonts w:ascii="David" w:hAnsi="David"/>
                <w:szCs w:val="24"/>
                <w:rtl/>
              </w:rPr>
            </w:pPr>
            <w:r w:rsidRPr="00773597">
              <w:rPr>
                <w:rFonts w:ascii="David" w:hAnsi="David" w:hint="cs"/>
                <w:szCs w:val="24"/>
                <w:rtl/>
              </w:rPr>
              <w:t>כן/לא</w:t>
            </w:r>
          </w:p>
        </w:tc>
        <w:tc>
          <w:tcPr>
            <w:tcW w:w="1269" w:type="dxa"/>
          </w:tcPr>
          <w:p w:rsidR="001B3B6C" w:rsidRPr="00773597" w:rsidRDefault="004E6E19" w:rsidP="001B3B6C">
            <w:pPr>
              <w:pStyle w:val="aff5"/>
              <w:keepNext/>
              <w:keepLines/>
              <w:spacing w:line="360" w:lineRule="auto"/>
              <w:ind w:left="0"/>
              <w:jc w:val="both"/>
              <w:rPr>
                <w:rFonts w:ascii="David" w:hAnsi="David"/>
                <w:szCs w:val="24"/>
                <w:rtl/>
              </w:rPr>
            </w:pPr>
            <w:r w:rsidRPr="00773597">
              <w:rPr>
                <w:rFonts w:ascii="David" w:hAnsi="David" w:hint="cs"/>
                <w:szCs w:val="24"/>
                <w:rtl/>
              </w:rPr>
              <w:t>כן/לא</w:t>
            </w:r>
          </w:p>
        </w:tc>
        <w:tc>
          <w:tcPr>
            <w:tcW w:w="1270" w:type="dxa"/>
          </w:tcPr>
          <w:p w:rsidR="001B3B6C" w:rsidRPr="00773597" w:rsidRDefault="004E6E19" w:rsidP="001B3B6C">
            <w:pPr>
              <w:pStyle w:val="aff5"/>
              <w:keepNext/>
              <w:keepLines/>
              <w:spacing w:line="360" w:lineRule="auto"/>
              <w:ind w:left="0"/>
              <w:jc w:val="both"/>
              <w:rPr>
                <w:rFonts w:ascii="David" w:hAnsi="David"/>
                <w:szCs w:val="24"/>
                <w:rtl/>
              </w:rPr>
            </w:pPr>
            <w:r w:rsidRPr="00773597">
              <w:rPr>
                <w:rFonts w:ascii="David" w:hAnsi="David" w:hint="cs"/>
                <w:szCs w:val="24"/>
                <w:rtl/>
              </w:rPr>
              <w:t>כן/לא</w:t>
            </w:r>
          </w:p>
        </w:tc>
        <w:tc>
          <w:tcPr>
            <w:tcW w:w="1270" w:type="dxa"/>
          </w:tcPr>
          <w:p w:rsidR="001B3B6C" w:rsidRPr="00773597" w:rsidRDefault="004E6E19" w:rsidP="001B3B6C">
            <w:pPr>
              <w:pStyle w:val="aff5"/>
              <w:keepNext/>
              <w:keepLines/>
              <w:spacing w:line="360" w:lineRule="auto"/>
              <w:ind w:left="0"/>
              <w:jc w:val="both"/>
              <w:rPr>
                <w:rFonts w:ascii="David" w:hAnsi="David"/>
                <w:szCs w:val="24"/>
                <w:rtl/>
              </w:rPr>
            </w:pPr>
            <w:r w:rsidRPr="00773597">
              <w:rPr>
                <w:rFonts w:ascii="David" w:hAnsi="David" w:hint="cs"/>
                <w:szCs w:val="24"/>
                <w:rtl/>
              </w:rPr>
              <w:t>כן/לא</w:t>
            </w:r>
          </w:p>
        </w:tc>
        <w:tc>
          <w:tcPr>
            <w:tcW w:w="1270" w:type="dxa"/>
          </w:tcPr>
          <w:p w:rsidR="001B3B6C" w:rsidRPr="00773597" w:rsidRDefault="004E6E19" w:rsidP="001B3B6C">
            <w:pPr>
              <w:pStyle w:val="aff5"/>
              <w:keepNext/>
              <w:keepLines/>
              <w:spacing w:line="360" w:lineRule="auto"/>
              <w:ind w:left="0"/>
              <w:jc w:val="both"/>
              <w:rPr>
                <w:rFonts w:ascii="David" w:hAnsi="David"/>
                <w:szCs w:val="24"/>
                <w:rtl/>
              </w:rPr>
            </w:pPr>
            <w:r w:rsidRPr="00773597">
              <w:rPr>
                <w:rFonts w:ascii="David" w:hAnsi="David" w:hint="cs"/>
                <w:szCs w:val="24"/>
                <w:rtl/>
              </w:rPr>
              <w:t>כן/לא</w:t>
            </w:r>
          </w:p>
        </w:tc>
        <w:tc>
          <w:tcPr>
            <w:tcW w:w="1269" w:type="dxa"/>
          </w:tcPr>
          <w:p w:rsidR="001B3B6C" w:rsidRPr="00773597" w:rsidRDefault="004E6E19" w:rsidP="001B3B6C">
            <w:pPr>
              <w:pStyle w:val="aff5"/>
              <w:keepNext/>
              <w:keepLines/>
              <w:spacing w:line="360" w:lineRule="auto"/>
              <w:ind w:left="0"/>
              <w:jc w:val="both"/>
              <w:rPr>
                <w:rFonts w:ascii="David" w:hAnsi="David"/>
                <w:szCs w:val="24"/>
                <w:rtl/>
              </w:rPr>
            </w:pPr>
            <w:r w:rsidRPr="00773597">
              <w:rPr>
                <w:rFonts w:ascii="David" w:hAnsi="David" w:hint="cs"/>
                <w:szCs w:val="24"/>
                <w:rtl/>
              </w:rPr>
              <w:t>כן/לא</w:t>
            </w:r>
          </w:p>
        </w:tc>
        <w:tc>
          <w:tcPr>
            <w:tcW w:w="1270" w:type="dxa"/>
          </w:tcPr>
          <w:p w:rsidR="001B3B6C" w:rsidRPr="00773597" w:rsidRDefault="004E6E19" w:rsidP="001B3B6C">
            <w:pPr>
              <w:pStyle w:val="aff5"/>
              <w:keepNext/>
              <w:keepLines/>
              <w:spacing w:line="360" w:lineRule="auto"/>
              <w:ind w:left="0"/>
              <w:jc w:val="both"/>
              <w:rPr>
                <w:rFonts w:ascii="David" w:hAnsi="David"/>
                <w:szCs w:val="24"/>
                <w:rtl/>
              </w:rPr>
            </w:pPr>
            <w:r w:rsidRPr="00773597">
              <w:rPr>
                <w:rFonts w:ascii="David" w:hAnsi="David" w:hint="cs"/>
                <w:szCs w:val="24"/>
                <w:rtl/>
              </w:rPr>
              <w:t>כן/לא</w:t>
            </w:r>
          </w:p>
        </w:tc>
        <w:tc>
          <w:tcPr>
            <w:tcW w:w="1270" w:type="dxa"/>
          </w:tcPr>
          <w:p w:rsidR="001B3B6C" w:rsidRPr="00773597" w:rsidRDefault="004E6E19" w:rsidP="001B3B6C">
            <w:pPr>
              <w:pStyle w:val="aff5"/>
              <w:keepNext/>
              <w:keepLines/>
              <w:spacing w:line="360" w:lineRule="auto"/>
              <w:ind w:left="0"/>
              <w:jc w:val="both"/>
              <w:rPr>
                <w:rFonts w:ascii="David" w:hAnsi="David"/>
                <w:szCs w:val="24"/>
                <w:rtl/>
              </w:rPr>
            </w:pPr>
            <w:r w:rsidRPr="00773597">
              <w:rPr>
                <w:rFonts w:ascii="David" w:hAnsi="David" w:hint="cs"/>
                <w:szCs w:val="24"/>
                <w:rtl/>
              </w:rPr>
              <w:t>כן/לא</w:t>
            </w:r>
          </w:p>
        </w:tc>
        <w:tc>
          <w:tcPr>
            <w:tcW w:w="1270" w:type="dxa"/>
          </w:tcPr>
          <w:p w:rsidR="001B3B6C" w:rsidRPr="00773597" w:rsidRDefault="004E6E19" w:rsidP="001B3B6C">
            <w:pPr>
              <w:pStyle w:val="aff5"/>
              <w:keepNext/>
              <w:keepLines/>
              <w:spacing w:line="360" w:lineRule="auto"/>
              <w:ind w:left="0"/>
              <w:jc w:val="both"/>
              <w:rPr>
                <w:rFonts w:ascii="David" w:hAnsi="David"/>
                <w:szCs w:val="24"/>
                <w:rtl/>
              </w:rPr>
            </w:pPr>
            <w:r w:rsidRPr="00773597">
              <w:rPr>
                <w:rFonts w:ascii="David" w:hAnsi="David" w:hint="cs"/>
                <w:szCs w:val="24"/>
                <w:rtl/>
              </w:rPr>
              <w:t>כן/לא</w:t>
            </w:r>
          </w:p>
        </w:tc>
      </w:tr>
      <w:tr w:rsidR="000945AD" w:rsidTr="00914912">
        <w:trPr>
          <w:trHeight w:val="340"/>
        </w:trPr>
        <w:tc>
          <w:tcPr>
            <w:tcW w:w="2339" w:type="dxa"/>
            <w:vMerge/>
          </w:tcPr>
          <w:p w:rsidR="001B3B6C" w:rsidRDefault="001B3B6C" w:rsidP="001B3B6C">
            <w:pPr>
              <w:keepNext/>
              <w:keepLines/>
              <w:spacing w:line="360" w:lineRule="auto"/>
              <w:ind w:left="427"/>
              <w:jc w:val="both"/>
              <w:rPr>
                <w:rFonts w:ascii="David" w:hAnsi="David"/>
                <w:szCs w:val="24"/>
                <w:rtl/>
              </w:rPr>
            </w:pPr>
          </w:p>
        </w:tc>
        <w:tc>
          <w:tcPr>
            <w:tcW w:w="1101" w:type="dxa"/>
          </w:tcPr>
          <w:p w:rsidR="001B3B6C" w:rsidRDefault="004E6E19" w:rsidP="001B3B6C">
            <w:pPr>
              <w:pStyle w:val="aff5"/>
              <w:keepNext/>
              <w:keepLines/>
              <w:spacing w:line="360" w:lineRule="auto"/>
              <w:ind w:left="0"/>
              <w:jc w:val="both"/>
              <w:rPr>
                <w:rFonts w:ascii="David" w:hAnsi="David"/>
                <w:szCs w:val="24"/>
                <w:rtl/>
              </w:rPr>
            </w:pPr>
            <w:r>
              <w:rPr>
                <w:rFonts w:ascii="David" w:hAnsi="David" w:hint="cs"/>
                <w:szCs w:val="24"/>
                <w:rtl/>
              </w:rPr>
              <w:t>ביצוע ליטיגציה?</w:t>
            </w:r>
          </w:p>
        </w:tc>
        <w:tc>
          <w:tcPr>
            <w:tcW w:w="1269" w:type="dxa"/>
          </w:tcPr>
          <w:p w:rsidR="001B3B6C" w:rsidRPr="00773597" w:rsidRDefault="004E6E19" w:rsidP="001B3B6C">
            <w:pPr>
              <w:pStyle w:val="aff5"/>
              <w:keepNext/>
              <w:keepLines/>
              <w:spacing w:line="360" w:lineRule="auto"/>
              <w:ind w:left="0"/>
              <w:jc w:val="both"/>
              <w:rPr>
                <w:rFonts w:ascii="David" w:hAnsi="David"/>
                <w:szCs w:val="24"/>
                <w:rtl/>
              </w:rPr>
            </w:pPr>
            <w:r>
              <w:rPr>
                <w:rFonts w:ascii="David" w:hAnsi="David" w:hint="cs"/>
                <w:szCs w:val="24"/>
                <w:rtl/>
              </w:rPr>
              <w:t>ביצוע ליטיגציה?</w:t>
            </w:r>
          </w:p>
        </w:tc>
        <w:tc>
          <w:tcPr>
            <w:tcW w:w="1270" w:type="dxa"/>
          </w:tcPr>
          <w:p w:rsidR="001B3B6C" w:rsidRPr="00773597" w:rsidRDefault="004E6E19" w:rsidP="001B3B6C">
            <w:pPr>
              <w:pStyle w:val="aff5"/>
              <w:keepNext/>
              <w:keepLines/>
              <w:spacing w:line="360" w:lineRule="auto"/>
              <w:ind w:left="0"/>
              <w:jc w:val="both"/>
              <w:rPr>
                <w:rFonts w:ascii="David" w:hAnsi="David"/>
                <w:szCs w:val="24"/>
                <w:rtl/>
              </w:rPr>
            </w:pPr>
            <w:r>
              <w:rPr>
                <w:rFonts w:ascii="David" w:hAnsi="David" w:hint="cs"/>
                <w:szCs w:val="24"/>
                <w:rtl/>
              </w:rPr>
              <w:t>ביצוע ליטיגציה?</w:t>
            </w:r>
          </w:p>
        </w:tc>
        <w:tc>
          <w:tcPr>
            <w:tcW w:w="1270" w:type="dxa"/>
          </w:tcPr>
          <w:p w:rsidR="001B3B6C" w:rsidRPr="00773597" w:rsidRDefault="004E6E19" w:rsidP="001B3B6C">
            <w:pPr>
              <w:pStyle w:val="aff5"/>
              <w:keepNext/>
              <w:keepLines/>
              <w:spacing w:line="360" w:lineRule="auto"/>
              <w:ind w:left="0"/>
              <w:jc w:val="both"/>
              <w:rPr>
                <w:rFonts w:ascii="David" w:hAnsi="David"/>
                <w:szCs w:val="24"/>
                <w:rtl/>
              </w:rPr>
            </w:pPr>
            <w:r>
              <w:rPr>
                <w:rFonts w:ascii="David" w:hAnsi="David" w:hint="cs"/>
                <w:szCs w:val="24"/>
                <w:rtl/>
              </w:rPr>
              <w:t>ביצוע ליטיגציה?</w:t>
            </w:r>
          </w:p>
        </w:tc>
        <w:tc>
          <w:tcPr>
            <w:tcW w:w="1270" w:type="dxa"/>
          </w:tcPr>
          <w:p w:rsidR="001B3B6C" w:rsidRPr="00773597" w:rsidRDefault="004E6E19" w:rsidP="001B3B6C">
            <w:pPr>
              <w:pStyle w:val="aff5"/>
              <w:keepNext/>
              <w:keepLines/>
              <w:spacing w:line="360" w:lineRule="auto"/>
              <w:ind w:left="0"/>
              <w:jc w:val="both"/>
              <w:rPr>
                <w:rFonts w:ascii="David" w:hAnsi="David"/>
                <w:szCs w:val="24"/>
                <w:rtl/>
              </w:rPr>
            </w:pPr>
            <w:r>
              <w:rPr>
                <w:rFonts w:ascii="David" w:hAnsi="David" w:hint="cs"/>
                <w:szCs w:val="24"/>
                <w:rtl/>
              </w:rPr>
              <w:t>ביצוע ליטיגציה?</w:t>
            </w:r>
          </w:p>
        </w:tc>
        <w:tc>
          <w:tcPr>
            <w:tcW w:w="1269" w:type="dxa"/>
          </w:tcPr>
          <w:p w:rsidR="001B3B6C" w:rsidRPr="00773597" w:rsidRDefault="004E6E19" w:rsidP="001B3B6C">
            <w:pPr>
              <w:pStyle w:val="aff5"/>
              <w:keepNext/>
              <w:keepLines/>
              <w:spacing w:line="360" w:lineRule="auto"/>
              <w:ind w:left="0"/>
              <w:jc w:val="both"/>
              <w:rPr>
                <w:rFonts w:ascii="David" w:hAnsi="David"/>
                <w:szCs w:val="24"/>
                <w:rtl/>
              </w:rPr>
            </w:pPr>
            <w:r>
              <w:rPr>
                <w:rFonts w:ascii="David" w:hAnsi="David" w:hint="cs"/>
                <w:szCs w:val="24"/>
                <w:rtl/>
              </w:rPr>
              <w:t>ביצוע ליטיגציה?</w:t>
            </w:r>
          </w:p>
        </w:tc>
        <w:tc>
          <w:tcPr>
            <w:tcW w:w="1270" w:type="dxa"/>
          </w:tcPr>
          <w:p w:rsidR="001B3B6C" w:rsidRPr="00773597" w:rsidRDefault="004E6E19" w:rsidP="001B3B6C">
            <w:pPr>
              <w:pStyle w:val="aff5"/>
              <w:keepNext/>
              <w:keepLines/>
              <w:spacing w:line="360" w:lineRule="auto"/>
              <w:ind w:left="0"/>
              <w:jc w:val="both"/>
              <w:rPr>
                <w:rFonts w:ascii="David" w:hAnsi="David"/>
                <w:szCs w:val="24"/>
                <w:rtl/>
              </w:rPr>
            </w:pPr>
            <w:r>
              <w:rPr>
                <w:rFonts w:ascii="David" w:hAnsi="David" w:hint="cs"/>
                <w:szCs w:val="24"/>
                <w:rtl/>
              </w:rPr>
              <w:t>ביצוע ליטיגציה?</w:t>
            </w:r>
          </w:p>
        </w:tc>
        <w:tc>
          <w:tcPr>
            <w:tcW w:w="1270" w:type="dxa"/>
          </w:tcPr>
          <w:p w:rsidR="001B3B6C" w:rsidRPr="00773597" w:rsidRDefault="004E6E19" w:rsidP="001B3B6C">
            <w:pPr>
              <w:pStyle w:val="aff5"/>
              <w:keepNext/>
              <w:keepLines/>
              <w:spacing w:line="360" w:lineRule="auto"/>
              <w:ind w:left="0"/>
              <w:jc w:val="both"/>
              <w:rPr>
                <w:rFonts w:ascii="David" w:hAnsi="David"/>
                <w:szCs w:val="24"/>
                <w:rtl/>
              </w:rPr>
            </w:pPr>
            <w:r>
              <w:rPr>
                <w:rFonts w:ascii="David" w:hAnsi="David" w:hint="cs"/>
                <w:szCs w:val="24"/>
                <w:rtl/>
              </w:rPr>
              <w:t>ביצוע ליטיגציה?</w:t>
            </w:r>
          </w:p>
        </w:tc>
        <w:tc>
          <w:tcPr>
            <w:tcW w:w="1270" w:type="dxa"/>
          </w:tcPr>
          <w:p w:rsidR="001B3B6C" w:rsidRPr="00773597" w:rsidRDefault="004E6E19" w:rsidP="001B3B6C">
            <w:pPr>
              <w:pStyle w:val="aff5"/>
              <w:keepNext/>
              <w:keepLines/>
              <w:spacing w:line="360" w:lineRule="auto"/>
              <w:ind w:left="0"/>
              <w:jc w:val="both"/>
              <w:rPr>
                <w:rFonts w:ascii="David" w:hAnsi="David"/>
                <w:szCs w:val="24"/>
                <w:rtl/>
              </w:rPr>
            </w:pPr>
            <w:r>
              <w:rPr>
                <w:rFonts w:ascii="David" w:hAnsi="David" w:hint="cs"/>
                <w:szCs w:val="24"/>
                <w:rtl/>
              </w:rPr>
              <w:t>ביצוע ליטיגציה?</w:t>
            </w:r>
          </w:p>
        </w:tc>
      </w:tr>
      <w:tr w:rsidR="000945AD" w:rsidTr="00914912">
        <w:trPr>
          <w:trHeight w:val="340"/>
        </w:trPr>
        <w:tc>
          <w:tcPr>
            <w:tcW w:w="2339" w:type="dxa"/>
            <w:vMerge/>
          </w:tcPr>
          <w:p w:rsidR="001B3B6C" w:rsidRDefault="001B3B6C" w:rsidP="001B3B6C">
            <w:pPr>
              <w:keepNext/>
              <w:keepLines/>
              <w:spacing w:line="360" w:lineRule="auto"/>
              <w:ind w:left="427"/>
              <w:jc w:val="both"/>
              <w:rPr>
                <w:rFonts w:ascii="David" w:hAnsi="David"/>
                <w:szCs w:val="24"/>
                <w:rtl/>
              </w:rPr>
            </w:pPr>
          </w:p>
        </w:tc>
        <w:tc>
          <w:tcPr>
            <w:tcW w:w="1101" w:type="dxa"/>
          </w:tcPr>
          <w:p w:rsidR="001B3B6C" w:rsidRPr="00773597" w:rsidRDefault="004E6E19" w:rsidP="001B3B6C">
            <w:pPr>
              <w:pStyle w:val="aff5"/>
              <w:keepNext/>
              <w:keepLines/>
              <w:spacing w:line="360" w:lineRule="auto"/>
              <w:ind w:left="0"/>
              <w:jc w:val="both"/>
              <w:rPr>
                <w:rFonts w:ascii="David" w:hAnsi="David"/>
                <w:szCs w:val="24"/>
                <w:rtl/>
              </w:rPr>
            </w:pPr>
            <w:r w:rsidRPr="00773597">
              <w:rPr>
                <w:rFonts w:ascii="David" w:hAnsi="David" w:hint="cs"/>
                <w:szCs w:val="24"/>
                <w:rtl/>
              </w:rPr>
              <w:t>כן/לא</w:t>
            </w:r>
          </w:p>
        </w:tc>
        <w:tc>
          <w:tcPr>
            <w:tcW w:w="1269" w:type="dxa"/>
          </w:tcPr>
          <w:p w:rsidR="001B3B6C" w:rsidRDefault="004E6E19" w:rsidP="001B3B6C">
            <w:pPr>
              <w:pStyle w:val="aff5"/>
              <w:keepNext/>
              <w:keepLines/>
              <w:spacing w:line="360" w:lineRule="auto"/>
              <w:ind w:left="0"/>
              <w:jc w:val="both"/>
              <w:rPr>
                <w:rFonts w:ascii="David" w:hAnsi="David"/>
                <w:szCs w:val="24"/>
                <w:rtl/>
              </w:rPr>
            </w:pPr>
            <w:r w:rsidRPr="00773597">
              <w:rPr>
                <w:rFonts w:ascii="David" w:hAnsi="David" w:hint="cs"/>
                <w:szCs w:val="24"/>
                <w:rtl/>
              </w:rPr>
              <w:t>כן/לא</w:t>
            </w:r>
          </w:p>
        </w:tc>
        <w:tc>
          <w:tcPr>
            <w:tcW w:w="1270" w:type="dxa"/>
          </w:tcPr>
          <w:p w:rsidR="001B3B6C" w:rsidRPr="00773597" w:rsidRDefault="004E6E19" w:rsidP="001B3B6C">
            <w:pPr>
              <w:pStyle w:val="aff5"/>
              <w:keepNext/>
              <w:keepLines/>
              <w:spacing w:line="360" w:lineRule="auto"/>
              <w:ind w:left="0"/>
              <w:jc w:val="both"/>
              <w:rPr>
                <w:rFonts w:ascii="David" w:hAnsi="David"/>
                <w:szCs w:val="24"/>
                <w:rtl/>
              </w:rPr>
            </w:pPr>
            <w:r w:rsidRPr="00773597">
              <w:rPr>
                <w:rFonts w:ascii="David" w:hAnsi="David" w:hint="cs"/>
                <w:szCs w:val="24"/>
                <w:rtl/>
              </w:rPr>
              <w:t>כן/לא</w:t>
            </w:r>
          </w:p>
        </w:tc>
        <w:tc>
          <w:tcPr>
            <w:tcW w:w="1270" w:type="dxa"/>
          </w:tcPr>
          <w:p w:rsidR="001B3B6C" w:rsidRPr="00773597" w:rsidRDefault="004E6E19" w:rsidP="001B3B6C">
            <w:pPr>
              <w:pStyle w:val="aff5"/>
              <w:keepNext/>
              <w:keepLines/>
              <w:spacing w:line="360" w:lineRule="auto"/>
              <w:ind w:left="0"/>
              <w:jc w:val="both"/>
              <w:rPr>
                <w:rFonts w:ascii="David" w:hAnsi="David"/>
                <w:szCs w:val="24"/>
                <w:rtl/>
              </w:rPr>
            </w:pPr>
            <w:r w:rsidRPr="00773597">
              <w:rPr>
                <w:rFonts w:ascii="David" w:hAnsi="David" w:hint="cs"/>
                <w:szCs w:val="24"/>
                <w:rtl/>
              </w:rPr>
              <w:t>כן/לא</w:t>
            </w:r>
          </w:p>
        </w:tc>
        <w:tc>
          <w:tcPr>
            <w:tcW w:w="1270" w:type="dxa"/>
          </w:tcPr>
          <w:p w:rsidR="001B3B6C" w:rsidRPr="00773597" w:rsidRDefault="004E6E19" w:rsidP="001B3B6C">
            <w:pPr>
              <w:pStyle w:val="aff5"/>
              <w:keepNext/>
              <w:keepLines/>
              <w:spacing w:line="360" w:lineRule="auto"/>
              <w:ind w:left="0"/>
              <w:jc w:val="both"/>
              <w:rPr>
                <w:rFonts w:ascii="David" w:hAnsi="David"/>
                <w:szCs w:val="24"/>
                <w:rtl/>
              </w:rPr>
            </w:pPr>
            <w:r w:rsidRPr="00773597">
              <w:rPr>
                <w:rFonts w:ascii="David" w:hAnsi="David" w:hint="cs"/>
                <w:szCs w:val="24"/>
                <w:rtl/>
              </w:rPr>
              <w:t>כן/לא</w:t>
            </w:r>
          </w:p>
        </w:tc>
        <w:tc>
          <w:tcPr>
            <w:tcW w:w="1269" w:type="dxa"/>
          </w:tcPr>
          <w:p w:rsidR="001B3B6C" w:rsidRPr="00773597" w:rsidRDefault="004E6E19" w:rsidP="001B3B6C">
            <w:pPr>
              <w:pStyle w:val="aff5"/>
              <w:keepNext/>
              <w:keepLines/>
              <w:spacing w:line="360" w:lineRule="auto"/>
              <w:ind w:left="0"/>
              <w:jc w:val="both"/>
              <w:rPr>
                <w:rFonts w:ascii="David" w:hAnsi="David"/>
                <w:szCs w:val="24"/>
                <w:rtl/>
              </w:rPr>
            </w:pPr>
            <w:r w:rsidRPr="00773597">
              <w:rPr>
                <w:rFonts w:ascii="David" w:hAnsi="David" w:hint="cs"/>
                <w:szCs w:val="24"/>
                <w:rtl/>
              </w:rPr>
              <w:t>כן/לא</w:t>
            </w:r>
          </w:p>
        </w:tc>
        <w:tc>
          <w:tcPr>
            <w:tcW w:w="1270" w:type="dxa"/>
          </w:tcPr>
          <w:p w:rsidR="001B3B6C" w:rsidRPr="00773597" w:rsidRDefault="004E6E19" w:rsidP="001B3B6C">
            <w:pPr>
              <w:pStyle w:val="aff5"/>
              <w:keepNext/>
              <w:keepLines/>
              <w:spacing w:line="360" w:lineRule="auto"/>
              <w:ind w:left="0"/>
              <w:jc w:val="both"/>
              <w:rPr>
                <w:rFonts w:ascii="David" w:hAnsi="David"/>
                <w:szCs w:val="24"/>
                <w:rtl/>
              </w:rPr>
            </w:pPr>
            <w:r w:rsidRPr="00773597">
              <w:rPr>
                <w:rFonts w:ascii="David" w:hAnsi="David" w:hint="cs"/>
                <w:szCs w:val="24"/>
                <w:rtl/>
              </w:rPr>
              <w:t>כן/לא</w:t>
            </w:r>
          </w:p>
        </w:tc>
        <w:tc>
          <w:tcPr>
            <w:tcW w:w="1270" w:type="dxa"/>
          </w:tcPr>
          <w:p w:rsidR="001B3B6C" w:rsidRPr="00773597" w:rsidRDefault="004E6E19" w:rsidP="001B3B6C">
            <w:pPr>
              <w:pStyle w:val="aff5"/>
              <w:keepNext/>
              <w:keepLines/>
              <w:spacing w:line="360" w:lineRule="auto"/>
              <w:ind w:left="0"/>
              <w:jc w:val="both"/>
              <w:rPr>
                <w:rFonts w:ascii="David" w:hAnsi="David"/>
                <w:szCs w:val="24"/>
                <w:rtl/>
              </w:rPr>
            </w:pPr>
            <w:r w:rsidRPr="00773597">
              <w:rPr>
                <w:rFonts w:ascii="David" w:hAnsi="David" w:hint="cs"/>
                <w:szCs w:val="24"/>
                <w:rtl/>
              </w:rPr>
              <w:t>כן/לא</w:t>
            </w:r>
          </w:p>
        </w:tc>
        <w:tc>
          <w:tcPr>
            <w:tcW w:w="1270" w:type="dxa"/>
          </w:tcPr>
          <w:p w:rsidR="001B3B6C" w:rsidRPr="00773597" w:rsidRDefault="004E6E19" w:rsidP="001B3B6C">
            <w:pPr>
              <w:pStyle w:val="aff5"/>
              <w:keepNext/>
              <w:keepLines/>
              <w:spacing w:line="360" w:lineRule="auto"/>
              <w:ind w:left="0"/>
              <w:jc w:val="both"/>
              <w:rPr>
                <w:rFonts w:ascii="David" w:hAnsi="David"/>
                <w:szCs w:val="24"/>
                <w:rtl/>
              </w:rPr>
            </w:pPr>
            <w:r w:rsidRPr="00773597">
              <w:rPr>
                <w:rFonts w:ascii="David" w:hAnsi="David" w:hint="cs"/>
                <w:szCs w:val="24"/>
                <w:rtl/>
              </w:rPr>
              <w:t>כן/לא</w:t>
            </w:r>
          </w:p>
        </w:tc>
      </w:tr>
    </w:tbl>
    <w:p w:rsidR="00773597" w:rsidRDefault="00773597"/>
    <w:tbl>
      <w:tblPr>
        <w:tblStyle w:val="aff8"/>
        <w:bidiVisual/>
        <w:tblW w:w="0" w:type="auto"/>
        <w:tblInd w:w="355" w:type="dxa"/>
        <w:tblLook w:val="04A0" w:firstRow="1" w:lastRow="0" w:firstColumn="1" w:lastColumn="0" w:noHBand="0" w:noVBand="1"/>
      </w:tblPr>
      <w:tblGrid>
        <w:gridCol w:w="2487"/>
        <w:gridCol w:w="1130"/>
        <w:gridCol w:w="1247"/>
        <w:gridCol w:w="1247"/>
        <w:gridCol w:w="1247"/>
        <w:gridCol w:w="1247"/>
        <w:gridCol w:w="1247"/>
        <w:gridCol w:w="1247"/>
        <w:gridCol w:w="1247"/>
        <w:gridCol w:w="1247"/>
      </w:tblGrid>
      <w:tr w:rsidR="000945AD" w:rsidTr="00914912">
        <w:trPr>
          <w:trHeight w:val="454"/>
        </w:trPr>
        <w:tc>
          <w:tcPr>
            <w:tcW w:w="2487" w:type="dxa"/>
            <w:vMerge w:val="restart"/>
          </w:tcPr>
          <w:p w:rsidR="001B3B6C" w:rsidRPr="00D7001C" w:rsidRDefault="004E6E19" w:rsidP="00773597">
            <w:pPr>
              <w:keepNext/>
              <w:keepLines/>
              <w:numPr>
                <w:ilvl w:val="1"/>
                <w:numId w:val="41"/>
              </w:numPr>
              <w:spacing w:line="360" w:lineRule="auto"/>
              <w:ind w:left="427" w:hanging="425"/>
              <w:jc w:val="both"/>
              <w:rPr>
                <w:rFonts w:ascii="David" w:hAnsi="David"/>
                <w:szCs w:val="24"/>
                <w:rtl/>
              </w:rPr>
            </w:pPr>
            <w:r w:rsidRPr="008C1F59">
              <w:rPr>
                <w:rFonts w:ascii="David" w:hAnsi="David" w:hint="cs"/>
                <w:szCs w:val="24"/>
                <w:rtl/>
              </w:rPr>
              <w:lastRenderedPageBreak/>
              <w:t xml:space="preserve">ניסיון </w:t>
            </w:r>
            <w:r w:rsidRPr="008C1F59">
              <w:rPr>
                <w:rFonts w:ascii="David" w:hAnsi="David"/>
                <w:szCs w:val="24"/>
                <w:rtl/>
              </w:rPr>
              <w:t>בתחום ב</w:t>
            </w:r>
            <w:r w:rsidRPr="008C1F59">
              <w:rPr>
                <w:rFonts w:ascii="David" w:hAnsi="David" w:hint="cs"/>
                <w:szCs w:val="24"/>
                <w:rtl/>
              </w:rPr>
              <w:t xml:space="preserve">עוולות </w:t>
            </w:r>
            <w:r w:rsidRPr="008C1F59">
              <w:rPr>
                <w:rFonts w:ascii="David" w:hAnsi="David"/>
                <w:szCs w:val="24"/>
                <w:rtl/>
              </w:rPr>
              <w:t>הדומות באופיין לע</w:t>
            </w:r>
            <w:r w:rsidRPr="008C1F59">
              <w:rPr>
                <w:rFonts w:ascii="David" w:hAnsi="David" w:hint="cs"/>
                <w:szCs w:val="24"/>
                <w:rtl/>
              </w:rPr>
              <w:t>וולות של פגיעה בשוויון</w:t>
            </w:r>
            <w:r>
              <w:rPr>
                <w:rFonts w:ascii="David" w:hAnsi="David" w:hint="cs"/>
                <w:szCs w:val="24"/>
                <w:rtl/>
              </w:rPr>
              <w:t>:</w:t>
            </w:r>
          </w:p>
        </w:tc>
        <w:tc>
          <w:tcPr>
            <w:tcW w:w="1130" w:type="dxa"/>
          </w:tcPr>
          <w:p w:rsidR="001B3B6C" w:rsidRDefault="004E6E19" w:rsidP="00773597">
            <w:pPr>
              <w:pStyle w:val="aff5"/>
              <w:keepNext/>
              <w:keepLines/>
              <w:spacing w:line="360" w:lineRule="auto"/>
              <w:ind w:left="0"/>
              <w:jc w:val="both"/>
              <w:rPr>
                <w:rFonts w:ascii="David" w:hAnsi="David"/>
                <w:b/>
                <w:bCs/>
                <w:szCs w:val="24"/>
                <w:rtl/>
              </w:rPr>
            </w:pPr>
            <w:r>
              <w:rPr>
                <w:rFonts w:ascii="David" w:hAnsi="David" w:hint="cs"/>
                <w:b/>
                <w:bCs/>
                <w:szCs w:val="24"/>
                <w:rtl/>
              </w:rPr>
              <w:t>2021</w:t>
            </w:r>
          </w:p>
        </w:tc>
        <w:tc>
          <w:tcPr>
            <w:tcW w:w="1247" w:type="dxa"/>
          </w:tcPr>
          <w:p w:rsidR="001B3B6C" w:rsidRDefault="004E6E19" w:rsidP="00773597">
            <w:pPr>
              <w:pStyle w:val="aff5"/>
              <w:keepNext/>
              <w:keepLines/>
              <w:spacing w:line="360" w:lineRule="auto"/>
              <w:ind w:left="0"/>
              <w:jc w:val="both"/>
              <w:rPr>
                <w:rFonts w:ascii="David" w:hAnsi="David"/>
                <w:szCs w:val="24"/>
                <w:rtl/>
              </w:rPr>
            </w:pPr>
            <w:r>
              <w:rPr>
                <w:rFonts w:ascii="David" w:hAnsi="David" w:hint="cs"/>
                <w:b/>
                <w:bCs/>
                <w:szCs w:val="24"/>
                <w:rtl/>
              </w:rPr>
              <w:t>2020</w:t>
            </w:r>
          </w:p>
        </w:tc>
        <w:tc>
          <w:tcPr>
            <w:tcW w:w="1247" w:type="dxa"/>
          </w:tcPr>
          <w:p w:rsidR="001B3B6C" w:rsidRDefault="004E6E19" w:rsidP="00773597">
            <w:pPr>
              <w:pStyle w:val="aff5"/>
              <w:keepNext/>
              <w:keepLines/>
              <w:spacing w:line="360" w:lineRule="auto"/>
              <w:ind w:left="0"/>
              <w:jc w:val="both"/>
              <w:rPr>
                <w:rFonts w:ascii="David" w:hAnsi="David"/>
                <w:szCs w:val="24"/>
                <w:rtl/>
              </w:rPr>
            </w:pPr>
            <w:r>
              <w:rPr>
                <w:rFonts w:ascii="David" w:hAnsi="David" w:hint="cs"/>
                <w:b/>
                <w:bCs/>
                <w:szCs w:val="24"/>
                <w:rtl/>
              </w:rPr>
              <w:t>2019</w:t>
            </w:r>
          </w:p>
        </w:tc>
        <w:tc>
          <w:tcPr>
            <w:tcW w:w="1247" w:type="dxa"/>
          </w:tcPr>
          <w:p w:rsidR="001B3B6C" w:rsidRDefault="004E6E19" w:rsidP="00773597">
            <w:pPr>
              <w:pStyle w:val="aff5"/>
              <w:keepNext/>
              <w:keepLines/>
              <w:spacing w:line="360" w:lineRule="auto"/>
              <w:ind w:left="0"/>
              <w:jc w:val="both"/>
              <w:rPr>
                <w:rFonts w:ascii="David" w:hAnsi="David"/>
                <w:szCs w:val="24"/>
                <w:rtl/>
              </w:rPr>
            </w:pPr>
            <w:r>
              <w:rPr>
                <w:rFonts w:ascii="David" w:hAnsi="David" w:hint="cs"/>
                <w:b/>
                <w:bCs/>
                <w:szCs w:val="24"/>
                <w:rtl/>
              </w:rPr>
              <w:t>2018</w:t>
            </w:r>
          </w:p>
        </w:tc>
        <w:tc>
          <w:tcPr>
            <w:tcW w:w="1247" w:type="dxa"/>
          </w:tcPr>
          <w:p w:rsidR="001B3B6C" w:rsidRDefault="004E6E19" w:rsidP="00773597">
            <w:pPr>
              <w:pStyle w:val="aff5"/>
              <w:keepNext/>
              <w:keepLines/>
              <w:spacing w:line="360" w:lineRule="auto"/>
              <w:ind w:left="0"/>
              <w:jc w:val="both"/>
              <w:rPr>
                <w:rFonts w:ascii="David" w:hAnsi="David"/>
                <w:szCs w:val="24"/>
                <w:rtl/>
              </w:rPr>
            </w:pPr>
            <w:r>
              <w:rPr>
                <w:rFonts w:ascii="David" w:hAnsi="David" w:hint="cs"/>
                <w:b/>
                <w:bCs/>
                <w:szCs w:val="24"/>
                <w:rtl/>
              </w:rPr>
              <w:t>2017</w:t>
            </w:r>
          </w:p>
        </w:tc>
        <w:tc>
          <w:tcPr>
            <w:tcW w:w="1247" w:type="dxa"/>
          </w:tcPr>
          <w:p w:rsidR="001B3B6C" w:rsidRPr="009E2A85" w:rsidRDefault="004E6E19" w:rsidP="00773597">
            <w:pPr>
              <w:pStyle w:val="aff5"/>
              <w:keepNext/>
              <w:keepLines/>
              <w:spacing w:line="360" w:lineRule="auto"/>
              <w:ind w:left="0"/>
              <w:jc w:val="both"/>
              <w:rPr>
                <w:rFonts w:ascii="David" w:hAnsi="David"/>
                <w:szCs w:val="24"/>
                <w:rtl/>
              </w:rPr>
            </w:pPr>
            <w:r>
              <w:rPr>
                <w:rFonts w:ascii="David" w:hAnsi="David" w:hint="cs"/>
                <w:b/>
                <w:bCs/>
                <w:szCs w:val="24"/>
                <w:rtl/>
              </w:rPr>
              <w:t>2016</w:t>
            </w:r>
          </w:p>
        </w:tc>
        <w:tc>
          <w:tcPr>
            <w:tcW w:w="1247" w:type="dxa"/>
          </w:tcPr>
          <w:p w:rsidR="001B3B6C" w:rsidRPr="009E2A85" w:rsidRDefault="004E6E19" w:rsidP="00773597">
            <w:pPr>
              <w:pStyle w:val="aff5"/>
              <w:keepNext/>
              <w:keepLines/>
              <w:spacing w:line="360" w:lineRule="auto"/>
              <w:ind w:left="0"/>
              <w:jc w:val="both"/>
              <w:rPr>
                <w:rFonts w:ascii="David" w:hAnsi="David"/>
                <w:szCs w:val="24"/>
                <w:rtl/>
              </w:rPr>
            </w:pPr>
            <w:r>
              <w:rPr>
                <w:rFonts w:ascii="David" w:hAnsi="David" w:hint="cs"/>
                <w:b/>
                <w:bCs/>
                <w:szCs w:val="24"/>
                <w:rtl/>
              </w:rPr>
              <w:t xml:space="preserve">2015 </w:t>
            </w:r>
          </w:p>
        </w:tc>
        <w:tc>
          <w:tcPr>
            <w:tcW w:w="1247" w:type="dxa"/>
          </w:tcPr>
          <w:p w:rsidR="001B3B6C" w:rsidRPr="009E2A85" w:rsidRDefault="004E6E19" w:rsidP="00773597">
            <w:pPr>
              <w:pStyle w:val="aff5"/>
              <w:keepNext/>
              <w:keepLines/>
              <w:spacing w:line="360" w:lineRule="auto"/>
              <w:ind w:left="0"/>
              <w:jc w:val="both"/>
              <w:rPr>
                <w:rFonts w:ascii="David" w:hAnsi="David"/>
                <w:szCs w:val="24"/>
                <w:rtl/>
              </w:rPr>
            </w:pPr>
            <w:r>
              <w:rPr>
                <w:rFonts w:ascii="David" w:hAnsi="David" w:hint="cs"/>
                <w:b/>
                <w:bCs/>
                <w:szCs w:val="24"/>
                <w:rtl/>
              </w:rPr>
              <w:t>2014</w:t>
            </w:r>
          </w:p>
        </w:tc>
        <w:tc>
          <w:tcPr>
            <w:tcW w:w="1247" w:type="dxa"/>
          </w:tcPr>
          <w:p w:rsidR="001B3B6C" w:rsidRPr="009E2A85" w:rsidRDefault="004E6E19" w:rsidP="00773597">
            <w:pPr>
              <w:pStyle w:val="aff5"/>
              <w:keepNext/>
              <w:keepLines/>
              <w:spacing w:line="360" w:lineRule="auto"/>
              <w:ind w:left="0"/>
              <w:jc w:val="both"/>
              <w:rPr>
                <w:rFonts w:ascii="David" w:hAnsi="David"/>
                <w:szCs w:val="24"/>
                <w:rtl/>
              </w:rPr>
            </w:pPr>
            <w:r>
              <w:rPr>
                <w:rFonts w:ascii="David" w:hAnsi="David" w:hint="cs"/>
                <w:b/>
                <w:bCs/>
                <w:szCs w:val="24"/>
                <w:rtl/>
              </w:rPr>
              <w:t>2013</w:t>
            </w:r>
          </w:p>
        </w:tc>
      </w:tr>
      <w:tr w:rsidR="000945AD" w:rsidTr="00914912">
        <w:trPr>
          <w:trHeight w:val="988"/>
        </w:trPr>
        <w:tc>
          <w:tcPr>
            <w:tcW w:w="2487" w:type="dxa"/>
            <w:vMerge/>
          </w:tcPr>
          <w:p w:rsidR="001B3B6C" w:rsidRPr="008C1F59" w:rsidRDefault="001B3B6C" w:rsidP="001B3B6C">
            <w:pPr>
              <w:keepNext/>
              <w:keepLines/>
              <w:numPr>
                <w:ilvl w:val="1"/>
                <w:numId w:val="41"/>
              </w:numPr>
              <w:spacing w:line="360" w:lineRule="auto"/>
              <w:ind w:left="427" w:hanging="425"/>
              <w:jc w:val="both"/>
              <w:rPr>
                <w:rFonts w:ascii="David" w:hAnsi="David"/>
                <w:szCs w:val="24"/>
                <w:rtl/>
              </w:rPr>
            </w:pPr>
          </w:p>
        </w:tc>
        <w:tc>
          <w:tcPr>
            <w:tcW w:w="1130" w:type="dxa"/>
          </w:tcPr>
          <w:p w:rsidR="001B3B6C" w:rsidRDefault="004E6E19" w:rsidP="001B3B6C">
            <w:pPr>
              <w:pStyle w:val="aff5"/>
              <w:keepNext/>
              <w:keepLines/>
              <w:spacing w:line="360" w:lineRule="auto"/>
              <w:ind w:left="0"/>
              <w:jc w:val="both"/>
              <w:rPr>
                <w:rFonts w:ascii="David" w:hAnsi="David"/>
                <w:szCs w:val="24"/>
                <w:rtl/>
              </w:rPr>
            </w:pPr>
            <w:r>
              <w:rPr>
                <w:rFonts w:ascii="David" w:hAnsi="David" w:hint="cs"/>
                <w:szCs w:val="24"/>
                <w:rtl/>
              </w:rPr>
              <w:t>בהיקף של 250 שעות בשנה לפחות?</w:t>
            </w:r>
          </w:p>
        </w:tc>
        <w:tc>
          <w:tcPr>
            <w:tcW w:w="1247" w:type="dxa"/>
          </w:tcPr>
          <w:p w:rsidR="001B3B6C" w:rsidRDefault="004E6E19" w:rsidP="001B3B6C">
            <w:pPr>
              <w:pStyle w:val="aff5"/>
              <w:keepNext/>
              <w:keepLines/>
              <w:spacing w:line="360" w:lineRule="auto"/>
              <w:ind w:left="0"/>
              <w:jc w:val="both"/>
              <w:rPr>
                <w:rFonts w:ascii="David" w:hAnsi="David"/>
                <w:szCs w:val="24"/>
                <w:rtl/>
              </w:rPr>
            </w:pPr>
            <w:r>
              <w:rPr>
                <w:rFonts w:ascii="David" w:hAnsi="David" w:hint="cs"/>
                <w:szCs w:val="24"/>
                <w:rtl/>
              </w:rPr>
              <w:t>בהיקף של 250 שעות בשנה לפחות?</w:t>
            </w:r>
          </w:p>
        </w:tc>
        <w:tc>
          <w:tcPr>
            <w:tcW w:w="1247" w:type="dxa"/>
          </w:tcPr>
          <w:p w:rsidR="001B3B6C" w:rsidRDefault="004E6E19" w:rsidP="001B3B6C">
            <w:pPr>
              <w:pStyle w:val="aff5"/>
              <w:keepNext/>
              <w:keepLines/>
              <w:spacing w:line="360" w:lineRule="auto"/>
              <w:ind w:left="0"/>
              <w:jc w:val="both"/>
              <w:rPr>
                <w:rFonts w:ascii="David" w:hAnsi="David"/>
                <w:szCs w:val="24"/>
                <w:rtl/>
              </w:rPr>
            </w:pPr>
            <w:r>
              <w:rPr>
                <w:rFonts w:ascii="David" w:hAnsi="David" w:hint="cs"/>
                <w:szCs w:val="24"/>
                <w:rtl/>
              </w:rPr>
              <w:t>בהיקף של 250 שעות בשנה לפחות?</w:t>
            </w:r>
          </w:p>
        </w:tc>
        <w:tc>
          <w:tcPr>
            <w:tcW w:w="1247" w:type="dxa"/>
          </w:tcPr>
          <w:p w:rsidR="001B3B6C" w:rsidRDefault="004E6E19" w:rsidP="001B3B6C">
            <w:pPr>
              <w:pStyle w:val="aff5"/>
              <w:keepNext/>
              <w:keepLines/>
              <w:spacing w:line="360" w:lineRule="auto"/>
              <w:ind w:left="0"/>
              <w:jc w:val="both"/>
              <w:rPr>
                <w:rFonts w:ascii="David" w:hAnsi="David"/>
                <w:szCs w:val="24"/>
                <w:rtl/>
              </w:rPr>
            </w:pPr>
            <w:r>
              <w:rPr>
                <w:rFonts w:ascii="David" w:hAnsi="David" w:hint="cs"/>
                <w:szCs w:val="24"/>
                <w:rtl/>
              </w:rPr>
              <w:t>בהיקף של 250 שעות בשנה לפחות?</w:t>
            </w:r>
          </w:p>
        </w:tc>
        <w:tc>
          <w:tcPr>
            <w:tcW w:w="1247" w:type="dxa"/>
          </w:tcPr>
          <w:p w:rsidR="001B3B6C" w:rsidRDefault="004E6E19" w:rsidP="001B3B6C">
            <w:pPr>
              <w:pStyle w:val="aff5"/>
              <w:keepNext/>
              <w:keepLines/>
              <w:spacing w:line="360" w:lineRule="auto"/>
              <w:ind w:left="0"/>
              <w:jc w:val="both"/>
              <w:rPr>
                <w:rFonts w:ascii="David" w:hAnsi="David"/>
                <w:szCs w:val="24"/>
                <w:rtl/>
              </w:rPr>
            </w:pPr>
            <w:r>
              <w:rPr>
                <w:rFonts w:ascii="David" w:hAnsi="David" w:hint="cs"/>
                <w:szCs w:val="24"/>
                <w:rtl/>
              </w:rPr>
              <w:t>בהיקף של 250 שעות בשנה לפחות?</w:t>
            </w:r>
          </w:p>
        </w:tc>
        <w:tc>
          <w:tcPr>
            <w:tcW w:w="1247" w:type="dxa"/>
          </w:tcPr>
          <w:p w:rsidR="001B3B6C" w:rsidRDefault="004E6E19" w:rsidP="001B3B6C">
            <w:pPr>
              <w:pStyle w:val="aff5"/>
              <w:keepNext/>
              <w:keepLines/>
              <w:spacing w:line="360" w:lineRule="auto"/>
              <w:ind w:left="0"/>
              <w:jc w:val="both"/>
              <w:rPr>
                <w:rFonts w:ascii="David" w:hAnsi="David"/>
                <w:szCs w:val="24"/>
                <w:rtl/>
              </w:rPr>
            </w:pPr>
            <w:r>
              <w:rPr>
                <w:rFonts w:ascii="David" w:hAnsi="David" w:hint="cs"/>
                <w:szCs w:val="24"/>
                <w:rtl/>
              </w:rPr>
              <w:t>בהיקף של 250 שעות בשנה לפחות?</w:t>
            </w:r>
          </w:p>
        </w:tc>
        <w:tc>
          <w:tcPr>
            <w:tcW w:w="1247" w:type="dxa"/>
          </w:tcPr>
          <w:p w:rsidR="001B3B6C" w:rsidRDefault="004E6E19" w:rsidP="001B3B6C">
            <w:pPr>
              <w:pStyle w:val="aff5"/>
              <w:keepNext/>
              <w:keepLines/>
              <w:spacing w:line="360" w:lineRule="auto"/>
              <w:ind w:left="0"/>
              <w:jc w:val="both"/>
              <w:rPr>
                <w:rFonts w:ascii="David" w:hAnsi="David"/>
                <w:szCs w:val="24"/>
                <w:rtl/>
              </w:rPr>
            </w:pPr>
            <w:r>
              <w:rPr>
                <w:rFonts w:ascii="David" w:hAnsi="David" w:hint="cs"/>
                <w:szCs w:val="24"/>
                <w:rtl/>
              </w:rPr>
              <w:t>בהיקף של 250 שעות בשנה לפחות?</w:t>
            </w:r>
          </w:p>
        </w:tc>
        <w:tc>
          <w:tcPr>
            <w:tcW w:w="1247" w:type="dxa"/>
          </w:tcPr>
          <w:p w:rsidR="001B3B6C" w:rsidRDefault="004E6E19" w:rsidP="001B3B6C">
            <w:pPr>
              <w:pStyle w:val="aff5"/>
              <w:keepNext/>
              <w:keepLines/>
              <w:spacing w:line="360" w:lineRule="auto"/>
              <w:ind w:left="0"/>
              <w:jc w:val="both"/>
              <w:rPr>
                <w:rFonts w:ascii="David" w:hAnsi="David"/>
                <w:szCs w:val="24"/>
                <w:rtl/>
              </w:rPr>
            </w:pPr>
            <w:r>
              <w:rPr>
                <w:rFonts w:ascii="David" w:hAnsi="David" w:hint="cs"/>
                <w:szCs w:val="24"/>
                <w:rtl/>
              </w:rPr>
              <w:t>בהיקף של 250 שעות בשנה לפחות?</w:t>
            </w:r>
          </w:p>
        </w:tc>
        <w:tc>
          <w:tcPr>
            <w:tcW w:w="1247" w:type="dxa"/>
          </w:tcPr>
          <w:p w:rsidR="001B3B6C" w:rsidRDefault="004E6E19" w:rsidP="001B3B6C">
            <w:pPr>
              <w:pStyle w:val="aff5"/>
              <w:keepNext/>
              <w:keepLines/>
              <w:spacing w:line="360" w:lineRule="auto"/>
              <w:ind w:left="0"/>
              <w:jc w:val="both"/>
              <w:rPr>
                <w:rFonts w:ascii="David" w:hAnsi="David"/>
                <w:szCs w:val="24"/>
                <w:rtl/>
              </w:rPr>
            </w:pPr>
            <w:r>
              <w:rPr>
                <w:rFonts w:ascii="David" w:hAnsi="David" w:hint="cs"/>
                <w:szCs w:val="24"/>
                <w:rtl/>
              </w:rPr>
              <w:t>בהיקף של 250 שעות בשנה לפחות?</w:t>
            </w:r>
          </w:p>
        </w:tc>
      </w:tr>
      <w:tr w:rsidR="000945AD" w:rsidTr="00914912">
        <w:trPr>
          <w:trHeight w:val="397"/>
        </w:trPr>
        <w:tc>
          <w:tcPr>
            <w:tcW w:w="2487" w:type="dxa"/>
            <w:vMerge/>
          </w:tcPr>
          <w:p w:rsidR="001B3B6C" w:rsidRPr="008C1F59" w:rsidRDefault="001B3B6C" w:rsidP="001B3B6C">
            <w:pPr>
              <w:keepNext/>
              <w:keepLines/>
              <w:spacing w:line="360" w:lineRule="auto"/>
              <w:jc w:val="both"/>
              <w:rPr>
                <w:rFonts w:ascii="David" w:hAnsi="David"/>
                <w:szCs w:val="24"/>
                <w:rtl/>
              </w:rPr>
            </w:pPr>
          </w:p>
        </w:tc>
        <w:tc>
          <w:tcPr>
            <w:tcW w:w="1130" w:type="dxa"/>
          </w:tcPr>
          <w:p w:rsidR="001B3B6C" w:rsidRPr="00773597" w:rsidRDefault="004E6E19" w:rsidP="001B3B6C">
            <w:pPr>
              <w:pStyle w:val="aff5"/>
              <w:keepNext/>
              <w:keepLines/>
              <w:spacing w:line="360" w:lineRule="auto"/>
              <w:ind w:left="0"/>
              <w:jc w:val="both"/>
              <w:rPr>
                <w:rFonts w:ascii="David" w:hAnsi="David"/>
                <w:szCs w:val="24"/>
                <w:rtl/>
              </w:rPr>
            </w:pPr>
            <w:r w:rsidRPr="00773597">
              <w:rPr>
                <w:rFonts w:ascii="David" w:hAnsi="David" w:hint="cs"/>
                <w:szCs w:val="24"/>
                <w:rtl/>
              </w:rPr>
              <w:t>כן/לא</w:t>
            </w:r>
          </w:p>
        </w:tc>
        <w:tc>
          <w:tcPr>
            <w:tcW w:w="1247" w:type="dxa"/>
          </w:tcPr>
          <w:p w:rsidR="001B3B6C" w:rsidRDefault="004E6E19" w:rsidP="001B3B6C">
            <w:pPr>
              <w:pStyle w:val="aff5"/>
              <w:keepNext/>
              <w:keepLines/>
              <w:spacing w:line="360" w:lineRule="auto"/>
              <w:ind w:left="0"/>
              <w:jc w:val="both"/>
              <w:rPr>
                <w:rFonts w:ascii="David" w:hAnsi="David"/>
                <w:szCs w:val="24"/>
                <w:rtl/>
              </w:rPr>
            </w:pPr>
            <w:r w:rsidRPr="00773597">
              <w:rPr>
                <w:rFonts w:ascii="David" w:hAnsi="David" w:hint="cs"/>
                <w:szCs w:val="24"/>
                <w:rtl/>
              </w:rPr>
              <w:t>כן/לא</w:t>
            </w:r>
          </w:p>
        </w:tc>
        <w:tc>
          <w:tcPr>
            <w:tcW w:w="1247" w:type="dxa"/>
          </w:tcPr>
          <w:p w:rsidR="001B3B6C" w:rsidRDefault="004E6E19" w:rsidP="001B3B6C">
            <w:pPr>
              <w:pStyle w:val="aff5"/>
              <w:keepNext/>
              <w:keepLines/>
              <w:spacing w:line="360" w:lineRule="auto"/>
              <w:ind w:left="0"/>
              <w:jc w:val="both"/>
              <w:rPr>
                <w:rFonts w:ascii="David" w:hAnsi="David"/>
                <w:szCs w:val="24"/>
                <w:rtl/>
              </w:rPr>
            </w:pPr>
            <w:r w:rsidRPr="00773597">
              <w:rPr>
                <w:rFonts w:ascii="David" w:hAnsi="David" w:hint="cs"/>
                <w:szCs w:val="24"/>
                <w:rtl/>
              </w:rPr>
              <w:t>כן/לא</w:t>
            </w:r>
          </w:p>
        </w:tc>
        <w:tc>
          <w:tcPr>
            <w:tcW w:w="1247" w:type="dxa"/>
          </w:tcPr>
          <w:p w:rsidR="001B3B6C" w:rsidRDefault="004E6E19" w:rsidP="001B3B6C">
            <w:pPr>
              <w:pStyle w:val="aff5"/>
              <w:keepNext/>
              <w:keepLines/>
              <w:spacing w:line="360" w:lineRule="auto"/>
              <w:ind w:left="0"/>
              <w:jc w:val="both"/>
              <w:rPr>
                <w:rFonts w:ascii="David" w:hAnsi="David"/>
                <w:szCs w:val="24"/>
                <w:rtl/>
              </w:rPr>
            </w:pPr>
            <w:r w:rsidRPr="00773597">
              <w:rPr>
                <w:rFonts w:ascii="David" w:hAnsi="David" w:hint="cs"/>
                <w:szCs w:val="24"/>
                <w:rtl/>
              </w:rPr>
              <w:t>כן/לא</w:t>
            </w:r>
          </w:p>
        </w:tc>
        <w:tc>
          <w:tcPr>
            <w:tcW w:w="1247" w:type="dxa"/>
          </w:tcPr>
          <w:p w:rsidR="001B3B6C" w:rsidRDefault="004E6E19" w:rsidP="001B3B6C">
            <w:pPr>
              <w:pStyle w:val="aff5"/>
              <w:keepNext/>
              <w:keepLines/>
              <w:spacing w:line="360" w:lineRule="auto"/>
              <w:ind w:left="0"/>
              <w:jc w:val="both"/>
              <w:rPr>
                <w:rFonts w:ascii="David" w:hAnsi="David"/>
                <w:szCs w:val="24"/>
                <w:rtl/>
              </w:rPr>
            </w:pPr>
            <w:r w:rsidRPr="00773597">
              <w:rPr>
                <w:rFonts w:ascii="David" w:hAnsi="David" w:hint="cs"/>
                <w:szCs w:val="24"/>
                <w:rtl/>
              </w:rPr>
              <w:t>כן/לא</w:t>
            </w:r>
          </w:p>
        </w:tc>
        <w:tc>
          <w:tcPr>
            <w:tcW w:w="1247" w:type="dxa"/>
          </w:tcPr>
          <w:p w:rsidR="001B3B6C" w:rsidRDefault="004E6E19" w:rsidP="001B3B6C">
            <w:pPr>
              <w:pStyle w:val="aff5"/>
              <w:keepNext/>
              <w:keepLines/>
              <w:spacing w:line="360" w:lineRule="auto"/>
              <w:ind w:left="0"/>
              <w:jc w:val="both"/>
              <w:rPr>
                <w:rFonts w:ascii="David" w:hAnsi="David"/>
                <w:szCs w:val="24"/>
                <w:rtl/>
              </w:rPr>
            </w:pPr>
            <w:r w:rsidRPr="00773597">
              <w:rPr>
                <w:rFonts w:ascii="David" w:hAnsi="David" w:hint="cs"/>
                <w:szCs w:val="24"/>
                <w:rtl/>
              </w:rPr>
              <w:t>כן/לא</w:t>
            </w:r>
          </w:p>
        </w:tc>
        <w:tc>
          <w:tcPr>
            <w:tcW w:w="1247" w:type="dxa"/>
          </w:tcPr>
          <w:p w:rsidR="001B3B6C" w:rsidRDefault="004E6E19" w:rsidP="001B3B6C">
            <w:pPr>
              <w:pStyle w:val="aff5"/>
              <w:keepNext/>
              <w:keepLines/>
              <w:spacing w:line="360" w:lineRule="auto"/>
              <w:ind w:left="0"/>
              <w:jc w:val="both"/>
              <w:rPr>
                <w:rFonts w:ascii="David" w:hAnsi="David"/>
                <w:szCs w:val="24"/>
                <w:rtl/>
              </w:rPr>
            </w:pPr>
            <w:r w:rsidRPr="00773597">
              <w:rPr>
                <w:rFonts w:ascii="David" w:hAnsi="David" w:hint="cs"/>
                <w:szCs w:val="24"/>
                <w:rtl/>
              </w:rPr>
              <w:t>כן/לא</w:t>
            </w:r>
          </w:p>
        </w:tc>
        <w:tc>
          <w:tcPr>
            <w:tcW w:w="1247" w:type="dxa"/>
          </w:tcPr>
          <w:p w:rsidR="001B3B6C" w:rsidRDefault="004E6E19" w:rsidP="001B3B6C">
            <w:pPr>
              <w:pStyle w:val="aff5"/>
              <w:keepNext/>
              <w:keepLines/>
              <w:spacing w:line="360" w:lineRule="auto"/>
              <w:ind w:left="0"/>
              <w:jc w:val="both"/>
              <w:rPr>
                <w:rFonts w:ascii="David" w:hAnsi="David"/>
                <w:szCs w:val="24"/>
                <w:rtl/>
              </w:rPr>
            </w:pPr>
            <w:r w:rsidRPr="00773597">
              <w:rPr>
                <w:rFonts w:ascii="David" w:hAnsi="David" w:hint="cs"/>
                <w:szCs w:val="24"/>
                <w:rtl/>
              </w:rPr>
              <w:t>כן/לא</w:t>
            </w:r>
          </w:p>
        </w:tc>
        <w:tc>
          <w:tcPr>
            <w:tcW w:w="1247" w:type="dxa"/>
          </w:tcPr>
          <w:p w:rsidR="001B3B6C" w:rsidRDefault="004E6E19" w:rsidP="001B3B6C">
            <w:pPr>
              <w:pStyle w:val="aff5"/>
              <w:keepNext/>
              <w:keepLines/>
              <w:spacing w:line="360" w:lineRule="auto"/>
              <w:ind w:left="0"/>
              <w:jc w:val="both"/>
              <w:rPr>
                <w:rFonts w:ascii="David" w:hAnsi="David"/>
                <w:szCs w:val="24"/>
                <w:rtl/>
              </w:rPr>
            </w:pPr>
            <w:r w:rsidRPr="00773597">
              <w:rPr>
                <w:rFonts w:ascii="David" w:hAnsi="David" w:hint="cs"/>
                <w:szCs w:val="24"/>
                <w:rtl/>
              </w:rPr>
              <w:t>כן/לא</w:t>
            </w:r>
          </w:p>
        </w:tc>
      </w:tr>
      <w:tr w:rsidR="000945AD" w:rsidTr="00914912">
        <w:trPr>
          <w:trHeight w:val="397"/>
        </w:trPr>
        <w:tc>
          <w:tcPr>
            <w:tcW w:w="2487" w:type="dxa"/>
            <w:vMerge w:val="restart"/>
          </w:tcPr>
          <w:p w:rsidR="001B3B6C" w:rsidRPr="008C1F59" w:rsidRDefault="004E6E19" w:rsidP="001B3B6C">
            <w:pPr>
              <w:keepNext/>
              <w:keepLines/>
              <w:numPr>
                <w:ilvl w:val="1"/>
                <w:numId w:val="41"/>
              </w:numPr>
              <w:spacing w:line="360" w:lineRule="auto"/>
              <w:ind w:left="427" w:hanging="425"/>
              <w:jc w:val="both"/>
              <w:rPr>
                <w:rFonts w:ascii="David" w:hAnsi="David"/>
                <w:szCs w:val="24"/>
                <w:rtl/>
              </w:rPr>
            </w:pPr>
            <w:r>
              <w:rPr>
                <w:rFonts w:ascii="David" w:hAnsi="David" w:hint="cs"/>
                <w:szCs w:val="24"/>
                <w:rtl/>
              </w:rPr>
              <w:t>ניסיון כתובע:</w:t>
            </w:r>
          </w:p>
        </w:tc>
        <w:tc>
          <w:tcPr>
            <w:tcW w:w="1130" w:type="dxa"/>
          </w:tcPr>
          <w:p w:rsidR="001B3B6C" w:rsidRDefault="004E6E19" w:rsidP="001B3B6C">
            <w:pPr>
              <w:pStyle w:val="aff5"/>
              <w:keepNext/>
              <w:keepLines/>
              <w:spacing w:line="360" w:lineRule="auto"/>
              <w:ind w:left="0"/>
              <w:jc w:val="both"/>
              <w:rPr>
                <w:rFonts w:ascii="David" w:hAnsi="David"/>
                <w:b/>
                <w:bCs/>
                <w:szCs w:val="24"/>
                <w:rtl/>
              </w:rPr>
            </w:pPr>
            <w:r>
              <w:rPr>
                <w:rFonts w:ascii="David" w:hAnsi="David" w:hint="cs"/>
                <w:b/>
                <w:bCs/>
                <w:szCs w:val="24"/>
                <w:rtl/>
              </w:rPr>
              <w:t>2020</w:t>
            </w:r>
          </w:p>
        </w:tc>
        <w:tc>
          <w:tcPr>
            <w:tcW w:w="1247" w:type="dxa"/>
          </w:tcPr>
          <w:p w:rsidR="001B3B6C" w:rsidRPr="00773597" w:rsidRDefault="004E6E19" w:rsidP="001B3B6C">
            <w:pPr>
              <w:pStyle w:val="aff5"/>
              <w:keepNext/>
              <w:keepLines/>
              <w:spacing w:line="360" w:lineRule="auto"/>
              <w:ind w:left="0"/>
              <w:jc w:val="both"/>
              <w:rPr>
                <w:rFonts w:ascii="David" w:hAnsi="David"/>
                <w:szCs w:val="24"/>
                <w:rtl/>
              </w:rPr>
            </w:pPr>
            <w:r>
              <w:rPr>
                <w:rFonts w:ascii="David" w:hAnsi="David" w:hint="cs"/>
                <w:b/>
                <w:bCs/>
                <w:szCs w:val="24"/>
                <w:rtl/>
              </w:rPr>
              <w:t>2020</w:t>
            </w:r>
          </w:p>
        </w:tc>
        <w:tc>
          <w:tcPr>
            <w:tcW w:w="1247" w:type="dxa"/>
          </w:tcPr>
          <w:p w:rsidR="001B3B6C" w:rsidRPr="00773597" w:rsidRDefault="004E6E19" w:rsidP="001B3B6C">
            <w:pPr>
              <w:pStyle w:val="aff5"/>
              <w:keepNext/>
              <w:keepLines/>
              <w:spacing w:line="360" w:lineRule="auto"/>
              <w:ind w:left="0"/>
              <w:jc w:val="both"/>
              <w:rPr>
                <w:rFonts w:ascii="David" w:hAnsi="David"/>
                <w:szCs w:val="24"/>
                <w:rtl/>
              </w:rPr>
            </w:pPr>
            <w:r>
              <w:rPr>
                <w:rFonts w:ascii="David" w:hAnsi="David" w:hint="cs"/>
                <w:b/>
                <w:bCs/>
                <w:szCs w:val="24"/>
                <w:rtl/>
              </w:rPr>
              <w:t>2019</w:t>
            </w:r>
          </w:p>
        </w:tc>
        <w:tc>
          <w:tcPr>
            <w:tcW w:w="1247" w:type="dxa"/>
          </w:tcPr>
          <w:p w:rsidR="001B3B6C" w:rsidRPr="00773597" w:rsidRDefault="004E6E19" w:rsidP="001B3B6C">
            <w:pPr>
              <w:pStyle w:val="aff5"/>
              <w:keepNext/>
              <w:keepLines/>
              <w:spacing w:line="360" w:lineRule="auto"/>
              <w:ind w:left="0"/>
              <w:jc w:val="both"/>
              <w:rPr>
                <w:rFonts w:ascii="David" w:hAnsi="David"/>
                <w:szCs w:val="24"/>
                <w:rtl/>
              </w:rPr>
            </w:pPr>
            <w:r>
              <w:rPr>
                <w:rFonts w:ascii="David" w:hAnsi="David" w:hint="cs"/>
                <w:b/>
                <w:bCs/>
                <w:szCs w:val="24"/>
                <w:rtl/>
              </w:rPr>
              <w:t>2018</w:t>
            </w:r>
          </w:p>
        </w:tc>
        <w:tc>
          <w:tcPr>
            <w:tcW w:w="1247" w:type="dxa"/>
          </w:tcPr>
          <w:p w:rsidR="001B3B6C" w:rsidRPr="00773597" w:rsidRDefault="004E6E19" w:rsidP="001B3B6C">
            <w:pPr>
              <w:pStyle w:val="aff5"/>
              <w:keepNext/>
              <w:keepLines/>
              <w:spacing w:line="360" w:lineRule="auto"/>
              <w:ind w:left="0"/>
              <w:jc w:val="both"/>
              <w:rPr>
                <w:rFonts w:ascii="David" w:hAnsi="David"/>
                <w:szCs w:val="24"/>
                <w:rtl/>
              </w:rPr>
            </w:pPr>
            <w:r>
              <w:rPr>
                <w:rFonts w:ascii="David" w:hAnsi="David" w:hint="cs"/>
                <w:b/>
                <w:bCs/>
                <w:szCs w:val="24"/>
                <w:rtl/>
              </w:rPr>
              <w:t>2017</w:t>
            </w:r>
          </w:p>
        </w:tc>
        <w:tc>
          <w:tcPr>
            <w:tcW w:w="1247" w:type="dxa"/>
          </w:tcPr>
          <w:p w:rsidR="001B3B6C" w:rsidRPr="00773597" w:rsidRDefault="004E6E19" w:rsidP="001B3B6C">
            <w:pPr>
              <w:pStyle w:val="aff5"/>
              <w:keepNext/>
              <w:keepLines/>
              <w:spacing w:line="360" w:lineRule="auto"/>
              <w:ind w:left="0"/>
              <w:jc w:val="both"/>
              <w:rPr>
                <w:rFonts w:ascii="David" w:hAnsi="David"/>
                <w:szCs w:val="24"/>
                <w:rtl/>
              </w:rPr>
            </w:pPr>
            <w:r>
              <w:rPr>
                <w:rFonts w:ascii="David" w:hAnsi="David" w:hint="cs"/>
                <w:b/>
                <w:bCs/>
                <w:szCs w:val="24"/>
                <w:rtl/>
              </w:rPr>
              <w:t>2016</w:t>
            </w:r>
          </w:p>
        </w:tc>
        <w:tc>
          <w:tcPr>
            <w:tcW w:w="1247" w:type="dxa"/>
          </w:tcPr>
          <w:p w:rsidR="001B3B6C" w:rsidRPr="00773597" w:rsidRDefault="004E6E19" w:rsidP="001B3B6C">
            <w:pPr>
              <w:pStyle w:val="aff5"/>
              <w:keepNext/>
              <w:keepLines/>
              <w:spacing w:line="360" w:lineRule="auto"/>
              <w:ind w:left="0"/>
              <w:jc w:val="both"/>
              <w:rPr>
                <w:rFonts w:ascii="David" w:hAnsi="David"/>
                <w:szCs w:val="24"/>
                <w:rtl/>
              </w:rPr>
            </w:pPr>
            <w:r>
              <w:rPr>
                <w:rFonts w:ascii="David" w:hAnsi="David" w:hint="cs"/>
                <w:b/>
                <w:bCs/>
                <w:szCs w:val="24"/>
                <w:rtl/>
              </w:rPr>
              <w:t xml:space="preserve">2015 </w:t>
            </w:r>
          </w:p>
        </w:tc>
        <w:tc>
          <w:tcPr>
            <w:tcW w:w="1247" w:type="dxa"/>
          </w:tcPr>
          <w:p w:rsidR="001B3B6C" w:rsidRPr="00773597" w:rsidRDefault="004E6E19" w:rsidP="001B3B6C">
            <w:pPr>
              <w:pStyle w:val="aff5"/>
              <w:keepNext/>
              <w:keepLines/>
              <w:spacing w:line="360" w:lineRule="auto"/>
              <w:ind w:left="0"/>
              <w:jc w:val="both"/>
              <w:rPr>
                <w:rFonts w:ascii="David" w:hAnsi="David"/>
                <w:szCs w:val="24"/>
                <w:rtl/>
              </w:rPr>
            </w:pPr>
            <w:r>
              <w:rPr>
                <w:rFonts w:ascii="David" w:hAnsi="David" w:hint="cs"/>
                <w:b/>
                <w:bCs/>
                <w:szCs w:val="24"/>
                <w:rtl/>
              </w:rPr>
              <w:t>2014</w:t>
            </w:r>
          </w:p>
        </w:tc>
        <w:tc>
          <w:tcPr>
            <w:tcW w:w="1247" w:type="dxa"/>
          </w:tcPr>
          <w:p w:rsidR="001B3B6C" w:rsidRPr="00773597" w:rsidRDefault="004E6E19" w:rsidP="001B3B6C">
            <w:pPr>
              <w:pStyle w:val="aff5"/>
              <w:keepNext/>
              <w:keepLines/>
              <w:spacing w:line="360" w:lineRule="auto"/>
              <w:ind w:left="0"/>
              <w:jc w:val="both"/>
              <w:rPr>
                <w:rFonts w:ascii="David" w:hAnsi="David"/>
                <w:szCs w:val="24"/>
                <w:rtl/>
              </w:rPr>
            </w:pPr>
            <w:r>
              <w:rPr>
                <w:rFonts w:ascii="David" w:hAnsi="David" w:hint="cs"/>
                <w:b/>
                <w:bCs/>
                <w:szCs w:val="24"/>
                <w:rtl/>
              </w:rPr>
              <w:t>2013</w:t>
            </w:r>
          </w:p>
        </w:tc>
      </w:tr>
      <w:tr w:rsidR="000945AD" w:rsidTr="00914912">
        <w:trPr>
          <w:trHeight w:val="397"/>
        </w:trPr>
        <w:tc>
          <w:tcPr>
            <w:tcW w:w="2487" w:type="dxa"/>
            <w:vMerge/>
          </w:tcPr>
          <w:p w:rsidR="001B3B6C" w:rsidRDefault="001B3B6C" w:rsidP="001B3B6C">
            <w:pPr>
              <w:keepNext/>
              <w:keepLines/>
              <w:spacing w:line="360" w:lineRule="auto"/>
              <w:jc w:val="both"/>
              <w:rPr>
                <w:rFonts w:ascii="David" w:hAnsi="David"/>
                <w:szCs w:val="24"/>
                <w:rtl/>
              </w:rPr>
            </w:pPr>
          </w:p>
        </w:tc>
        <w:tc>
          <w:tcPr>
            <w:tcW w:w="1130" w:type="dxa"/>
          </w:tcPr>
          <w:p w:rsidR="001B3B6C" w:rsidRDefault="004E6E19" w:rsidP="001B3B6C">
            <w:pPr>
              <w:pStyle w:val="aff5"/>
              <w:keepNext/>
              <w:keepLines/>
              <w:spacing w:line="360" w:lineRule="auto"/>
              <w:ind w:left="0"/>
              <w:jc w:val="both"/>
              <w:rPr>
                <w:rFonts w:ascii="David" w:hAnsi="David"/>
                <w:szCs w:val="24"/>
                <w:rtl/>
              </w:rPr>
            </w:pPr>
            <w:r>
              <w:rPr>
                <w:rFonts w:ascii="David" w:hAnsi="David" w:hint="cs"/>
                <w:szCs w:val="24"/>
                <w:rtl/>
              </w:rPr>
              <w:t>בהיקף של 250 שעות בשנה לפחות?</w:t>
            </w:r>
          </w:p>
        </w:tc>
        <w:tc>
          <w:tcPr>
            <w:tcW w:w="1247" w:type="dxa"/>
          </w:tcPr>
          <w:p w:rsidR="001B3B6C" w:rsidRPr="00773597" w:rsidRDefault="004E6E19" w:rsidP="001B3B6C">
            <w:pPr>
              <w:pStyle w:val="aff5"/>
              <w:keepNext/>
              <w:keepLines/>
              <w:spacing w:line="360" w:lineRule="auto"/>
              <w:ind w:left="0"/>
              <w:jc w:val="both"/>
              <w:rPr>
                <w:rFonts w:ascii="David" w:hAnsi="David"/>
                <w:szCs w:val="24"/>
                <w:rtl/>
              </w:rPr>
            </w:pPr>
            <w:r>
              <w:rPr>
                <w:rFonts w:ascii="David" w:hAnsi="David" w:hint="cs"/>
                <w:szCs w:val="24"/>
                <w:rtl/>
              </w:rPr>
              <w:t>בהיקף של 250 שעות בשנה לפחות?</w:t>
            </w:r>
          </w:p>
        </w:tc>
        <w:tc>
          <w:tcPr>
            <w:tcW w:w="1247" w:type="dxa"/>
          </w:tcPr>
          <w:p w:rsidR="001B3B6C" w:rsidRPr="00773597" w:rsidRDefault="004E6E19" w:rsidP="001B3B6C">
            <w:pPr>
              <w:pStyle w:val="aff5"/>
              <w:keepNext/>
              <w:keepLines/>
              <w:spacing w:line="360" w:lineRule="auto"/>
              <w:ind w:left="0"/>
              <w:jc w:val="both"/>
              <w:rPr>
                <w:rFonts w:ascii="David" w:hAnsi="David"/>
                <w:szCs w:val="24"/>
                <w:rtl/>
              </w:rPr>
            </w:pPr>
            <w:r>
              <w:rPr>
                <w:rFonts w:ascii="David" w:hAnsi="David" w:hint="cs"/>
                <w:szCs w:val="24"/>
                <w:rtl/>
              </w:rPr>
              <w:t>בהיקף של 250 שעות בשנה לפחות?</w:t>
            </w:r>
          </w:p>
        </w:tc>
        <w:tc>
          <w:tcPr>
            <w:tcW w:w="1247" w:type="dxa"/>
          </w:tcPr>
          <w:p w:rsidR="001B3B6C" w:rsidRPr="00773597" w:rsidRDefault="004E6E19" w:rsidP="001B3B6C">
            <w:pPr>
              <w:pStyle w:val="aff5"/>
              <w:keepNext/>
              <w:keepLines/>
              <w:spacing w:line="360" w:lineRule="auto"/>
              <w:ind w:left="0"/>
              <w:jc w:val="both"/>
              <w:rPr>
                <w:rFonts w:ascii="David" w:hAnsi="David"/>
                <w:szCs w:val="24"/>
                <w:rtl/>
              </w:rPr>
            </w:pPr>
            <w:r>
              <w:rPr>
                <w:rFonts w:ascii="David" w:hAnsi="David" w:hint="cs"/>
                <w:szCs w:val="24"/>
                <w:rtl/>
              </w:rPr>
              <w:t>בהיקף של 250 שעות בשנה לפחות?</w:t>
            </w:r>
          </w:p>
        </w:tc>
        <w:tc>
          <w:tcPr>
            <w:tcW w:w="1247" w:type="dxa"/>
          </w:tcPr>
          <w:p w:rsidR="001B3B6C" w:rsidRPr="00773597" w:rsidRDefault="004E6E19" w:rsidP="001B3B6C">
            <w:pPr>
              <w:pStyle w:val="aff5"/>
              <w:keepNext/>
              <w:keepLines/>
              <w:spacing w:line="360" w:lineRule="auto"/>
              <w:ind w:left="0"/>
              <w:jc w:val="both"/>
              <w:rPr>
                <w:rFonts w:ascii="David" w:hAnsi="David"/>
                <w:szCs w:val="24"/>
                <w:rtl/>
              </w:rPr>
            </w:pPr>
            <w:r>
              <w:rPr>
                <w:rFonts w:ascii="David" w:hAnsi="David" w:hint="cs"/>
                <w:szCs w:val="24"/>
                <w:rtl/>
              </w:rPr>
              <w:t>בהיקף של 250 שעות בשנה לפחות?</w:t>
            </w:r>
          </w:p>
        </w:tc>
        <w:tc>
          <w:tcPr>
            <w:tcW w:w="1247" w:type="dxa"/>
          </w:tcPr>
          <w:p w:rsidR="001B3B6C" w:rsidRPr="00773597" w:rsidRDefault="004E6E19" w:rsidP="001B3B6C">
            <w:pPr>
              <w:pStyle w:val="aff5"/>
              <w:keepNext/>
              <w:keepLines/>
              <w:spacing w:line="360" w:lineRule="auto"/>
              <w:ind w:left="0"/>
              <w:jc w:val="both"/>
              <w:rPr>
                <w:rFonts w:ascii="David" w:hAnsi="David"/>
                <w:szCs w:val="24"/>
                <w:rtl/>
              </w:rPr>
            </w:pPr>
            <w:r>
              <w:rPr>
                <w:rFonts w:ascii="David" w:hAnsi="David" w:hint="cs"/>
                <w:szCs w:val="24"/>
                <w:rtl/>
              </w:rPr>
              <w:t>בהיקף של 250 שעות בשנה לפחות?</w:t>
            </w:r>
          </w:p>
        </w:tc>
        <w:tc>
          <w:tcPr>
            <w:tcW w:w="1247" w:type="dxa"/>
          </w:tcPr>
          <w:p w:rsidR="001B3B6C" w:rsidRPr="00773597" w:rsidRDefault="004E6E19" w:rsidP="001B3B6C">
            <w:pPr>
              <w:pStyle w:val="aff5"/>
              <w:keepNext/>
              <w:keepLines/>
              <w:spacing w:line="360" w:lineRule="auto"/>
              <w:ind w:left="0"/>
              <w:jc w:val="both"/>
              <w:rPr>
                <w:rFonts w:ascii="David" w:hAnsi="David"/>
                <w:szCs w:val="24"/>
                <w:rtl/>
              </w:rPr>
            </w:pPr>
            <w:r>
              <w:rPr>
                <w:rFonts w:ascii="David" w:hAnsi="David" w:hint="cs"/>
                <w:szCs w:val="24"/>
                <w:rtl/>
              </w:rPr>
              <w:t>בהיקף של 250 שעות בשנה לפחות?</w:t>
            </w:r>
          </w:p>
        </w:tc>
        <w:tc>
          <w:tcPr>
            <w:tcW w:w="1247" w:type="dxa"/>
          </w:tcPr>
          <w:p w:rsidR="001B3B6C" w:rsidRPr="00773597" w:rsidRDefault="004E6E19" w:rsidP="001B3B6C">
            <w:pPr>
              <w:pStyle w:val="aff5"/>
              <w:keepNext/>
              <w:keepLines/>
              <w:spacing w:line="360" w:lineRule="auto"/>
              <w:ind w:left="0"/>
              <w:jc w:val="both"/>
              <w:rPr>
                <w:rFonts w:ascii="David" w:hAnsi="David"/>
                <w:szCs w:val="24"/>
                <w:rtl/>
              </w:rPr>
            </w:pPr>
            <w:r>
              <w:rPr>
                <w:rFonts w:ascii="David" w:hAnsi="David" w:hint="cs"/>
                <w:szCs w:val="24"/>
                <w:rtl/>
              </w:rPr>
              <w:t>בהיקף של 250 שעות בשנה לפחות?</w:t>
            </w:r>
          </w:p>
        </w:tc>
        <w:tc>
          <w:tcPr>
            <w:tcW w:w="1247" w:type="dxa"/>
          </w:tcPr>
          <w:p w:rsidR="001B3B6C" w:rsidRPr="00773597" w:rsidRDefault="004E6E19" w:rsidP="001B3B6C">
            <w:pPr>
              <w:pStyle w:val="aff5"/>
              <w:keepNext/>
              <w:keepLines/>
              <w:spacing w:line="360" w:lineRule="auto"/>
              <w:ind w:left="0"/>
              <w:jc w:val="both"/>
              <w:rPr>
                <w:rFonts w:ascii="David" w:hAnsi="David"/>
                <w:szCs w:val="24"/>
                <w:rtl/>
              </w:rPr>
            </w:pPr>
            <w:r>
              <w:rPr>
                <w:rFonts w:ascii="David" w:hAnsi="David" w:hint="cs"/>
                <w:szCs w:val="24"/>
                <w:rtl/>
              </w:rPr>
              <w:t>בהיקף של 250 שעות בשנה לפחות?</w:t>
            </w:r>
          </w:p>
        </w:tc>
      </w:tr>
      <w:tr w:rsidR="000945AD" w:rsidTr="00914912">
        <w:trPr>
          <w:trHeight w:val="397"/>
        </w:trPr>
        <w:tc>
          <w:tcPr>
            <w:tcW w:w="2487" w:type="dxa"/>
            <w:vMerge/>
          </w:tcPr>
          <w:p w:rsidR="001B3B6C" w:rsidRDefault="001B3B6C" w:rsidP="001B3B6C">
            <w:pPr>
              <w:keepNext/>
              <w:keepLines/>
              <w:spacing w:line="360" w:lineRule="auto"/>
              <w:jc w:val="both"/>
              <w:rPr>
                <w:rFonts w:ascii="David" w:hAnsi="David"/>
                <w:szCs w:val="24"/>
                <w:rtl/>
              </w:rPr>
            </w:pPr>
          </w:p>
        </w:tc>
        <w:tc>
          <w:tcPr>
            <w:tcW w:w="1130" w:type="dxa"/>
          </w:tcPr>
          <w:p w:rsidR="001B3B6C" w:rsidRPr="00773597" w:rsidRDefault="004E6E19" w:rsidP="001B3B6C">
            <w:pPr>
              <w:pStyle w:val="aff5"/>
              <w:keepNext/>
              <w:keepLines/>
              <w:spacing w:line="360" w:lineRule="auto"/>
              <w:ind w:left="0"/>
              <w:jc w:val="both"/>
              <w:rPr>
                <w:rFonts w:ascii="David" w:hAnsi="David"/>
                <w:szCs w:val="24"/>
                <w:rtl/>
              </w:rPr>
            </w:pPr>
            <w:r w:rsidRPr="00773597">
              <w:rPr>
                <w:rFonts w:ascii="David" w:hAnsi="David" w:hint="cs"/>
                <w:szCs w:val="24"/>
                <w:rtl/>
              </w:rPr>
              <w:t>כן/לא</w:t>
            </w:r>
          </w:p>
        </w:tc>
        <w:tc>
          <w:tcPr>
            <w:tcW w:w="1247" w:type="dxa"/>
          </w:tcPr>
          <w:p w:rsidR="001B3B6C" w:rsidRPr="00773597" w:rsidRDefault="004E6E19" w:rsidP="001B3B6C">
            <w:pPr>
              <w:pStyle w:val="aff5"/>
              <w:keepNext/>
              <w:keepLines/>
              <w:spacing w:line="360" w:lineRule="auto"/>
              <w:ind w:left="0"/>
              <w:jc w:val="both"/>
              <w:rPr>
                <w:rFonts w:ascii="David" w:hAnsi="David"/>
                <w:szCs w:val="24"/>
                <w:rtl/>
              </w:rPr>
            </w:pPr>
            <w:r w:rsidRPr="00773597">
              <w:rPr>
                <w:rFonts w:ascii="David" w:hAnsi="David" w:hint="cs"/>
                <w:szCs w:val="24"/>
                <w:rtl/>
              </w:rPr>
              <w:t>כן/לא</w:t>
            </w:r>
          </w:p>
        </w:tc>
        <w:tc>
          <w:tcPr>
            <w:tcW w:w="1247" w:type="dxa"/>
          </w:tcPr>
          <w:p w:rsidR="001B3B6C" w:rsidRPr="00773597" w:rsidRDefault="004E6E19" w:rsidP="001B3B6C">
            <w:pPr>
              <w:pStyle w:val="aff5"/>
              <w:keepNext/>
              <w:keepLines/>
              <w:spacing w:line="360" w:lineRule="auto"/>
              <w:ind w:left="0"/>
              <w:jc w:val="both"/>
              <w:rPr>
                <w:rFonts w:ascii="David" w:hAnsi="David"/>
                <w:szCs w:val="24"/>
                <w:rtl/>
              </w:rPr>
            </w:pPr>
            <w:r w:rsidRPr="00773597">
              <w:rPr>
                <w:rFonts w:ascii="David" w:hAnsi="David" w:hint="cs"/>
                <w:szCs w:val="24"/>
                <w:rtl/>
              </w:rPr>
              <w:t>כן/לא</w:t>
            </w:r>
          </w:p>
        </w:tc>
        <w:tc>
          <w:tcPr>
            <w:tcW w:w="1247" w:type="dxa"/>
          </w:tcPr>
          <w:p w:rsidR="001B3B6C" w:rsidRPr="00773597" w:rsidRDefault="004E6E19" w:rsidP="001B3B6C">
            <w:pPr>
              <w:pStyle w:val="aff5"/>
              <w:keepNext/>
              <w:keepLines/>
              <w:spacing w:line="360" w:lineRule="auto"/>
              <w:ind w:left="0"/>
              <w:jc w:val="both"/>
              <w:rPr>
                <w:rFonts w:ascii="David" w:hAnsi="David"/>
                <w:szCs w:val="24"/>
                <w:rtl/>
              </w:rPr>
            </w:pPr>
            <w:r w:rsidRPr="00773597">
              <w:rPr>
                <w:rFonts w:ascii="David" w:hAnsi="David" w:hint="cs"/>
                <w:szCs w:val="24"/>
                <w:rtl/>
              </w:rPr>
              <w:t>כן/לא</w:t>
            </w:r>
          </w:p>
        </w:tc>
        <w:tc>
          <w:tcPr>
            <w:tcW w:w="1247" w:type="dxa"/>
          </w:tcPr>
          <w:p w:rsidR="001B3B6C" w:rsidRPr="00773597" w:rsidRDefault="004E6E19" w:rsidP="001B3B6C">
            <w:pPr>
              <w:pStyle w:val="aff5"/>
              <w:keepNext/>
              <w:keepLines/>
              <w:spacing w:line="360" w:lineRule="auto"/>
              <w:ind w:left="0"/>
              <w:jc w:val="both"/>
              <w:rPr>
                <w:rFonts w:ascii="David" w:hAnsi="David"/>
                <w:szCs w:val="24"/>
                <w:rtl/>
              </w:rPr>
            </w:pPr>
            <w:r w:rsidRPr="00773597">
              <w:rPr>
                <w:rFonts w:ascii="David" w:hAnsi="David" w:hint="cs"/>
                <w:szCs w:val="24"/>
                <w:rtl/>
              </w:rPr>
              <w:t>כן/לא</w:t>
            </w:r>
          </w:p>
        </w:tc>
        <w:tc>
          <w:tcPr>
            <w:tcW w:w="1247" w:type="dxa"/>
          </w:tcPr>
          <w:p w:rsidR="001B3B6C" w:rsidRPr="00773597" w:rsidRDefault="004E6E19" w:rsidP="001B3B6C">
            <w:pPr>
              <w:pStyle w:val="aff5"/>
              <w:keepNext/>
              <w:keepLines/>
              <w:spacing w:line="360" w:lineRule="auto"/>
              <w:ind w:left="0"/>
              <w:jc w:val="both"/>
              <w:rPr>
                <w:rFonts w:ascii="David" w:hAnsi="David"/>
                <w:szCs w:val="24"/>
                <w:rtl/>
              </w:rPr>
            </w:pPr>
            <w:r w:rsidRPr="00773597">
              <w:rPr>
                <w:rFonts w:ascii="David" w:hAnsi="David" w:hint="cs"/>
                <w:szCs w:val="24"/>
                <w:rtl/>
              </w:rPr>
              <w:t>כן/לא</w:t>
            </w:r>
          </w:p>
        </w:tc>
        <w:tc>
          <w:tcPr>
            <w:tcW w:w="1247" w:type="dxa"/>
          </w:tcPr>
          <w:p w:rsidR="001B3B6C" w:rsidRPr="00773597" w:rsidRDefault="004E6E19" w:rsidP="001B3B6C">
            <w:pPr>
              <w:pStyle w:val="aff5"/>
              <w:keepNext/>
              <w:keepLines/>
              <w:spacing w:line="360" w:lineRule="auto"/>
              <w:ind w:left="0"/>
              <w:jc w:val="both"/>
              <w:rPr>
                <w:rFonts w:ascii="David" w:hAnsi="David"/>
                <w:szCs w:val="24"/>
                <w:rtl/>
              </w:rPr>
            </w:pPr>
            <w:r w:rsidRPr="00773597">
              <w:rPr>
                <w:rFonts w:ascii="David" w:hAnsi="David" w:hint="cs"/>
                <w:szCs w:val="24"/>
                <w:rtl/>
              </w:rPr>
              <w:t>כן/לא</w:t>
            </w:r>
          </w:p>
        </w:tc>
        <w:tc>
          <w:tcPr>
            <w:tcW w:w="1247" w:type="dxa"/>
          </w:tcPr>
          <w:p w:rsidR="001B3B6C" w:rsidRPr="00773597" w:rsidRDefault="004E6E19" w:rsidP="001B3B6C">
            <w:pPr>
              <w:pStyle w:val="aff5"/>
              <w:keepNext/>
              <w:keepLines/>
              <w:spacing w:line="360" w:lineRule="auto"/>
              <w:ind w:left="0"/>
              <w:jc w:val="both"/>
              <w:rPr>
                <w:rFonts w:ascii="David" w:hAnsi="David"/>
                <w:szCs w:val="24"/>
                <w:rtl/>
              </w:rPr>
            </w:pPr>
            <w:r w:rsidRPr="00773597">
              <w:rPr>
                <w:rFonts w:ascii="David" w:hAnsi="David" w:hint="cs"/>
                <w:szCs w:val="24"/>
                <w:rtl/>
              </w:rPr>
              <w:t>כן/לא</w:t>
            </w:r>
          </w:p>
        </w:tc>
        <w:tc>
          <w:tcPr>
            <w:tcW w:w="1247" w:type="dxa"/>
          </w:tcPr>
          <w:p w:rsidR="001B3B6C" w:rsidRPr="00773597" w:rsidRDefault="004E6E19" w:rsidP="001B3B6C">
            <w:pPr>
              <w:pStyle w:val="aff5"/>
              <w:keepNext/>
              <w:keepLines/>
              <w:spacing w:line="360" w:lineRule="auto"/>
              <w:ind w:left="0"/>
              <w:jc w:val="both"/>
              <w:rPr>
                <w:rFonts w:ascii="David" w:hAnsi="David"/>
                <w:szCs w:val="24"/>
                <w:rtl/>
              </w:rPr>
            </w:pPr>
            <w:r w:rsidRPr="00773597">
              <w:rPr>
                <w:rFonts w:ascii="David" w:hAnsi="David" w:hint="cs"/>
                <w:szCs w:val="24"/>
                <w:rtl/>
              </w:rPr>
              <w:t>כן/לא</w:t>
            </w:r>
          </w:p>
        </w:tc>
      </w:tr>
    </w:tbl>
    <w:p w:rsidR="009129EA" w:rsidRDefault="009129EA" w:rsidP="00773597">
      <w:pPr>
        <w:keepNext/>
        <w:keepLines/>
      </w:pPr>
    </w:p>
    <w:p w:rsidR="009129EA" w:rsidRPr="00D13D26" w:rsidRDefault="004E6E19" w:rsidP="00773597">
      <w:pPr>
        <w:keepNext/>
        <w:keepLines/>
        <w:numPr>
          <w:ilvl w:val="1"/>
          <w:numId w:val="41"/>
        </w:numPr>
        <w:spacing w:line="360" w:lineRule="auto"/>
        <w:ind w:left="427" w:hanging="425"/>
        <w:jc w:val="both"/>
        <w:rPr>
          <w:rFonts w:ascii="David" w:hAnsi="David"/>
          <w:b/>
          <w:bCs/>
          <w:szCs w:val="24"/>
          <w:rtl/>
        </w:rPr>
      </w:pPr>
      <w:r w:rsidRPr="00D13D26">
        <w:rPr>
          <w:rFonts w:ascii="David" w:hAnsi="David" w:hint="cs"/>
          <w:b/>
          <w:bCs/>
          <w:szCs w:val="24"/>
          <w:rtl/>
        </w:rPr>
        <w:t>יש לצרף קורות חיים ותעודות השכלה והכשרה.</w:t>
      </w:r>
    </w:p>
    <w:p w:rsidR="009129EA" w:rsidRDefault="009129EA" w:rsidP="009129EA">
      <w:pPr>
        <w:pStyle w:val="aff5"/>
        <w:keepNext/>
        <w:keepLines/>
        <w:spacing w:line="360" w:lineRule="auto"/>
        <w:ind w:left="360"/>
        <w:jc w:val="both"/>
        <w:rPr>
          <w:rFonts w:ascii="David" w:hAnsi="David"/>
          <w:b/>
          <w:bCs/>
          <w:szCs w:val="24"/>
          <w:rtl/>
        </w:rPr>
      </w:pPr>
    </w:p>
    <w:tbl>
      <w:tblPr>
        <w:tblStyle w:val="aff8"/>
        <w:bidiVisual/>
        <w:tblW w:w="0" w:type="auto"/>
        <w:tblInd w:w="360" w:type="dxa"/>
        <w:tblLook w:val="04A0" w:firstRow="1" w:lastRow="0" w:firstColumn="1" w:lastColumn="0" w:noHBand="0" w:noVBand="1"/>
      </w:tblPr>
      <w:tblGrid>
        <w:gridCol w:w="3602"/>
        <w:gridCol w:w="1100"/>
        <w:gridCol w:w="1112"/>
        <w:gridCol w:w="1112"/>
        <w:gridCol w:w="1112"/>
        <w:gridCol w:w="1112"/>
        <w:gridCol w:w="1112"/>
        <w:gridCol w:w="1112"/>
        <w:gridCol w:w="1112"/>
        <w:gridCol w:w="1112"/>
      </w:tblGrid>
      <w:tr w:rsidR="000945AD" w:rsidTr="006D03CA">
        <w:trPr>
          <w:gridAfter w:val="8"/>
          <w:wAfter w:w="10158" w:type="dxa"/>
        </w:trPr>
        <w:tc>
          <w:tcPr>
            <w:tcW w:w="2339" w:type="dxa"/>
            <w:tcBorders>
              <w:top w:val="nil"/>
              <w:left w:val="nil"/>
              <w:bottom w:val="single" w:sz="4" w:space="0" w:color="auto"/>
              <w:right w:val="nil"/>
            </w:tcBorders>
          </w:tcPr>
          <w:p w:rsidR="001B3B6C" w:rsidRDefault="004E6E19" w:rsidP="006D03CA">
            <w:pPr>
              <w:pStyle w:val="aff5"/>
              <w:keepNext/>
              <w:keepLines/>
              <w:spacing w:line="360" w:lineRule="auto"/>
              <w:ind w:left="360"/>
              <w:jc w:val="both"/>
              <w:rPr>
                <w:rFonts w:ascii="David" w:hAnsi="David"/>
                <w:b/>
                <w:bCs/>
                <w:szCs w:val="24"/>
                <w:rtl/>
              </w:rPr>
            </w:pPr>
            <w:r>
              <w:rPr>
                <w:rFonts w:ascii="David" w:hAnsi="David" w:hint="cs"/>
                <w:b/>
                <w:bCs/>
                <w:szCs w:val="24"/>
                <w:rtl/>
              </w:rPr>
              <w:lastRenderedPageBreak/>
              <w:t>עורך דין מוצע 2:</w:t>
            </w:r>
          </w:p>
        </w:tc>
        <w:tc>
          <w:tcPr>
            <w:tcW w:w="1101" w:type="dxa"/>
            <w:tcBorders>
              <w:top w:val="nil"/>
              <w:left w:val="nil"/>
              <w:bottom w:val="single" w:sz="4" w:space="0" w:color="auto"/>
              <w:right w:val="nil"/>
            </w:tcBorders>
          </w:tcPr>
          <w:p w:rsidR="001B3B6C" w:rsidRDefault="001B3B6C" w:rsidP="006D03CA">
            <w:pPr>
              <w:pStyle w:val="aff5"/>
              <w:keepNext/>
              <w:keepLines/>
              <w:spacing w:line="360" w:lineRule="auto"/>
              <w:ind w:left="360"/>
              <w:jc w:val="both"/>
              <w:rPr>
                <w:rFonts w:ascii="David" w:hAnsi="David"/>
                <w:b/>
                <w:bCs/>
                <w:szCs w:val="24"/>
                <w:rtl/>
              </w:rPr>
            </w:pPr>
          </w:p>
        </w:tc>
      </w:tr>
      <w:tr w:rsidR="000945AD" w:rsidTr="006D03CA">
        <w:tc>
          <w:tcPr>
            <w:tcW w:w="2339" w:type="dxa"/>
            <w:tcBorders>
              <w:top w:val="single" w:sz="4" w:space="0" w:color="auto"/>
            </w:tcBorders>
          </w:tcPr>
          <w:p w:rsidR="001B3B6C" w:rsidRPr="00F67FF1" w:rsidRDefault="004E6E19" w:rsidP="006D03CA">
            <w:pPr>
              <w:keepNext/>
              <w:keepLines/>
              <w:numPr>
                <w:ilvl w:val="1"/>
                <w:numId w:val="41"/>
              </w:numPr>
              <w:spacing w:line="360" w:lineRule="auto"/>
              <w:ind w:left="427" w:hanging="425"/>
              <w:jc w:val="both"/>
              <w:rPr>
                <w:rFonts w:ascii="David" w:hAnsi="David"/>
                <w:szCs w:val="24"/>
                <w:rtl/>
              </w:rPr>
            </w:pPr>
            <w:r w:rsidRPr="00B528F8">
              <w:rPr>
                <w:rFonts w:ascii="David" w:hAnsi="David" w:hint="cs"/>
                <w:szCs w:val="24"/>
                <w:rtl/>
              </w:rPr>
              <w:t>שם מלא:</w:t>
            </w:r>
          </w:p>
        </w:tc>
        <w:tc>
          <w:tcPr>
            <w:tcW w:w="11259" w:type="dxa"/>
            <w:gridSpan w:val="9"/>
            <w:tcBorders>
              <w:top w:val="single" w:sz="4" w:space="0" w:color="auto"/>
            </w:tcBorders>
          </w:tcPr>
          <w:p w:rsidR="001B3B6C" w:rsidRDefault="001B3B6C" w:rsidP="006D03CA">
            <w:pPr>
              <w:pStyle w:val="aff5"/>
              <w:keepNext/>
              <w:keepLines/>
              <w:spacing w:line="360" w:lineRule="auto"/>
              <w:ind w:left="0"/>
              <w:jc w:val="both"/>
              <w:rPr>
                <w:rFonts w:ascii="David" w:hAnsi="David"/>
                <w:b/>
                <w:bCs/>
                <w:szCs w:val="24"/>
                <w:rtl/>
              </w:rPr>
            </w:pPr>
          </w:p>
        </w:tc>
      </w:tr>
      <w:tr w:rsidR="000945AD" w:rsidTr="006D03CA">
        <w:tc>
          <w:tcPr>
            <w:tcW w:w="2339" w:type="dxa"/>
          </w:tcPr>
          <w:p w:rsidR="001B3B6C" w:rsidRPr="00F67FF1" w:rsidRDefault="004E6E19" w:rsidP="006D03CA">
            <w:pPr>
              <w:keepNext/>
              <w:keepLines/>
              <w:numPr>
                <w:ilvl w:val="1"/>
                <w:numId w:val="41"/>
              </w:numPr>
              <w:spacing w:line="360" w:lineRule="auto"/>
              <w:ind w:left="427" w:hanging="425"/>
              <w:jc w:val="both"/>
              <w:rPr>
                <w:rFonts w:ascii="David" w:hAnsi="David"/>
                <w:szCs w:val="24"/>
                <w:rtl/>
              </w:rPr>
            </w:pPr>
            <w:r w:rsidRPr="00F67FF1">
              <w:rPr>
                <w:rFonts w:ascii="David" w:hAnsi="David"/>
                <w:szCs w:val="24"/>
                <w:rtl/>
              </w:rPr>
              <w:t>מספר טלפון נייד</w:t>
            </w:r>
          </w:p>
        </w:tc>
        <w:tc>
          <w:tcPr>
            <w:tcW w:w="11259" w:type="dxa"/>
            <w:gridSpan w:val="9"/>
          </w:tcPr>
          <w:p w:rsidR="001B3B6C" w:rsidRDefault="001B3B6C" w:rsidP="006D03CA">
            <w:pPr>
              <w:pStyle w:val="aff5"/>
              <w:keepNext/>
              <w:keepLines/>
              <w:spacing w:line="360" w:lineRule="auto"/>
              <w:ind w:left="0"/>
              <w:jc w:val="both"/>
              <w:rPr>
                <w:rFonts w:ascii="David" w:hAnsi="David"/>
                <w:b/>
                <w:bCs/>
                <w:szCs w:val="24"/>
                <w:rtl/>
              </w:rPr>
            </w:pPr>
          </w:p>
        </w:tc>
      </w:tr>
      <w:tr w:rsidR="000945AD" w:rsidTr="006D03CA">
        <w:tc>
          <w:tcPr>
            <w:tcW w:w="2339" w:type="dxa"/>
          </w:tcPr>
          <w:p w:rsidR="001B3B6C" w:rsidRPr="00F67FF1" w:rsidRDefault="004E6E19" w:rsidP="006D03CA">
            <w:pPr>
              <w:keepNext/>
              <w:keepLines/>
              <w:numPr>
                <w:ilvl w:val="1"/>
                <w:numId w:val="41"/>
              </w:numPr>
              <w:spacing w:line="360" w:lineRule="auto"/>
              <w:ind w:left="427" w:hanging="425"/>
              <w:jc w:val="both"/>
              <w:rPr>
                <w:rFonts w:ascii="David" w:hAnsi="David"/>
                <w:szCs w:val="24"/>
                <w:rtl/>
              </w:rPr>
            </w:pPr>
            <w:r w:rsidRPr="00F67FF1">
              <w:rPr>
                <w:rFonts w:ascii="David" w:hAnsi="David"/>
                <w:szCs w:val="24"/>
                <w:rtl/>
              </w:rPr>
              <w:t>אי מייל</w:t>
            </w:r>
          </w:p>
        </w:tc>
        <w:tc>
          <w:tcPr>
            <w:tcW w:w="11259" w:type="dxa"/>
            <w:gridSpan w:val="9"/>
          </w:tcPr>
          <w:p w:rsidR="001B3B6C" w:rsidRDefault="001B3B6C" w:rsidP="006D03CA">
            <w:pPr>
              <w:pStyle w:val="aff5"/>
              <w:keepNext/>
              <w:keepLines/>
              <w:spacing w:line="360" w:lineRule="auto"/>
              <w:ind w:left="0"/>
              <w:jc w:val="both"/>
              <w:rPr>
                <w:rFonts w:ascii="David" w:hAnsi="David"/>
                <w:b/>
                <w:bCs/>
                <w:szCs w:val="24"/>
                <w:rtl/>
              </w:rPr>
            </w:pPr>
          </w:p>
        </w:tc>
      </w:tr>
      <w:tr w:rsidR="000945AD" w:rsidTr="006D03CA">
        <w:tc>
          <w:tcPr>
            <w:tcW w:w="2339" w:type="dxa"/>
          </w:tcPr>
          <w:p w:rsidR="001B3B6C" w:rsidRDefault="004E6E19" w:rsidP="006D03CA">
            <w:pPr>
              <w:keepNext/>
              <w:keepLines/>
              <w:numPr>
                <w:ilvl w:val="1"/>
                <w:numId w:val="41"/>
              </w:numPr>
              <w:spacing w:line="360" w:lineRule="auto"/>
              <w:ind w:left="427" w:hanging="425"/>
              <w:jc w:val="both"/>
              <w:rPr>
                <w:rFonts w:ascii="David" w:hAnsi="David"/>
                <w:szCs w:val="24"/>
              </w:rPr>
            </w:pPr>
            <w:r w:rsidRPr="00F67FF1">
              <w:rPr>
                <w:rFonts w:ascii="David" w:hAnsi="David"/>
                <w:szCs w:val="24"/>
                <w:rtl/>
              </w:rPr>
              <w:t>השכלה</w:t>
            </w:r>
          </w:p>
          <w:p w:rsidR="001B3B6C" w:rsidRDefault="001B3B6C" w:rsidP="006D03CA">
            <w:pPr>
              <w:keepNext/>
              <w:keepLines/>
              <w:spacing w:line="360" w:lineRule="auto"/>
              <w:ind w:left="427"/>
              <w:jc w:val="both"/>
              <w:rPr>
                <w:rFonts w:ascii="David" w:hAnsi="David"/>
                <w:szCs w:val="24"/>
                <w:rtl/>
              </w:rPr>
            </w:pPr>
          </w:p>
          <w:p w:rsidR="001B3B6C" w:rsidRPr="00F67FF1" w:rsidRDefault="001B3B6C" w:rsidP="006D03CA">
            <w:pPr>
              <w:keepNext/>
              <w:keepLines/>
              <w:spacing w:line="360" w:lineRule="auto"/>
              <w:ind w:left="427"/>
              <w:jc w:val="both"/>
              <w:rPr>
                <w:rFonts w:ascii="David" w:hAnsi="David"/>
                <w:szCs w:val="24"/>
                <w:rtl/>
              </w:rPr>
            </w:pPr>
          </w:p>
        </w:tc>
        <w:tc>
          <w:tcPr>
            <w:tcW w:w="11259" w:type="dxa"/>
            <w:gridSpan w:val="9"/>
          </w:tcPr>
          <w:p w:rsidR="001B3B6C" w:rsidRDefault="001B3B6C" w:rsidP="006D03CA">
            <w:pPr>
              <w:pStyle w:val="aff5"/>
              <w:keepNext/>
              <w:keepLines/>
              <w:spacing w:line="360" w:lineRule="auto"/>
              <w:ind w:left="0"/>
              <w:jc w:val="both"/>
              <w:rPr>
                <w:rFonts w:ascii="David" w:hAnsi="David"/>
                <w:b/>
                <w:bCs/>
                <w:szCs w:val="24"/>
                <w:rtl/>
              </w:rPr>
            </w:pPr>
          </w:p>
        </w:tc>
      </w:tr>
      <w:tr w:rsidR="000945AD" w:rsidTr="006D03CA">
        <w:tc>
          <w:tcPr>
            <w:tcW w:w="2339" w:type="dxa"/>
          </w:tcPr>
          <w:p w:rsidR="001B3B6C" w:rsidRPr="00F67FF1" w:rsidRDefault="004E6E19" w:rsidP="006D03CA">
            <w:pPr>
              <w:keepNext/>
              <w:keepLines/>
              <w:numPr>
                <w:ilvl w:val="1"/>
                <w:numId w:val="41"/>
              </w:numPr>
              <w:spacing w:line="360" w:lineRule="auto"/>
              <w:ind w:left="427" w:hanging="425"/>
              <w:jc w:val="both"/>
              <w:rPr>
                <w:rFonts w:ascii="David" w:hAnsi="David"/>
                <w:szCs w:val="24"/>
                <w:rtl/>
              </w:rPr>
            </w:pPr>
            <w:r>
              <w:rPr>
                <w:rFonts w:ascii="David" w:hAnsi="David" w:hint="cs"/>
                <w:szCs w:val="24"/>
                <w:rtl/>
              </w:rPr>
              <w:t>מועד קבלת תואר ראשון:</w:t>
            </w:r>
          </w:p>
        </w:tc>
        <w:tc>
          <w:tcPr>
            <w:tcW w:w="11259" w:type="dxa"/>
            <w:gridSpan w:val="9"/>
          </w:tcPr>
          <w:p w:rsidR="001B3B6C" w:rsidRDefault="001B3B6C" w:rsidP="006D03CA">
            <w:pPr>
              <w:pStyle w:val="aff5"/>
              <w:keepNext/>
              <w:keepLines/>
              <w:spacing w:line="360" w:lineRule="auto"/>
              <w:ind w:left="0"/>
              <w:jc w:val="both"/>
              <w:rPr>
                <w:rFonts w:ascii="David" w:hAnsi="David"/>
                <w:b/>
                <w:bCs/>
                <w:szCs w:val="24"/>
                <w:rtl/>
              </w:rPr>
            </w:pPr>
          </w:p>
        </w:tc>
      </w:tr>
      <w:tr w:rsidR="000945AD" w:rsidTr="006D03CA">
        <w:tc>
          <w:tcPr>
            <w:tcW w:w="2339" w:type="dxa"/>
          </w:tcPr>
          <w:p w:rsidR="001B3B6C" w:rsidRPr="00D13D26" w:rsidRDefault="004E6E19" w:rsidP="006D03CA">
            <w:pPr>
              <w:keepNext/>
              <w:keepLines/>
              <w:numPr>
                <w:ilvl w:val="1"/>
                <w:numId w:val="41"/>
              </w:numPr>
              <w:spacing w:line="360" w:lineRule="auto"/>
              <w:ind w:left="427" w:hanging="425"/>
              <w:jc w:val="both"/>
              <w:rPr>
                <w:rFonts w:ascii="David" w:hAnsi="David"/>
                <w:szCs w:val="24"/>
                <w:rtl/>
              </w:rPr>
            </w:pPr>
            <w:r>
              <w:rPr>
                <w:rFonts w:ascii="David" w:hAnsi="David" w:hint="cs"/>
                <w:szCs w:val="24"/>
                <w:rtl/>
              </w:rPr>
              <w:t>מועד קבלת תואר שני:</w:t>
            </w:r>
          </w:p>
        </w:tc>
        <w:tc>
          <w:tcPr>
            <w:tcW w:w="11259" w:type="dxa"/>
            <w:gridSpan w:val="9"/>
          </w:tcPr>
          <w:p w:rsidR="001B3B6C" w:rsidRDefault="001B3B6C" w:rsidP="006D03CA">
            <w:pPr>
              <w:pStyle w:val="aff5"/>
              <w:keepNext/>
              <w:keepLines/>
              <w:spacing w:line="360" w:lineRule="auto"/>
              <w:ind w:left="0"/>
              <w:jc w:val="both"/>
              <w:rPr>
                <w:rFonts w:ascii="David" w:hAnsi="David"/>
                <w:b/>
                <w:bCs/>
                <w:szCs w:val="24"/>
                <w:rtl/>
              </w:rPr>
            </w:pPr>
          </w:p>
        </w:tc>
      </w:tr>
      <w:tr w:rsidR="000945AD" w:rsidTr="006D03CA">
        <w:tc>
          <w:tcPr>
            <w:tcW w:w="2339" w:type="dxa"/>
          </w:tcPr>
          <w:p w:rsidR="001B3B6C" w:rsidRDefault="004E6E19" w:rsidP="006D03CA">
            <w:pPr>
              <w:keepNext/>
              <w:keepLines/>
              <w:numPr>
                <w:ilvl w:val="1"/>
                <w:numId w:val="41"/>
              </w:numPr>
              <w:spacing w:line="360" w:lineRule="auto"/>
              <w:ind w:left="427" w:hanging="425"/>
              <w:jc w:val="both"/>
              <w:rPr>
                <w:rFonts w:ascii="David" w:hAnsi="David"/>
                <w:szCs w:val="24"/>
                <w:rtl/>
              </w:rPr>
            </w:pPr>
            <w:r>
              <w:rPr>
                <w:rFonts w:ascii="David" w:hAnsi="David" w:hint="cs"/>
                <w:szCs w:val="24"/>
                <w:rtl/>
              </w:rPr>
              <w:t>מועד קבלת רישיון לעריכת דין:</w:t>
            </w:r>
          </w:p>
        </w:tc>
        <w:tc>
          <w:tcPr>
            <w:tcW w:w="11259" w:type="dxa"/>
            <w:gridSpan w:val="9"/>
          </w:tcPr>
          <w:p w:rsidR="001B3B6C" w:rsidRDefault="001B3B6C" w:rsidP="006D03CA">
            <w:pPr>
              <w:pStyle w:val="aff5"/>
              <w:keepNext/>
              <w:keepLines/>
              <w:spacing w:line="360" w:lineRule="auto"/>
              <w:ind w:left="0"/>
              <w:jc w:val="both"/>
              <w:rPr>
                <w:rFonts w:ascii="David" w:hAnsi="David"/>
                <w:b/>
                <w:bCs/>
                <w:szCs w:val="24"/>
                <w:rtl/>
              </w:rPr>
            </w:pPr>
          </w:p>
        </w:tc>
      </w:tr>
      <w:tr w:rsidR="000945AD" w:rsidTr="006D03CA">
        <w:trPr>
          <w:trHeight w:val="170"/>
        </w:trPr>
        <w:tc>
          <w:tcPr>
            <w:tcW w:w="2339" w:type="dxa"/>
            <w:vMerge w:val="restart"/>
          </w:tcPr>
          <w:p w:rsidR="001B3B6C" w:rsidRPr="00773597" w:rsidRDefault="004E6E19" w:rsidP="006D03CA">
            <w:pPr>
              <w:keepNext/>
              <w:keepLines/>
              <w:numPr>
                <w:ilvl w:val="1"/>
                <w:numId w:val="41"/>
              </w:numPr>
              <w:tabs>
                <w:tab w:val="num" w:pos="2880"/>
              </w:tabs>
              <w:spacing w:line="360" w:lineRule="auto"/>
              <w:ind w:left="427" w:hanging="425"/>
              <w:jc w:val="both"/>
              <w:rPr>
                <w:rFonts w:ascii="David" w:hAnsi="David"/>
                <w:szCs w:val="24"/>
                <w:rtl/>
              </w:rPr>
            </w:pPr>
            <w:r>
              <w:rPr>
                <w:rFonts w:ascii="David" w:hAnsi="David" w:hint="cs"/>
                <w:szCs w:val="24"/>
                <w:rtl/>
              </w:rPr>
              <w:t>נ</w:t>
            </w:r>
            <w:r w:rsidRPr="000C3EBB">
              <w:rPr>
                <w:rFonts w:ascii="David" w:hAnsi="David"/>
                <w:szCs w:val="24"/>
                <w:rtl/>
              </w:rPr>
              <w:t xml:space="preserve">יסיון בעבודה בתחום </w:t>
            </w:r>
            <w:r>
              <w:rPr>
                <w:rFonts w:ascii="David" w:hAnsi="David" w:hint="cs"/>
                <w:szCs w:val="24"/>
                <w:rtl/>
              </w:rPr>
              <w:t>האזרחי לפי שנים:</w:t>
            </w:r>
          </w:p>
        </w:tc>
        <w:tc>
          <w:tcPr>
            <w:tcW w:w="1101" w:type="dxa"/>
          </w:tcPr>
          <w:p w:rsidR="001B3B6C" w:rsidRDefault="004E6E19" w:rsidP="006D03CA">
            <w:pPr>
              <w:pStyle w:val="aff5"/>
              <w:keepNext/>
              <w:keepLines/>
              <w:spacing w:line="360" w:lineRule="auto"/>
              <w:ind w:left="0"/>
              <w:jc w:val="both"/>
              <w:rPr>
                <w:rFonts w:ascii="David" w:hAnsi="David"/>
                <w:b/>
                <w:bCs/>
                <w:szCs w:val="24"/>
                <w:rtl/>
              </w:rPr>
            </w:pPr>
            <w:r>
              <w:rPr>
                <w:rFonts w:ascii="David" w:hAnsi="David" w:hint="cs"/>
                <w:b/>
                <w:bCs/>
                <w:szCs w:val="24"/>
                <w:rtl/>
              </w:rPr>
              <w:t>2021</w:t>
            </w:r>
          </w:p>
        </w:tc>
        <w:tc>
          <w:tcPr>
            <w:tcW w:w="1269" w:type="dxa"/>
          </w:tcPr>
          <w:p w:rsidR="001B3B6C" w:rsidRDefault="004E6E19" w:rsidP="006D03CA">
            <w:pPr>
              <w:pStyle w:val="aff5"/>
              <w:keepNext/>
              <w:keepLines/>
              <w:spacing w:line="360" w:lineRule="auto"/>
              <w:ind w:left="0"/>
              <w:jc w:val="both"/>
              <w:rPr>
                <w:rFonts w:ascii="David" w:hAnsi="David"/>
                <w:b/>
                <w:bCs/>
                <w:szCs w:val="24"/>
                <w:rtl/>
              </w:rPr>
            </w:pPr>
            <w:r>
              <w:rPr>
                <w:rFonts w:ascii="David" w:hAnsi="David" w:hint="cs"/>
                <w:b/>
                <w:bCs/>
                <w:szCs w:val="24"/>
                <w:rtl/>
              </w:rPr>
              <w:t>2020</w:t>
            </w:r>
          </w:p>
        </w:tc>
        <w:tc>
          <w:tcPr>
            <w:tcW w:w="1270" w:type="dxa"/>
          </w:tcPr>
          <w:p w:rsidR="001B3B6C" w:rsidRDefault="004E6E19" w:rsidP="006D03CA">
            <w:pPr>
              <w:pStyle w:val="aff5"/>
              <w:keepNext/>
              <w:keepLines/>
              <w:spacing w:line="360" w:lineRule="auto"/>
              <w:ind w:left="0"/>
              <w:jc w:val="both"/>
              <w:rPr>
                <w:rFonts w:ascii="David" w:hAnsi="David"/>
                <w:b/>
                <w:bCs/>
                <w:szCs w:val="24"/>
                <w:rtl/>
              </w:rPr>
            </w:pPr>
            <w:r>
              <w:rPr>
                <w:rFonts w:ascii="David" w:hAnsi="David" w:hint="cs"/>
                <w:b/>
                <w:bCs/>
                <w:szCs w:val="24"/>
                <w:rtl/>
              </w:rPr>
              <w:t>2019</w:t>
            </w:r>
          </w:p>
        </w:tc>
        <w:tc>
          <w:tcPr>
            <w:tcW w:w="1270" w:type="dxa"/>
          </w:tcPr>
          <w:p w:rsidR="001B3B6C" w:rsidRDefault="004E6E19" w:rsidP="006D03CA">
            <w:pPr>
              <w:pStyle w:val="aff5"/>
              <w:keepNext/>
              <w:keepLines/>
              <w:spacing w:line="360" w:lineRule="auto"/>
              <w:ind w:left="0"/>
              <w:jc w:val="both"/>
              <w:rPr>
                <w:rFonts w:ascii="David" w:hAnsi="David"/>
                <w:b/>
                <w:bCs/>
                <w:szCs w:val="24"/>
                <w:rtl/>
              </w:rPr>
            </w:pPr>
            <w:r>
              <w:rPr>
                <w:rFonts w:ascii="David" w:hAnsi="David" w:hint="cs"/>
                <w:b/>
                <w:bCs/>
                <w:szCs w:val="24"/>
                <w:rtl/>
              </w:rPr>
              <w:t>2018</w:t>
            </w:r>
          </w:p>
        </w:tc>
        <w:tc>
          <w:tcPr>
            <w:tcW w:w="1270" w:type="dxa"/>
          </w:tcPr>
          <w:p w:rsidR="001B3B6C" w:rsidRDefault="004E6E19" w:rsidP="006D03CA">
            <w:pPr>
              <w:pStyle w:val="aff5"/>
              <w:keepNext/>
              <w:keepLines/>
              <w:spacing w:line="360" w:lineRule="auto"/>
              <w:ind w:left="0"/>
              <w:jc w:val="both"/>
              <w:rPr>
                <w:rFonts w:ascii="David" w:hAnsi="David"/>
                <w:b/>
                <w:bCs/>
                <w:szCs w:val="24"/>
                <w:rtl/>
              </w:rPr>
            </w:pPr>
            <w:r>
              <w:rPr>
                <w:rFonts w:ascii="David" w:hAnsi="David" w:hint="cs"/>
                <w:b/>
                <w:bCs/>
                <w:szCs w:val="24"/>
                <w:rtl/>
              </w:rPr>
              <w:t>2017</w:t>
            </w:r>
          </w:p>
        </w:tc>
        <w:tc>
          <w:tcPr>
            <w:tcW w:w="1269" w:type="dxa"/>
          </w:tcPr>
          <w:p w:rsidR="001B3B6C" w:rsidRDefault="004E6E19" w:rsidP="006D03CA">
            <w:pPr>
              <w:pStyle w:val="aff5"/>
              <w:keepNext/>
              <w:keepLines/>
              <w:spacing w:line="360" w:lineRule="auto"/>
              <w:ind w:left="0"/>
              <w:jc w:val="both"/>
              <w:rPr>
                <w:rFonts w:ascii="David" w:hAnsi="David"/>
                <w:b/>
                <w:bCs/>
                <w:szCs w:val="24"/>
                <w:rtl/>
              </w:rPr>
            </w:pPr>
            <w:r>
              <w:rPr>
                <w:rFonts w:ascii="David" w:hAnsi="David" w:hint="cs"/>
                <w:b/>
                <w:bCs/>
                <w:szCs w:val="24"/>
                <w:rtl/>
              </w:rPr>
              <w:t>2016</w:t>
            </w:r>
          </w:p>
        </w:tc>
        <w:tc>
          <w:tcPr>
            <w:tcW w:w="1270" w:type="dxa"/>
          </w:tcPr>
          <w:p w:rsidR="001B3B6C" w:rsidRDefault="004E6E19" w:rsidP="006D03CA">
            <w:pPr>
              <w:pStyle w:val="aff5"/>
              <w:keepNext/>
              <w:keepLines/>
              <w:spacing w:line="360" w:lineRule="auto"/>
              <w:ind w:left="0"/>
              <w:jc w:val="both"/>
              <w:rPr>
                <w:rFonts w:ascii="David" w:hAnsi="David"/>
                <w:b/>
                <w:bCs/>
                <w:szCs w:val="24"/>
                <w:rtl/>
              </w:rPr>
            </w:pPr>
            <w:r>
              <w:rPr>
                <w:rFonts w:ascii="David" w:hAnsi="David" w:hint="cs"/>
                <w:b/>
                <w:bCs/>
                <w:szCs w:val="24"/>
                <w:rtl/>
              </w:rPr>
              <w:t xml:space="preserve">2015 </w:t>
            </w:r>
          </w:p>
        </w:tc>
        <w:tc>
          <w:tcPr>
            <w:tcW w:w="1270" w:type="dxa"/>
          </w:tcPr>
          <w:p w:rsidR="001B3B6C" w:rsidRDefault="004E6E19" w:rsidP="006D03CA">
            <w:pPr>
              <w:pStyle w:val="aff5"/>
              <w:keepNext/>
              <w:keepLines/>
              <w:spacing w:line="360" w:lineRule="auto"/>
              <w:ind w:left="0"/>
              <w:jc w:val="both"/>
              <w:rPr>
                <w:rFonts w:ascii="David" w:hAnsi="David"/>
                <w:b/>
                <w:bCs/>
                <w:szCs w:val="24"/>
                <w:rtl/>
              </w:rPr>
            </w:pPr>
            <w:r>
              <w:rPr>
                <w:rFonts w:ascii="David" w:hAnsi="David" w:hint="cs"/>
                <w:b/>
                <w:bCs/>
                <w:szCs w:val="24"/>
                <w:rtl/>
              </w:rPr>
              <w:t>2014</w:t>
            </w:r>
          </w:p>
        </w:tc>
        <w:tc>
          <w:tcPr>
            <w:tcW w:w="1270" w:type="dxa"/>
          </w:tcPr>
          <w:p w:rsidR="001B3B6C" w:rsidRDefault="004E6E19" w:rsidP="006D03CA">
            <w:pPr>
              <w:pStyle w:val="aff5"/>
              <w:keepNext/>
              <w:keepLines/>
              <w:spacing w:line="360" w:lineRule="auto"/>
              <w:ind w:left="0"/>
              <w:jc w:val="both"/>
              <w:rPr>
                <w:rFonts w:ascii="David" w:hAnsi="David"/>
                <w:b/>
                <w:bCs/>
                <w:szCs w:val="24"/>
                <w:rtl/>
              </w:rPr>
            </w:pPr>
            <w:r>
              <w:rPr>
                <w:rFonts w:ascii="David" w:hAnsi="David" w:hint="cs"/>
                <w:b/>
                <w:bCs/>
                <w:szCs w:val="24"/>
                <w:rtl/>
              </w:rPr>
              <w:t>2013</w:t>
            </w:r>
          </w:p>
        </w:tc>
      </w:tr>
      <w:tr w:rsidR="000945AD" w:rsidTr="006D03CA">
        <w:trPr>
          <w:trHeight w:val="583"/>
        </w:trPr>
        <w:tc>
          <w:tcPr>
            <w:tcW w:w="2339" w:type="dxa"/>
            <w:vMerge/>
          </w:tcPr>
          <w:p w:rsidR="001B3B6C" w:rsidRDefault="001B3B6C" w:rsidP="006D03CA">
            <w:pPr>
              <w:keepNext/>
              <w:keepLines/>
              <w:numPr>
                <w:ilvl w:val="1"/>
                <w:numId w:val="41"/>
              </w:numPr>
              <w:tabs>
                <w:tab w:val="num" w:pos="2880"/>
              </w:tabs>
              <w:spacing w:line="360" w:lineRule="auto"/>
              <w:ind w:left="427" w:hanging="425"/>
              <w:jc w:val="both"/>
              <w:rPr>
                <w:rFonts w:ascii="David" w:hAnsi="David"/>
                <w:szCs w:val="24"/>
                <w:rtl/>
              </w:rPr>
            </w:pPr>
          </w:p>
        </w:tc>
        <w:tc>
          <w:tcPr>
            <w:tcW w:w="1101" w:type="dxa"/>
          </w:tcPr>
          <w:p w:rsidR="001B3B6C" w:rsidRPr="00773597" w:rsidRDefault="004E6E19" w:rsidP="006D03CA">
            <w:pPr>
              <w:pStyle w:val="aff5"/>
              <w:keepNext/>
              <w:keepLines/>
              <w:spacing w:line="360" w:lineRule="auto"/>
              <w:ind w:left="0"/>
              <w:jc w:val="both"/>
              <w:rPr>
                <w:rFonts w:ascii="David" w:hAnsi="David"/>
                <w:szCs w:val="24"/>
                <w:rtl/>
              </w:rPr>
            </w:pPr>
            <w:r>
              <w:rPr>
                <w:rFonts w:ascii="David" w:hAnsi="David" w:hint="cs"/>
                <w:szCs w:val="24"/>
                <w:rtl/>
              </w:rPr>
              <w:t>800 שעות</w:t>
            </w:r>
            <w:r w:rsidRPr="00773597">
              <w:rPr>
                <w:rFonts w:ascii="David" w:hAnsi="David" w:hint="cs"/>
                <w:szCs w:val="24"/>
                <w:rtl/>
              </w:rPr>
              <w:t xml:space="preserve"> ומעלה? </w:t>
            </w:r>
          </w:p>
        </w:tc>
        <w:tc>
          <w:tcPr>
            <w:tcW w:w="1269" w:type="dxa"/>
          </w:tcPr>
          <w:p w:rsidR="001B3B6C" w:rsidRPr="00773597" w:rsidRDefault="004E6E19" w:rsidP="006D03CA">
            <w:pPr>
              <w:pStyle w:val="aff5"/>
              <w:keepNext/>
              <w:keepLines/>
              <w:spacing w:line="360" w:lineRule="auto"/>
              <w:ind w:left="0"/>
              <w:jc w:val="both"/>
              <w:rPr>
                <w:rFonts w:ascii="David" w:hAnsi="David"/>
                <w:szCs w:val="24"/>
                <w:rtl/>
              </w:rPr>
            </w:pPr>
            <w:r>
              <w:rPr>
                <w:rFonts w:ascii="David" w:hAnsi="David" w:hint="cs"/>
                <w:szCs w:val="24"/>
                <w:rtl/>
              </w:rPr>
              <w:t>800 שעות</w:t>
            </w:r>
            <w:r w:rsidRPr="00773597">
              <w:rPr>
                <w:rFonts w:ascii="David" w:hAnsi="David" w:hint="cs"/>
                <w:szCs w:val="24"/>
                <w:rtl/>
              </w:rPr>
              <w:t xml:space="preserve"> ומעלה? </w:t>
            </w:r>
          </w:p>
        </w:tc>
        <w:tc>
          <w:tcPr>
            <w:tcW w:w="1270" w:type="dxa"/>
          </w:tcPr>
          <w:p w:rsidR="001B3B6C" w:rsidRPr="00773597" w:rsidRDefault="004E6E19" w:rsidP="006D03CA">
            <w:pPr>
              <w:pStyle w:val="aff5"/>
              <w:keepNext/>
              <w:keepLines/>
              <w:spacing w:line="360" w:lineRule="auto"/>
              <w:ind w:left="0"/>
              <w:jc w:val="both"/>
              <w:rPr>
                <w:rFonts w:ascii="David" w:hAnsi="David"/>
                <w:szCs w:val="24"/>
                <w:rtl/>
              </w:rPr>
            </w:pPr>
            <w:r>
              <w:rPr>
                <w:rFonts w:ascii="David" w:hAnsi="David" w:hint="cs"/>
                <w:szCs w:val="24"/>
                <w:rtl/>
              </w:rPr>
              <w:t>800 שעות</w:t>
            </w:r>
            <w:r w:rsidRPr="00773597">
              <w:rPr>
                <w:rFonts w:ascii="David" w:hAnsi="David" w:hint="cs"/>
                <w:szCs w:val="24"/>
                <w:rtl/>
              </w:rPr>
              <w:t xml:space="preserve"> ומעלה? </w:t>
            </w:r>
          </w:p>
        </w:tc>
        <w:tc>
          <w:tcPr>
            <w:tcW w:w="1270" w:type="dxa"/>
          </w:tcPr>
          <w:p w:rsidR="001B3B6C" w:rsidRPr="00773597" w:rsidRDefault="004E6E19" w:rsidP="006D03CA">
            <w:pPr>
              <w:pStyle w:val="aff5"/>
              <w:keepNext/>
              <w:keepLines/>
              <w:spacing w:line="360" w:lineRule="auto"/>
              <w:ind w:left="0"/>
              <w:jc w:val="both"/>
              <w:rPr>
                <w:rFonts w:ascii="David" w:hAnsi="David"/>
                <w:szCs w:val="24"/>
                <w:rtl/>
              </w:rPr>
            </w:pPr>
            <w:r>
              <w:rPr>
                <w:rFonts w:ascii="David" w:hAnsi="David" w:hint="cs"/>
                <w:szCs w:val="24"/>
                <w:rtl/>
              </w:rPr>
              <w:t>800 שעות</w:t>
            </w:r>
            <w:r w:rsidRPr="00773597">
              <w:rPr>
                <w:rFonts w:ascii="David" w:hAnsi="David" w:hint="cs"/>
                <w:szCs w:val="24"/>
                <w:rtl/>
              </w:rPr>
              <w:t xml:space="preserve"> ומעלה? </w:t>
            </w:r>
          </w:p>
        </w:tc>
        <w:tc>
          <w:tcPr>
            <w:tcW w:w="1270" w:type="dxa"/>
          </w:tcPr>
          <w:p w:rsidR="001B3B6C" w:rsidRPr="00773597" w:rsidRDefault="004E6E19" w:rsidP="006D03CA">
            <w:pPr>
              <w:pStyle w:val="aff5"/>
              <w:keepNext/>
              <w:keepLines/>
              <w:spacing w:line="360" w:lineRule="auto"/>
              <w:ind w:left="0"/>
              <w:jc w:val="both"/>
              <w:rPr>
                <w:rFonts w:ascii="David" w:hAnsi="David"/>
                <w:szCs w:val="24"/>
                <w:rtl/>
              </w:rPr>
            </w:pPr>
            <w:r>
              <w:rPr>
                <w:rFonts w:ascii="David" w:hAnsi="David" w:hint="cs"/>
                <w:szCs w:val="24"/>
                <w:rtl/>
              </w:rPr>
              <w:t>800 שעות</w:t>
            </w:r>
            <w:r w:rsidRPr="00773597">
              <w:rPr>
                <w:rFonts w:ascii="David" w:hAnsi="David" w:hint="cs"/>
                <w:szCs w:val="24"/>
                <w:rtl/>
              </w:rPr>
              <w:t xml:space="preserve"> ומעלה? </w:t>
            </w:r>
          </w:p>
        </w:tc>
        <w:tc>
          <w:tcPr>
            <w:tcW w:w="1269" w:type="dxa"/>
          </w:tcPr>
          <w:p w:rsidR="001B3B6C" w:rsidRPr="00773597" w:rsidRDefault="004E6E19" w:rsidP="006D03CA">
            <w:pPr>
              <w:pStyle w:val="aff5"/>
              <w:keepNext/>
              <w:keepLines/>
              <w:spacing w:line="360" w:lineRule="auto"/>
              <w:ind w:left="0"/>
              <w:jc w:val="both"/>
              <w:rPr>
                <w:rFonts w:ascii="David" w:hAnsi="David"/>
                <w:szCs w:val="24"/>
                <w:rtl/>
              </w:rPr>
            </w:pPr>
            <w:r>
              <w:rPr>
                <w:rFonts w:ascii="David" w:hAnsi="David" w:hint="cs"/>
                <w:szCs w:val="24"/>
                <w:rtl/>
              </w:rPr>
              <w:t>800 שעות</w:t>
            </w:r>
            <w:r w:rsidRPr="00773597">
              <w:rPr>
                <w:rFonts w:ascii="David" w:hAnsi="David" w:hint="cs"/>
                <w:szCs w:val="24"/>
                <w:rtl/>
              </w:rPr>
              <w:t xml:space="preserve"> ומעלה? </w:t>
            </w:r>
          </w:p>
        </w:tc>
        <w:tc>
          <w:tcPr>
            <w:tcW w:w="1270" w:type="dxa"/>
          </w:tcPr>
          <w:p w:rsidR="001B3B6C" w:rsidRPr="00773597" w:rsidRDefault="004E6E19" w:rsidP="006D03CA">
            <w:pPr>
              <w:pStyle w:val="aff5"/>
              <w:keepNext/>
              <w:keepLines/>
              <w:spacing w:line="360" w:lineRule="auto"/>
              <w:ind w:left="0"/>
              <w:jc w:val="both"/>
              <w:rPr>
                <w:rFonts w:ascii="David" w:hAnsi="David"/>
                <w:szCs w:val="24"/>
                <w:rtl/>
              </w:rPr>
            </w:pPr>
            <w:r>
              <w:rPr>
                <w:rFonts w:ascii="David" w:hAnsi="David" w:hint="cs"/>
                <w:szCs w:val="24"/>
                <w:rtl/>
              </w:rPr>
              <w:t>800 שעות</w:t>
            </w:r>
            <w:r w:rsidRPr="00773597">
              <w:rPr>
                <w:rFonts w:ascii="David" w:hAnsi="David" w:hint="cs"/>
                <w:szCs w:val="24"/>
                <w:rtl/>
              </w:rPr>
              <w:t xml:space="preserve"> ומעלה? </w:t>
            </w:r>
          </w:p>
        </w:tc>
        <w:tc>
          <w:tcPr>
            <w:tcW w:w="1270" w:type="dxa"/>
          </w:tcPr>
          <w:p w:rsidR="001B3B6C" w:rsidRPr="00773597" w:rsidRDefault="004E6E19" w:rsidP="006D03CA">
            <w:pPr>
              <w:pStyle w:val="aff5"/>
              <w:keepNext/>
              <w:keepLines/>
              <w:spacing w:line="360" w:lineRule="auto"/>
              <w:ind w:left="0"/>
              <w:jc w:val="both"/>
              <w:rPr>
                <w:rFonts w:ascii="David" w:hAnsi="David"/>
                <w:szCs w:val="24"/>
                <w:rtl/>
              </w:rPr>
            </w:pPr>
            <w:r>
              <w:rPr>
                <w:rFonts w:ascii="David" w:hAnsi="David" w:hint="cs"/>
                <w:szCs w:val="24"/>
                <w:rtl/>
              </w:rPr>
              <w:t>800 שעות</w:t>
            </w:r>
            <w:r w:rsidRPr="00773597">
              <w:rPr>
                <w:rFonts w:ascii="David" w:hAnsi="David" w:hint="cs"/>
                <w:szCs w:val="24"/>
                <w:rtl/>
              </w:rPr>
              <w:t xml:space="preserve"> ומעלה? </w:t>
            </w:r>
          </w:p>
        </w:tc>
        <w:tc>
          <w:tcPr>
            <w:tcW w:w="1270" w:type="dxa"/>
          </w:tcPr>
          <w:p w:rsidR="001B3B6C" w:rsidRPr="00773597" w:rsidRDefault="004E6E19" w:rsidP="006D03CA">
            <w:pPr>
              <w:pStyle w:val="aff5"/>
              <w:keepNext/>
              <w:keepLines/>
              <w:spacing w:line="360" w:lineRule="auto"/>
              <w:ind w:left="0"/>
              <w:jc w:val="both"/>
              <w:rPr>
                <w:rFonts w:ascii="David" w:hAnsi="David"/>
                <w:szCs w:val="24"/>
                <w:rtl/>
              </w:rPr>
            </w:pPr>
            <w:r>
              <w:rPr>
                <w:rFonts w:ascii="David" w:hAnsi="David" w:hint="cs"/>
                <w:szCs w:val="24"/>
                <w:rtl/>
              </w:rPr>
              <w:t>800 שעות</w:t>
            </w:r>
            <w:r w:rsidRPr="00773597">
              <w:rPr>
                <w:rFonts w:ascii="David" w:hAnsi="David" w:hint="cs"/>
                <w:szCs w:val="24"/>
                <w:rtl/>
              </w:rPr>
              <w:t xml:space="preserve"> ומעלה? </w:t>
            </w:r>
          </w:p>
        </w:tc>
      </w:tr>
      <w:tr w:rsidR="000945AD" w:rsidTr="006D03CA">
        <w:trPr>
          <w:trHeight w:val="340"/>
        </w:trPr>
        <w:tc>
          <w:tcPr>
            <w:tcW w:w="2339" w:type="dxa"/>
            <w:vMerge/>
          </w:tcPr>
          <w:p w:rsidR="001B3B6C" w:rsidRDefault="001B3B6C" w:rsidP="006D03CA">
            <w:pPr>
              <w:keepNext/>
              <w:keepLines/>
              <w:numPr>
                <w:ilvl w:val="1"/>
                <w:numId w:val="41"/>
              </w:numPr>
              <w:tabs>
                <w:tab w:val="num" w:pos="2880"/>
              </w:tabs>
              <w:spacing w:line="360" w:lineRule="auto"/>
              <w:ind w:left="427" w:hanging="425"/>
              <w:jc w:val="both"/>
              <w:rPr>
                <w:rFonts w:ascii="David" w:hAnsi="David"/>
                <w:szCs w:val="24"/>
                <w:rtl/>
              </w:rPr>
            </w:pPr>
          </w:p>
        </w:tc>
        <w:tc>
          <w:tcPr>
            <w:tcW w:w="1101" w:type="dxa"/>
          </w:tcPr>
          <w:p w:rsidR="001B3B6C" w:rsidRPr="00773597" w:rsidRDefault="004E6E19" w:rsidP="006D03CA">
            <w:pPr>
              <w:pStyle w:val="aff5"/>
              <w:keepNext/>
              <w:keepLines/>
              <w:spacing w:line="360" w:lineRule="auto"/>
              <w:ind w:left="0"/>
              <w:jc w:val="both"/>
              <w:rPr>
                <w:rFonts w:ascii="David" w:hAnsi="David"/>
                <w:szCs w:val="24"/>
                <w:rtl/>
              </w:rPr>
            </w:pPr>
            <w:r w:rsidRPr="00773597">
              <w:rPr>
                <w:rFonts w:ascii="David" w:hAnsi="David" w:hint="cs"/>
                <w:szCs w:val="24"/>
                <w:rtl/>
              </w:rPr>
              <w:t>כן/לא</w:t>
            </w:r>
          </w:p>
        </w:tc>
        <w:tc>
          <w:tcPr>
            <w:tcW w:w="1269" w:type="dxa"/>
          </w:tcPr>
          <w:p w:rsidR="001B3B6C" w:rsidRPr="00773597" w:rsidRDefault="004E6E19" w:rsidP="006D03CA">
            <w:pPr>
              <w:pStyle w:val="aff5"/>
              <w:keepNext/>
              <w:keepLines/>
              <w:spacing w:line="360" w:lineRule="auto"/>
              <w:ind w:left="0"/>
              <w:jc w:val="both"/>
              <w:rPr>
                <w:rFonts w:ascii="David" w:hAnsi="David"/>
                <w:szCs w:val="24"/>
                <w:rtl/>
              </w:rPr>
            </w:pPr>
            <w:r w:rsidRPr="00773597">
              <w:rPr>
                <w:rFonts w:ascii="David" w:hAnsi="David" w:hint="cs"/>
                <w:szCs w:val="24"/>
                <w:rtl/>
              </w:rPr>
              <w:t>כן/לא</w:t>
            </w:r>
          </w:p>
        </w:tc>
        <w:tc>
          <w:tcPr>
            <w:tcW w:w="1270" w:type="dxa"/>
          </w:tcPr>
          <w:p w:rsidR="001B3B6C" w:rsidRPr="00773597" w:rsidRDefault="004E6E19" w:rsidP="006D03CA">
            <w:pPr>
              <w:pStyle w:val="aff5"/>
              <w:keepNext/>
              <w:keepLines/>
              <w:spacing w:line="360" w:lineRule="auto"/>
              <w:ind w:left="0"/>
              <w:jc w:val="both"/>
              <w:rPr>
                <w:rFonts w:ascii="David" w:hAnsi="David"/>
                <w:szCs w:val="24"/>
                <w:rtl/>
              </w:rPr>
            </w:pPr>
            <w:r w:rsidRPr="00773597">
              <w:rPr>
                <w:rFonts w:ascii="David" w:hAnsi="David" w:hint="cs"/>
                <w:szCs w:val="24"/>
                <w:rtl/>
              </w:rPr>
              <w:t>כן/לא</w:t>
            </w:r>
          </w:p>
        </w:tc>
        <w:tc>
          <w:tcPr>
            <w:tcW w:w="1270" w:type="dxa"/>
          </w:tcPr>
          <w:p w:rsidR="001B3B6C" w:rsidRPr="00773597" w:rsidRDefault="004E6E19" w:rsidP="006D03CA">
            <w:pPr>
              <w:pStyle w:val="aff5"/>
              <w:keepNext/>
              <w:keepLines/>
              <w:spacing w:line="360" w:lineRule="auto"/>
              <w:ind w:left="0"/>
              <w:jc w:val="both"/>
              <w:rPr>
                <w:rFonts w:ascii="David" w:hAnsi="David"/>
                <w:szCs w:val="24"/>
                <w:rtl/>
              </w:rPr>
            </w:pPr>
            <w:r w:rsidRPr="00773597">
              <w:rPr>
                <w:rFonts w:ascii="David" w:hAnsi="David" w:hint="cs"/>
                <w:szCs w:val="24"/>
                <w:rtl/>
              </w:rPr>
              <w:t>כן/לא</w:t>
            </w:r>
          </w:p>
        </w:tc>
        <w:tc>
          <w:tcPr>
            <w:tcW w:w="1270" w:type="dxa"/>
          </w:tcPr>
          <w:p w:rsidR="001B3B6C" w:rsidRPr="00773597" w:rsidRDefault="004E6E19" w:rsidP="006D03CA">
            <w:pPr>
              <w:pStyle w:val="aff5"/>
              <w:keepNext/>
              <w:keepLines/>
              <w:spacing w:line="360" w:lineRule="auto"/>
              <w:ind w:left="0"/>
              <w:jc w:val="both"/>
              <w:rPr>
                <w:rFonts w:ascii="David" w:hAnsi="David"/>
                <w:szCs w:val="24"/>
                <w:rtl/>
              </w:rPr>
            </w:pPr>
            <w:r w:rsidRPr="00773597">
              <w:rPr>
                <w:rFonts w:ascii="David" w:hAnsi="David" w:hint="cs"/>
                <w:szCs w:val="24"/>
                <w:rtl/>
              </w:rPr>
              <w:t>כן/לא</w:t>
            </w:r>
          </w:p>
        </w:tc>
        <w:tc>
          <w:tcPr>
            <w:tcW w:w="1269" w:type="dxa"/>
          </w:tcPr>
          <w:p w:rsidR="001B3B6C" w:rsidRPr="00773597" w:rsidRDefault="004E6E19" w:rsidP="006D03CA">
            <w:pPr>
              <w:pStyle w:val="aff5"/>
              <w:keepNext/>
              <w:keepLines/>
              <w:spacing w:line="360" w:lineRule="auto"/>
              <w:ind w:left="0"/>
              <w:jc w:val="both"/>
              <w:rPr>
                <w:rFonts w:ascii="David" w:hAnsi="David"/>
                <w:szCs w:val="24"/>
                <w:rtl/>
              </w:rPr>
            </w:pPr>
            <w:r w:rsidRPr="00773597">
              <w:rPr>
                <w:rFonts w:ascii="David" w:hAnsi="David" w:hint="cs"/>
                <w:szCs w:val="24"/>
                <w:rtl/>
              </w:rPr>
              <w:t>כן/לא</w:t>
            </w:r>
          </w:p>
        </w:tc>
        <w:tc>
          <w:tcPr>
            <w:tcW w:w="1270" w:type="dxa"/>
          </w:tcPr>
          <w:p w:rsidR="001B3B6C" w:rsidRPr="00773597" w:rsidRDefault="004E6E19" w:rsidP="006D03CA">
            <w:pPr>
              <w:pStyle w:val="aff5"/>
              <w:keepNext/>
              <w:keepLines/>
              <w:spacing w:line="360" w:lineRule="auto"/>
              <w:ind w:left="0"/>
              <w:jc w:val="both"/>
              <w:rPr>
                <w:rFonts w:ascii="David" w:hAnsi="David"/>
                <w:szCs w:val="24"/>
                <w:rtl/>
              </w:rPr>
            </w:pPr>
            <w:r w:rsidRPr="00773597">
              <w:rPr>
                <w:rFonts w:ascii="David" w:hAnsi="David" w:hint="cs"/>
                <w:szCs w:val="24"/>
                <w:rtl/>
              </w:rPr>
              <w:t>כן/לא</w:t>
            </w:r>
          </w:p>
        </w:tc>
        <w:tc>
          <w:tcPr>
            <w:tcW w:w="1270" w:type="dxa"/>
          </w:tcPr>
          <w:p w:rsidR="001B3B6C" w:rsidRPr="00773597" w:rsidRDefault="004E6E19" w:rsidP="006D03CA">
            <w:pPr>
              <w:pStyle w:val="aff5"/>
              <w:keepNext/>
              <w:keepLines/>
              <w:spacing w:line="360" w:lineRule="auto"/>
              <w:ind w:left="0"/>
              <w:jc w:val="both"/>
              <w:rPr>
                <w:rFonts w:ascii="David" w:hAnsi="David"/>
                <w:szCs w:val="24"/>
                <w:rtl/>
              </w:rPr>
            </w:pPr>
            <w:r w:rsidRPr="00773597">
              <w:rPr>
                <w:rFonts w:ascii="David" w:hAnsi="David" w:hint="cs"/>
                <w:szCs w:val="24"/>
                <w:rtl/>
              </w:rPr>
              <w:t>כן/לא</w:t>
            </w:r>
          </w:p>
        </w:tc>
        <w:tc>
          <w:tcPr>
            <w:tcW w:w="1270" w:type="dxa"/>
          </w:tcPr>
          <w:p w:rsidR="001B3B6C" w:rsidRPr="00773597" w:rsidRDefault="004E6E19" w:rsidP="006D03CA">
            <w:pPr>
              <w:pStyle w:val="aff5"/>
              <w:keepNext/>
              <w:keepLines/>
              <w:spacing w:line="360" w:lineRule="auto"/>
              <w:ind w:left="0"/>
              <w:jc w:val="both"/>
              <w:rPr>
                <w:rFonts w:ascii="David" w:hAnsi="David"/>
                <w:szCs w:val="24"/>
                <w:rtl/>
              </w:rPr>
            </w:pPr>
            <w:r w:rsidRPr="00773597">
              <w:rPr>
                <w:rFonts w:ascii="David" w:hAnsi="David" w:hint="cs"/>
                <w:szCs w:val="24"/>
                <w:rtl/>
              </w:rPr>
              <w:t>כן/לא</w:t>
            </w:r>
          </w:p>
        </w:tc>
      </w:tr>
      <w:tr w:rsidR="000945AD" w:rsidTr="006D03CA">
        <w:trPr>
          <w:trHeight w:val="340"/>
        </w:trPr>
        <w:tc>
          <w:tcPr>
            <w:tcW w:w="2339" w:type="dxa"/>
            <w:vMerge/>
          </w:tcPr>
          <w:p w:rsidR="001B3B6C" w:rsidRDefault="001B3B6C" w:rsidP="006D03CA">
            <w:pPr>
              <w:keepNext/>
              <w:keepLines/>
              <w:spacing w:line="360" w:lineRule="auto"/>
              <w:ind w:left="427"/>
              <w:jc w:val="both"/>
              <w:rPr>
                <w:rFonts w:ascii="David" w:hAnsi="David"/>
                <w:szCs w:val="24"/>
                <w:rtl/>
              </w:rPr>
            </w:pPr>
          </w:p>
        </w:tc>
        <w:tc>
          <w:tcPr>
            <w:tcW w:w="1101" w:type="dxa"/>
          </w:tcPr>
          <w:p w:rsidR="001B3B6C" w:rsidRDefault="004E6E19" w:rsidP="006D03CA">
            <w:pPr>
              <w:pStyle w:val="aff5"/>
              <w:keepNext/>
              <w:keepLines/>
              <w:spacing w:line="360" w:lineRule="auto"/>
              <w:ind w:left="0"/>
              <w:jc w:val="both"/>
              <w:rPr>
                <w:rFonts w:ascii="David" w:hAnsi="David"/>
                <w:szCs w:val="24"/>
                <w:rtl/>
              </w:rPr>
            </w:pPr>
            <w:r>
              <w:rPr>
                <w:rFonts w:ascii="David" w:hAnsi="David" w:hint="cs"/>
                <w:szCs w:val="24"/>
                <w:rtl/>
              </w:rPr>
              <w:t>ביצוע ליטיגציה?</w:t>
            </w:r>
          </w:p>
        </w:tc>
        <w:tc>
          <w:tcPr>
            <w:tcW w:w="1269" w:type="dxa"/>
          </w:tcPr>
          <w:p w:rsidR="001B3B6C" w:rsidRPr="00773597" w:rsidRDefault="004E6E19" w:rsidP="006D03CA">
            <w:pPr>
              <w:pStyle w:val="aff5"/>
              <w:keepNext/>
              <w:keepLines/>
              <w:spacing w:line="360" w:lineRule="auto"/>
              <w:ind w:left="0"/>
              <w:jc w:val="both"/>
              <w:rPr>
                <w:rFonts w:ascii="David" w:hAnsi="David"/>
                <w:szCs w:val="24"/>
                <w:rtl/>
              </w:rPr>
            </w:pPr>
            <w:r>
              <w:rPr>
                <w:rFonts w:ascii="David" w:hAnsi="David" w:hint="cs"/>
                <w:szCs w:val="24"/>
                <w:rtl/>
              </w:rPr>
              <w:t>ביצוע ליטיגציה?</w:t>
            </w:r>
          </w:p>
        </w:tc>
        <w:tc>
          <w:tcPr>
            <w:tcW w:w="1270" w:type="dxa"/>
          </w:tcPr>
          <w:p w:rsidR="001B3B6C" w:rsidRPr="00773597" w:rsidRDefault="004E6E19" w:rsidP="006D03CA">
            <w:pPr>
              <w:pStyle w:val="aff5"/>
              <w:keepNext/>
              <w:keepLines/>
              <w:spacing w:line="360" w:lineRule="auto"/>
              <w:ind w:left="0"/>
              <w:jc w:val="both"/>
              <w:rPr>
                <w:rFonts w:ascii="David" w:hAnsi="David"/>
                <w:szCs w:val="24"/>
                <w:rtl/>
              </w:rPr>
            </w:pPr>
            <w:r>
              <w:rPr>
                <w:rFonts w:ascii="David" w:hAnsi="David" w:hint="cs"/>
                <w:szCs w:val="24"/>
                <w:rtl/>
              </w:rPr>
              <w:t>ביצוע ליטיגציה?</w:t>
            </w:r>
          </w:p>
        </w:tc>
        <w:tc>
          <w:tcPr>
            <w:tcW w:w="1270" w:type="dxa"/>
          </w:tcPr>
          <w:p w:rsidR="001B3B6C" w:rsidRPr="00773597" w:rsidRDefault="004E6E19" w:rsidP="006D03CA">
            <w:pPr>
              <w:pStyle w:val="aff5"/>
              <w:keepNext/>
              <w:keepLines/>
              <w:spacing w:line="360" w:lineRule="auto"/>
              <w:ind w:left="0"/>
              <w:jc w:val="both"/>
              <w:rPr>
                <w:rFonts w:ascii="David" w:hAnsi="David"/>
                <w:szCs w:val="24"/>
                <w:rtl/>
              </w:rPr>
            </w:pPr>
            <w:r>
              <w:rPr>
                <w:rFonts w:ascii="David" w:hAnsi="David" w:hint="cs"/>
                <w:szCs w:val="24"/>
                <w:rtl/>
              </w:rPr>
              <w:t>ביצוע ליטיגציה?</w:t>
            </w:r>
          </w:p>
        </w:tc>
        <w:tc>
          <w:tcPr>
            <w:tcW w:w="1270" w:type="dxa"/>
          </w:tcPr>
          <w:p w:rsidR="001B3B6C" w:rsidRPr="00773597" w:rsidRDefault="004E6E19" w:rsidP="006D03CA">
            <w:pPr>
              <w:pStyle w:val="aff5"/>
              <w:keepNext/>
              <w:keepLines/>
              <w:spacing w:line="360" w:lineRule="auto"/>
              <w:ind w:left="0"/>
              <w:jc w:val="both"/>
              <w:rPr>
                <w:rFonts w:ascii="David" w:hAnsi="David"/>
                <w:szCs w:val="24"/>
                <w:rtl/>
              </w:rPr>
            </w:pPr>
            <w:r>
              <w:rPr>
                <w:rFonts w:ascii="David" w:hAnsi="David" w:hint="cs"/>
                <w:szCs w:val="24"/>
                <w:rtl/>
              </w:rPr>
              <w:t>ביצוע ליטיגציה?</w:t>
            </w:r>
          </w:p>
        </w:tc>
        <w:tc>
          <w:tcPr>
            <w:tcW w:w="1269" w:type="dxa"/>
          </w:tcPr>
          <w:p w:rsidR="001B3B6C" w:rsidRPr="00773597" w:rsidRDefault="004E6E19" w:rsidP="006D03CA">
            <w:pPr>
              <w:pStyle w:val="aff5"/>
              <w:keepNext/>
              <w:keepLines/>
              <w:spacing w:line="360" w:lineRule="auto"/>
              <w:ind w:left="0"/>
              <w:jc w:val="both"/>
              <w:rPr>
                <w:rFonts w:ascii="David" w:hAnsi="David"/>
                <w:szCs w:val="24"/>
                <w:rtl/>
              </w:rPr>
            </w:pPr>
            <w:r>
              <w:rPr>
                <w:rFonts w:ascii="David" w:hAnsi="David" w:hint="cs"/>
                <w:szCs w:val="24"/>
                <w:rtl/>
              </w:rPr>
              <w:t>ביצוע ליטיגציה?</w:t>
            </w:r>
          </w:p>
        </w:tc>
        <w:tc>
          <w:tcPr>
            <w:tcW w:w="1270" w:type="dxa"/>
          </w:tcPr>
          <w:p w:rsidR="001B3B6C" w:rsidRPr="00773597" w:rsidRDefault="004E6E19" w:rsidP="006D03CA">
            <w:pPr>
              <w:pStyle w:val="aff5"/>
              <w:keepNext/>
              <w:keepLines/>
              <w:spacing w:line="360" w:lineRule="auto"/>
              <w:ind w:left="0"/>
              <w:jc w:val="both"/>
              <w:rPr>
                <w:rFonts w:ascii="David" w:hAnsi="David"/>
                <w:szCs w:val="24"/>
                <w:rtl/>
              </w:rPr>
            </w:pPr>
            <w:r>
              <w:rPr>
                <w:rFonts w:ascii="David" w:hAnsi="David" w:hint="cs"/>
                <w:szCs w:val="24"/>
                <w:rtl/>
              </w:rPr>
              <w:t>ביצוע ליטיגציה?</w:t>
            </w:r>
          </w:p>
        </w:tc>
        <w:tc>
          <w:tcPr>
            <w:tcW w:w="1270" w:type="dxa"/>
          </w:tcPr>
          <w:p w:rsidR="001B3B6C" w:rsidRPr="00773597" w:rsidRDefault="004E6E19" w:rsidP="006D03CA">
            <w:pPr>
              <w:pStyle w:val="aff5"/>
              <w:keepNext/>
              <w:keepLines/>
              <w:spacing w:line="360" w:lineRule="auto"/>
              <w:ind w:left="0"/>
              <w:jc w:val="both"/>
              <w:rPr>
                <w:rFonts w:ascii="David" w:hAnsi="David"/>
                <w:szCs w:val="24"/>
                <w:rtl/>
              </w:rPr>
            </w:pPr>
            <w:r>
              <w:rPr>
                <w:rFonts w:ascii="David" w:hAnsi="David" w:hint="cs"/>
                <w:szCs w:val="24"/>
                <w:rtl/>
              </w:rPr>
              <w:t>ביצוע ליטיגציה?</w:t>
            </w:r>
          </w:p>
        </w:tc>
        <w:tc>
          <w:tcPr>
            <w:tcW w:w="1270" w:type="dxa"/>
          </w:tcPr>
          <w:p w:rsidR="001B3B6C" w:rsidRPr="00773597" w:rsidRDefault="004E6E19" w:rsidP="006D03CA">
            <w:pPr>
              <w:pStyle w:val="aff5"/>
              <w:keepNext/>
              <w:keepLines/>
              <w:spacing w:line="360" w:lineRule="auto"/>
              <w:ind w:left="0"/>
              <w:jc w:val="both"/>
              <w:rPr>
                <w:rFonts w:ascii="David" w:hAnsi="David"/>
                <w:szCs w:val="24"/>
                <w:rtl/>
              </w:rPr>
            </w:pPr>
            <w:r>
              <w:rPr>
                <w:rFonts w:ascii="David" w:hAnsi="David" w:hint="cs"/>
                <w:szCs w:val="24"/>
                <w:rtl/>
              </w:rPr>
              <w:t>ביצוע ליטיגציה?</w:t>
            </w:r>
          </w:p>
        </w:tc>
      </w:tr>
      <w:tr w:rsidR="000945AD" w:rsidTr="006D03CA">
        <w:trPr>
          <w:trHeight w:val="340"/>
        </w:trPr>
        <w:tc>
          <w:tcPr>
            <w:tcW w:w="2339" w:type="dxa"/>
            <w:vMerge/>
          </w:tcPr>
          <w:p w:rsidR="001B3B6C" w:rsidRDefault="001B3B6C" w:rsidP="006D03CA">
            <w:pPr>
              <w:keepNext/>
              <w:keepLines/>
              <w:spacing w:line="360" w:lineRule="auto"/>
              <w:ind w:left="427"/>
              <w:jc w:val="both"/>
              <w:rPr>
                <w:rFonts w:ascii="David" w:hAnsi="David"/>
                <w:szCs w:val="24"/>
                <w:rtl/>
              </w:rPr>
            </w:pPr>
          </w:p>
        </w:tc>
        <w:tc>
          <w:tcPr>
            <w:tcW w:w="1101" w:type="dxa"/>
          </w:tcPr>
          <w:p w:rsidR="001B3B6C" w:rsidRPr="00773597" w:rsidRDefault="004E6E19" w:rsidP="006D03CA">
            <w:pPr>
              <w:pStyle w:val="aff5"/>
              <w:keepNext/>
              <w:keepLines/>
              <w:spacing w:line="360" w:lineRule="auto"/>
              <w:ind w:left="0"/>
              <w:jc w:val="both"/>
              <w:rPr>
                <w:rFonts w:ascii="David" w:hAnsi="David"/>
                <w:szCs w:val="24"/>
                <w:rtl/>
              </w:rPr>
            </w:pPr>
            <w:r w:rsidRPr="00773597">
              <w:rPr>
                <w:rFonts w:ascii="David" w:hAnsi="David" w:hint="cs"/>
                <w:szCs w:val="24"/>
                <w:rtl/>
              </w:rPr>
              <w:t>כן/לא</w:t>
            </w:r>
          </w:p>
        </w:tc>
        <w:tc>
          <w:tcPr>
            <w:tcW w:w="1269" w:type="dxa"/>
          </w:tcPr>
          <w:p w:rsidR="001B3B6C" w:rsidRDefault="004E6E19" w:rsidP="006D03CA">
            <w:pPr>
              <w:pStyle w:val="aff5"/>
              <w:keepNext/>
              <w:keepLines/>
              <w:spacing w:line="360" w:lineRule="auto"/>
              <w:ind w:left="0"/>
              <w:jc w:val="both"/>
              <w:rPr>
                <w:rFonts w:ascii="David" w:hAnsi="David"/>
                <w:szCs w:val="24"/>
                <w:rtl/>
              </w:rPr>
            </w:pPr>
            <w:r w:rsidRPr="00773597">
              <w:rPr>
                <w:rFonts w:ascii="David" w:hAnsi="David" w:hint="cs"/>
                <w:szCs w:val="24"/>
                <w:rtl/>
              </w:rPr>
              <w:t>כן/לא</w:t>
            </w:r>
          </w:p>
        </w:tc>
        <w:tc>
          <w:tcPr>
            <w:tcW w:w="1270" w:type="dxa"/>
          </w:tcPr>
          <w:p w:rsidR="001B3B6C" w:rsidRPr="00773597" w:rsidRDefault="004E6E19" w:rsidP="006D03CA">
            <w:pPr>
              <w:pStyle w:val="aff5"/>
              <w:keepNext/>
              <w:keepLines/>
              <w:spacing w:line="360" w:lineRule="auto"/>
              <w:ind w:left="0"/>
              <w:jc w:val="both"/>
              <w:rPr>
                <w:rFonts w:ascii="David" w:hAnsi="David"/>
                <w:szCs w:val="24"/>
                <w:rtl/>
              </w:rPr>
            </w:pPr>
            <w:r w:rsidRPr="00773597">
              <w:rPr>
                <w:rFonts w:ascii="David" w:hAnsi="David" w:hint="cs"/>
                <w:szCs w:val="24"/>
                <w:rtl/>
              </w:rPr>
              <w:t>כן/לא</w:t>
            </w:r>
          </w:p>
        </w:tc>
        <w:tc>
          <w:tcPr>
            <w:tcW w:w="1270" w:type="dxa"/>
          </w:tcPr>
          <w:p w:rsidR="001B3B6C" w:rsidRPr="00773597" w:rsidRDefault="004E6E19" w:rsidP="006D03CA">
            <w:pPr>
              <w:pStyle w:val="aff5"/>
              <w:keepNext/>
              <w:keepLines/>
              <w:spacing w:line="360" w:lineRule="auto"/>
              <w:ind w:left="0"/>
              <w:jc w:val="both"/>
              <w:rPr>
                <w:rFonts w:ascii="David" w:hAnsi="David"/>
                <w:szCs w:val="24"/>
                <w:rtl/>
              </w:rPr>
            </w:pPr>
            <w:r w:rsidRPr="00773597">
              <w:rPr>
                <w:rFonts w:ascii="David" w:hAnsi="David" w:hint="cs"/>
                <w:szCs w:val="24"/>
                <w:rtl/>
              </w:rPr>
              <w:t>כן/לא</w:t>
            </w:r>
          </w:p>
        </w:tc>
        <w:tc>
          <w:tcPr>
            <w:tcW w:w="1270" w:type="dxa"/>
          </w:tcPr>
          <w:p w:rsidR="001B3B6C" w:rsidRPr="00773597" w:rsidRDefault="004E6E19" w:rsidP="006D03CA">
            <w:pPr>
              <w:pStyle w:val="aff5"/>
              <w:keepNext/>
              <w:keepLines/>
              <w:spacing w:line="360" w:lineRule="auto"/>
              <w:ind w:left="0"/>
              <w:jc w:val="both"/>
              <w:rPr>
                <w:rFonts w:ascii="David" w:hAnsi="David"/>
                <w:szCs w:val="24"/>
                <w:rtl/>
              </w:rPr>
            </w:pPr>
            <w:r w:rsidRPr="00773597">
              <w:rPr>
                <w:rFonts w:ascii="David" w:hAnsi="David" w:hint="cs"/>
                <w:szCs w:val="24"/>
                <w:rtl/>
              </w:rPr>
              <w:t>כן/לא</w:t>
            </w:r>
          </w:p>
        </w:tc>
        <w:tc>
          <w:tcPr>
            <w:tcW w:w="1269" w:type="dxa"/>
          </w:tcPr>
          <w:p w:rsidR="001B3B6C" w:rsidRPr="00773597" w:rsidRDefault="004E6E19" w:rsidP="006D03CA">
            <w:pPr>
              <w:pStyle w:val="aff5"/>
              <w:keepNext/>
              <w:keepLines/>
              <w:spacing w:line="360" w:lineRule="auto"/>
              <w:ind w:left="0"/>
              <w:jc w:val="both"/>
              <w:rPr>
                <w:rFonts w:ascii="David" w:hAnsi="David"/>
                <w:szCs w:val="24"/>
                <w:rtl/>
              </w:rPr>
            </w:pPr>
            <w:r w:rsidRPr="00773597">
              <w:rPr>
                <w:rFonts w:ascii="David" w:hAnsi="David" w:hint="cs"/>
                <w:szCs w:val="24"/>
                <w:rtl/>
              </w:rPr>
              <w:t>כן/לא</w:t>
            </w:r>
          </w:p>
        </w:tc>
        <w:tc>
          <w:tcPr>
            <w:tcW w:w="1270" w:type="dxa"/>
          </w:tcPr>
          <w:p w:rsidR="001B3B6C" w:rsidRPr="00773597" w:rsidRDefault="004E6E19" w:rsidP="006D03CA">
            <w:pPr>
              <w:pStyle w:val="aff5"/>
              <w:keepNext/>
              <w:keepLines/>
              <w:spacing w:line="360" w:lineRule="auto"/>
              <w:ind w:left="0"/>
              <w:jc w:val="both"/>
              <w:rPr>
                <w:rFonts w:ascii="David" w:hAnsi="David"/>
                <w:szCs w:val="24"/>
                <w:rtl/>
              </w:rPr>
            </w:pPr>
            <w:r w:rsidRPr="00773597">
              <w:rPr>
                <w:rFonts w:ascii="David" w:hAnsi="David" w:hint="cs"/>
                <w:szCs w:val="24"/>
                <w:rtl/>
              </w:rPr>
              <w:t>כן/לא</w:t>
            </w:r>
          </w:p>
        </w:tc>
        <w:tc>
          <w:tcPr>
            <w:tcW w:w="1270" w:type="dxa"/>
          </w:tcPr>
          <w:p w:rsidR="001B3B6C" w:rsidRPr="00773597" w:rsidRDefault="004E6E19" w:rsidP="006D03CA">
            <w:pPr>
              <w:pStyle w:val="aff5"/>
              <w:keepNext/>
              <w:keepLines/>
              <w:spacing w:line="360" w:lineRule="auto"/>
              <w:ind w:left="0"/>
              <w:jc w:val="both"/>
              <w:rPr>
                <w:rFonts w:ascii="David" w:hAnsi="David"/>
                <w:szCs w:val="24"/>
                <w:rtl/>
              </w:rPr>
            </w:pPr>
            <w:r w:rsidRPr="00773597">
              <w:rPr>
                <w:rFonts w:ascii="David" w:hAnsi="David" w:hint="cs"/>
                <w:szCs w:val="24"/>
                <w:rtl/>
              </w:rPr>
              <w:t>כן/לא</w:t>
            </w:r>
          </w:p>
        </w:tc>
        <w:tc>
          <w:tcPr>
            <w:tcW w:w="1270" w:type="dxa"/>
          </w:tcPr>
          <w:p w:rsidR="001B3B6C" w:rsidRPr="00773597" w:rsidRDefault="004E6E19" w:rsidP="006D03CA">
            <w:pPr>
              <w:pStyle w:val="aff5"/>
              <w:keepNext/>
              <w:keepLines/>
              <w:spacing w:line="360" w:lineRule="auto"/>
              <w:ind w:left="0"/>
              <w:jc w:val="both"/>
              <w:rPr>
                <w:rFonts w:ascii="David" w:hAnsi="David"/>
                <w:szCs w:val="24"/>
                <w:rtl/>
              </w:rPr>
            </w:pPr>
            <w:r w:rsidRPr="00773597">
              <w:rPr>
                <w:rFonts w:ascii="David" w:hAnsi="David" w:hint="cs"/>
                <w:szCs w:val="24"/>
                <w:rtl/>
              </w:rPr>
              <w:t>כן/לא</w:t>
            </w:r>
          </w:p>
        </w:tc>
      </w:tr>
    </w:tbl>
    <w:p w:rsidR="00FF1A1F" w:rsidRDefault="00FF1A1F" w:rsidP="00FF1A1F"/>
    <w:tbl>
      <w:tblPr>
        <w:tblStyle w:val="aff8"/>
        <w:bidiVisual/>
        <w:tblW w:w="0" w:type="auto"/>
        <w:tblInd w:w="355" w:type="dxa"/>
        <w:tblLook w:val="04A0" w:firstRow="1" w:lastRow="0" w:firstColumn="1" w:lastColumn="0" w:noHBand="0" w:noVBand="1"/>
      </w:tblPr>
      <w:tblGrid>
        <w:gridCol w:w="2476"/>
        <w:gridCol w:w="1133"/>
        <w:gridCol w:w="1248"/>
        <w:gridCol w:w="1248"/>
        <w:gridCol w:w="1248"/>
        <w:gridCol w:w="1248"/>
        <w:gridCol w:w="1248"/>
        <w:gridCol w:w="1248"/>
        <w:gridCol w:w="1248"/>
        <w:gridCol w:w="1248"/>
      </w:tblGrid>
      <w:tr w:rsidR="000945AD" w:rsidTr="00914912">
        <w:trPr>
          <w:trHeight w:val="454"/>
        </w:trPr>
        <w:tc>
          <w:tcPr>
            <w:tcW w:w="2476" w:type="dxa"/>
            <w:vMerge w:val="restart"/>
          </w:tcPr>
          <w:p w:rsidR="001B3B6C" w:rsidRPr="00D7001C" w:rsidRDefault="004E6E19" w:rsidP="00BF4715">
            <w:pPr>
              <w:keepNext/>
              <w:keepLines/>
              <w:numPr>
                <w:ilvl w:val="1"/>
                <w:numId w:val="48"/>
              </w:numPr>
              <w:spacing w:line="360" w:lineRule="auto"/>
              <w:ind w:left="427" w:hanging="425"/>
              <w:jc w:val="both"/>
              <w:rPr>
                <w:rFonts w:ascii="David" w:hAnsi="David"/>
                <w:szCs w:val="24"/>
                <w:rtl/>
              </w:rPr>
            </w:pPr>
            <w:r w:rsidRPr="008C1F59">
              <w:rPr>
                <w:rFonts w:ascii="David" w:hAnsi="David" w:hint="cs"/>
                <w:szCs w:val="24"/>
                <w:rtl/>
              </w:rPr>
              <w:lastRenderedPageBreak/>
              <w:t xml:space="preserve">ניסיון </w:t>
            </w:r>
            <w:r w:rsidRPr="008C1F59">
              <w:rPr>
                <w:rFonts w:ascii="David" w:hAnsi="David"/>
                <w:szCs w:val="24"/>
                <w:rtl/>
              </w:rPr>
              <w:t>בתחום ב</w:t>
            </w:r>
            <w:r w:rsidRPr="008C1F59">
              <w:rPr>
                <w:rFonts w:ascii="David" w:hAnsi="David" w:hint="cs"/>
                <w:szCs w:val="24"/>
                <w:rtl/>
              </w:rPr>
              <w:t xml:space="preserve">עוולות </w:t>
            </w:r>
            <w:r w:rsidRPr="008C1F59">
              <w:rPr>
                <w:rFonts w:ascii="David" w:hAnsi="David"/>
                <w:szCs w:val="24"/>
                <w:rtl/>
              </w:rPr>
              <w:t>הדומות באופיין לע</w:t>
            </w:r>
            <w:r w:rsidRPr="008C1F59">
              <w:rPr>
                <w:rFonts w:ascii="David" w:hAnsi="David" w:hint="cs"/>
                <w:szCs w:val="24"/>
                <w:rtl/>
              </w:rPr>
              <w:t>וולות של פגיעה בשוויון</w:t>
            </w:r>
            <w:r>
              <w:rPr>
                <w:rFonts w:ascii="David" w:hAnsi="David" w:hint="cs"/>
                <w:szCs w:val="24"/>
                <w:rtl/>
              </w:rPr>
              <w:t>:</w:t>
            </w:r>
          </w:p>
        </w:tc>
        <w:tc>
          <w:tcPr>
            <w:tcW w:w="1133" w:type="dxa"/>
          </w:tcPr>
          <w:p w:rsidR="001B3B6C" w:rsidRDefault="004E6E19" w:rsidP="00415319">
            <w:pPr>
              <w:pStyle w:val="aff5"/>
              <w:keepNext/>
              <w:keepLines/>
              <w:spacing w:line="360" w:lineRule="auto"/>
              <w:ind w:left="0"/>
              <w:jc w:val="both"/>
              <w:rPr>
                <w:rFonts w:ascii="David" w:hAnsi="David"/>
                <w:b/>
                <w:bCs/>
                <w:szCs w:val="24"/>
                <w:rtl/>
              </w:rPr>
            </w:pPr>
            <w:r>
              <w:rPr>
                <w:rFonts w:ascii="David" w:hAnsi="David" w:hint="cs"/>
                <w:b/>
                <w:bCs/>
                <w:szCs w:val="24"/>
                <w:rtl/>
              </w:rPr>
              <w:t>2021</w:t>
            </w:r>
          </w:p>
        </w:tc>
        <w:tc>
          <w:tcPr>
            <w:tcW w:w="1248" w:type="dxa"/>
          </w:tcPr>
          <w:p w:rsidR="001B3B6C" w:rsidRDefault="004E6E19" w:rsidP="00415319">
            <w:pPr>
              <w:pStyle w:val="aff5"/>
              <w:keepNext/>
              <w:keepLines/>
              <w:spacing w:line="360" w:lineRule="auto"/>
              <w:ind w:left="0"/>
              <w:jc w:val="both"/>
              <w:rPr>
                <w:rFonts w:ascii="David" w:hAnsi="David"/>
                <w:szCs w:val="24"/>
                <w:rtl/>
              </w:rPr>
            </w:pPr>
            <w:r>
              <w:rPr>
                <w:rFonts w:ascii="David" w:hAnsi="David" w:hint="cs"/>
                <w:b/>
                <w:bCs/>
                <w:szCs w:val="24"/>
                <w:rtl/>
              </w:rPr>
              <w:t>2020</w:t>
            </w:r>
          </w:p>
        </w:tc>
        <w:tc>
          <w:tcPr>
            <w:tcW w:w="1248" w:type="dxa"/>
          </w:tcPr>
          <w:p w:rsidR="001B3B6C" w:rsidRDefault="004E6E19" w:rsidP="00415319">
            <w:pPr>
              <w:pStyle w:val="aff5"/>
              <w:keepNext/>
              <w:keepLines/>
              <w:spacing w:line="360" w:lineRule="auto"/>
              <w:ind w:left="0"/>
              <w:jc w:val="both"/>
              <w:rPr>
                <w:rFonts w:ascii="David" w:hAnsi="David"/>
                <w:szCs w:val="24"/>
                <w:rtl/>
              </w:rPr>
            </w:pPr>
            <w:r>
              <w:rPr>
                <w:rFonts w:ascii="David" w:hAnsi="David" w:hint="cs"/>
                <w:b/>
                <w:bCs/>
                <w:szCs w:val="24"/>
                <w:rtl/>
              </w:rPr>
              <w:t>2019</w:t>
            </w:r>
          </w:p>
        </w:tc>
        <w:tc>
          <w:tcPr>
            <w:tcW w:w="1248" w:type="dxa"/>
          </w:tcPr>
          <w:p w:rsidR="001B3B6C" w:rsidRDefault="004E6E19" w:rsidP="00415319">
            <w:pPr>
              <w:pStyle w:val="aff5"/>
              <w:keepNext/>
              <w:keepLines/>
              <w:spacing w:line="360" w:lineRule="auto"/>
              <w:ind w:left="0"/>
              <w:jc w:val="both"/>
              <w:rPr>
                <w:rFonts w:ascii="David" w:hAnsi="David"/>
                <w:szCs w:val="24"/>
                <w:rtl/>
              </w:rPr>
            </w:pPr>
            <w:r>
              <w:rPr>
                <w:rFonts w:ascii="David" w:hAnsi="David" w:hint="cs"/>
                <w:b/>
                <w:bCs/>
                <w:szCs w:val="24"/>
                <w:rtl/>
              </w:rPr>
              <w:t>2018</w:t>
            </w:r>
          </w:p>
        </w:tc>
        <w:tc>
          <w:tcPr>
            <w:tcW w:w="1248" w:type="dxa"/>
          </w:tcPr>
          <w:p w:rsidR="001B3B6C" w:rsidRDefault="004E6E19" w:rsidP="00415319">
            <w:pPr>
              <w:pStyle w:val="aff5"/>
              <w:keepNext/>
              <w:keepLines/>
              <w:spacing w:line="360" w:lineRule="auto"/>
              <w:ind w:left="0"/>
              <w:jc w:val="both"/>
              <w:rPr>
                <w:rFonts w:ascii="David" w:hAnsi="David"/>
                <w:szCs w:val="24"/>
                <w:rtl/>
              </w:rPr>
            </w:pPr>
            <w:r>
              <w:rPr>
                <w:rFonts w:ascii="David" w:hAnsi="David" w:hint="cs"/>
                <w:b/>
                <w:bCs/>
                <w:szCs w:val="24"/>
                <w:rtl/>
              </w:rPr>
              <w:t>2017</w:t>
            </w:r>
          </w:p>
        </w:tc>
        <w:tc>
          <w:tcPr>
            <w:tcW w:w="1248" w:type="dxa"/>
          </w:tcPr>
          <w:p w:rsidR="001B3B6C" w:rsidRPr="009E2A85" w:rsidRDefault="004E6E19" w:rsidP="00415319">
            <w:pPr>
              <w:pStyle w:val="aff5"/>
              <w:keepNext/>
              <w:keepLines/>
              <w:spacing w:line="360" w:lineRule="auto"/>
              <w:ind w:left="0"/>
              <w:jc w:val="both"/>
              <w:rPr>
                <w:rFonts w:ascii="David" w:hAnsi="David"/>
                <w:szCs w:val="24"/>
                <w:rtl/>
              </w:rPr>
            </w:pPr>
            <w:r>
              <w:rPr>
                <w:rFonts w:ascii="David" w:hAnsi="David" w:hint="cs"/>
                <w:b/>
                <w:bCs/>
                <w:szCs w:val="24"/>
                <w:rtl/>
              </w:rPr>
              <w:t>2016</w:t>
            </w:r>
          </w:p>
        </w:tc>
        <w:tc>
          <w:tcPr>
            <w:tcW w:w="1248" w:type="dxa"/>
          </w:tcPr>
          <w:p w:rsidR="001B3B6C" w:rsidRPr="009E2A85" w:rsidRDefault="004E6E19" w:rsidP="00415319">
            <w:pPr>
              <w:pStyle w:val="aff5"/>
              <w:keepNext/>
              <w:keepLines/>
              <w:spacing w:line="360" w:lineRule="auto"/>
              <w:ind w:left="0"/>
              <w:jc w:val="both"/>
              <w:rPr>
                <w:rFonts w:ascii="David" w:hAnsi="David"/>
                <w:szCs w:val="24"/>
                <w:rtl/>
              </w:rPr>
            </w:pPr>
            <w:r>
              <w:rPr>
                <w:rFonts w:ascii="David" w:hAnsi="David" w:hint="cs"/>
                <w:b/>
                <w:bCs/>
                <w:szCs w:val="24"/>
                <w:rtl/>
              </w:rPr>
              <w:t xml:space="preserve">2015 </w:t>
            </w:r>
          </w:p>
        </w:tc>
        <w:tc>
          <w:tcPr>
            <w:tcW w:w="1248" w:type="dxa"/>
          </w:tcPr>
          <w:p w:rsidR="001B3B6C" w:rsidRPr="009E2A85" w:rsidRDefault="004E6E19" w:rsidP="00415319">
            <w:pPr>
              <w:pStyle w:val="aff5"/>
              <w:keepNext/>
              <w:keepLines/>
              <w:spacing w:line="360" w:lineRule="auto"/>
              <w:ind w:left="0"/>
              <w:jc w:val="both"/>
              <w:rPr>
                <w:rFonts w:ascii="David" w:hAnsi="David"/>
                <w:szCs w:val="24"/>
                <w:rtl/>
              </w:rPr>
            </w:pPr>
            <w:r>
              <w:rPr>
                <w:rFonts w:ascii="David" w:hAnsi="David" w:hint="cs"/>
                <w:b/>
                <w:bCs/>
                <w:szCs w:val="24"/>
                <w:rtl/>
              </w:rPr>
              <w:t>2014</w:t>
            </w:r>
          </w:p>
        </w:tc>
        <w:tc>
          <w:tcPr>
            <w:tcW w:w="1248" w:type="dxa"/>
          </w:tcPr>
          <w:p w:rsidR="001B3B6C" w:rsidRPr="009E2A85" w:rsidRDefault="004E6E19" w:rsidP="00415319">
            <w:pPr>
              <w:pStyle w:val="aff5"/>
              <w:keepNext/>
              <w:keepLines/>
              <w:spacing w:line="360" w:lineRule="auto"/>
              <w:ind w:left="0"/>
              <w:jc w:val="both"/>
              <w:rPr>
                <w:rFonts w:ascii="David" w:hAnsi="David"/>
                <w:szCs w:val="24"/>
                <w:rtl/>
              </w:rPr>
            </w:pPr>
            <w:r>
              <w:rPr>
                <w:rFonts w:ascii="David" w:hAnsi="David" w:hint="cs"/>
                <w:b/>
                <w:bCs/>
                <w:szCs w:val="24"/>
                <w:rtl/>
              </w:rPr>
              <w:t>2013</w:t>
            </w:r>
          </w:p>
        </w:tc>
      </w:tr>
      <w:tr w:rsidR="000945AD" w:rsidTr="00914912">
        <w:trPr>
          <w:trHeight w:val="988"/>
        </w:trPr>
        <w:tc>
          <w:tcPr>
            <w:tcW w:w="2476" w:type="dxa"/>
            <w:vMerge/>
          </w:tcPr>
          <w:p w:rsidR="001B3B6C" w:rsidRPr="008C1F59" w:rsidRDefault="001B3B6C" w:rsidP="001B3B6C">
            <w:pPr>
              <w:keepNext/>
              <w:keepLines/>
              <w:numPr>
                <w:ilvl w:val="1"/>
                <w:numId w:val="48"/>
              </w:numPr>
              <w:spacing w:line="360" w:lineRule="auto"/>
              <w:ind w:left="427" w:hanging="425"/>
              <w:jc w:val="both"/>
              <w:rPr>
                <w:rFonts w:ascii="David" w:hAnsi="David"/>
                <w:szCs w:val="24"/>
                <w:rtl/>
              </w:rPr>
            </w:pPr>
          </w:p>
        </w:tc>
        <w:tc>
          <w:tcPr>
            <w:tcW w:w="1133" w:type="dxa"/>
          </w:tcPr>
          <w:p w:rsidR="001B3B6C" w:rsidRDefault="004E6E19" w:rsidP="001B3B6C">
            <w:pPr>
              <w:pStyle w:val="aff5"/>
              <w:keepNext/>
              <w:keepLines/>
              <w:spacing w:line="360" w:lineRule="auto"/>
              <w:ind w:left="0"/>
              <w:jc w:val="both"/>
              <w:rPr>
                <w:rFonts w:ascii="David" w:hAnsi="David"/>
                <w:szCs w:val="24"/>
                <w:rtl/>
              </w:rPr>
            </w:pPr>
            <w:r>
              <w:rPr>
                <w:rFonts w:ascii="David" w:hAnsi="David" w:hint="cs"/>
                <w:szCs w:val="24"/>
                <w:rtl/>
              </w:rPr>
              <w:t>בהיקף של 250 שעות בשנה לפחות?</w:t>
            </w:r>
          </w:p>
        </w:tc>
        <w:tc>
          <w:tcPr>
            <w:tcW w:w="1248" w:type="dxa"/>
          </w:tcPr>
          <w:p w:rsidR="001B3B6C" w:rsidRDefault="004E6E19" w:rsidP="001B3B6C">
            <w:pPr>
              <w:pStyle w:val="aff5"/>
              <w:keepNext/>
              <w:keepLines/>
              <w:spacing w:line="360" w:lineRule="auto"/>
              <w:ind w:left="0"/>
              <w:jc w:val="both"/>
              <w:rPr>
                <w:rFonts w:ascii="David" w:hAnsi="David"/>
                <w:szCs w:val="24"/>
                <w:rtl/>
              </w:rPr>
            </w:pPr>
            <w:r>
              <w:rPr>
                <w:rFonts w:ascii="David" w:hAnsi="David" w:hint="cs"/>
                <w:szCs w:val="24"/>
                <w:rtl/>
              </w:rPr>
              <w:t>בהיקף של 250 שעות בשנה לפחות?</w:t>
            </w:r>
          </w:p>
        </w:tc>
        <w:tc>
          <w:tcPr>
            <w:tcW w:w="1248" w:type="dxa"/>
          </w:tcPr>
          <w:p w:rsidR="001B3B6C" w:rsidRDefault="004E6E19" w:rsidP="001B3B6C">
            <w:pPr>
              <w:pStyle w:val="aff5"/>
              <w:keepNext/>
              <w:keepLines/>
              <w:spacing w:line="360" w:lineRule="auto"/>
              <w:ind w:left="0"/>
              <w:jc w:val="both"/>
              <w:rPr>
                <w:rFonts w:ascii="David" w:hAnsi="David"/>
                <w:szCs w:val="24"/>
                <w:rtl/>
              </w:rPr>
            </w:pPr>
            <w:r>
              <w:rPr>
                <w:rFonts w:ascii="David" w:hAnsi="David" w:hint="cs"/>
                <w:szCs w:val="24"/>
                <w:rtl/>
              </w:rPr>
              <w:t>בהיקף של 250 שעות בשנה לפחות?</w:t>
            </w:r>
          </w:p>
        </w:tc>
        <w:tc>
          <w:tcPr>
            <w:tcW w:w="1248" w:type="dxa"/>
          </w:tcPr>
          <w:p w:rsidR="001B3B6C" w:rsidRDefault="004E6E19" w:rsidP="001B3B6C">
            <w:pPr>
              <w:pStyle w:val="aff5"/>
              <w:keepNext/>
              <w:keepLines/>
              <w:spacing w:line="360" w:lineRule="auto"/>
              <w:ind w:left="0"/>
              <w:jc w:val="both"/>
              <w:rPr>
                <w:rFonts w:ascii="David" w:hAnsi="David"/>
                <w:szCs w:val="24"/>
                <w:rtl/>
              </w:rPr>
            </w:pPr>
            <w:r>
              <w:rPr>
                <w:rFonts w:ascii="David" w:hAnsi="David" w:hint="cs"/>
                <w:szCs w:val="24"/>
                <w:rtl/>
              </w:rPr>
              <w:t>בהיקף של 250 שעות בשנה לפחות?</w:t>
            </w:r>
          </w:p>
        </w:tc>
        <w:tc>
          <w:tcPr>
            <w:tcW w:w="1248" w:type="dxa"/>
          </w:tcPr>
          <w:p w:rsidR="001B3B6C" w:rsidRDefault="004E6E19" w:rsidP="001B3B6C">
            <w:pPr>
              <w:pStyle w:val="aff5"/>
              <w:keepNext/>
              <w:keepLines/>
              <w:spacing w:line="360" w:lineRule="auto"/>
              <w:ind w:left="0"/>
              <w:jc w:val="both"/>
              <w:rPr>
                <w:rFonts w:ascii="David" w:hAnsi="David"/>
                <w:szCs w:val="24"/>
                <w:rtl/>
              </w:rPr>
            </w:pPr>
            <w:r>
              <w:rPr>
                <w:rFonts w:ascii="David" w:hAnsi="David" w:hint="cs"/>
                <w:szCs w:val="24"/>
                <w:rtl/>
              </w:rPr>
              <w:t>בהיקף של 250 שעות בשנה לפחות?</w:t>
            </w:r>
          </w:p>
        </w:tc>
        <w:tc>
          <w:tcPr>
            <w:tcW w:w="1248" w:type="dxa"/>
          </w:tcPr>
          <w:p w:rsidR="001B3B6C" w:rsidRDefault="004E6E19" w:rsidP="001B3B6C">
            <w:pPr>
              <w:pStyle w:val="aff5"/>
              <w:keepNext/>
              <w:keepLines/>
              <w:spacing w:line="360" w:lineRule="auto"/>
              <w:ind w:left="0"/>
              <w:jc w:val="both"/>
              <w:rPr>
                <w:rFonts w:ascii="David" w:hAnsi="David"/>
                <w:szCs w:val="24"/>
                <w:rtl/>
              </w:rPr>
            </w:pPr>
            <w:r>
              <w:rPr>
                <w:rFonts w:ascii="David" w:hAnsi="David" w:hint="cs"/>
                <w:szCs w:val="24"/>
                <w:rtl/>
              </w:rPr>
              <w:t>בהיקף של 250 שעות בשנה לפחות?</w:t>
            </w:r>
          </w:p>
        </w:tc>
        <w:tc>
          <w:tcPr>
            <w:tcW w:w="1248" w:type="dxa"/>
          </w:tcPr>
          <w:p w:rsidR="001B3B6C" w:rsidRDefault="004E6E19" w:rsidP="001B3B6C">
            <w:pPr>
              <w:pStyle w:val="aff5"/>
              <w:keepNext/>
              <w:keepLines/>
              <w:spacing w:line="360" w:lineRule="auto"/>
              <w:ind w:left="0"/>
              <w:jc w:val="both"/>
              <w:rPr>
                <w:rFonts w:ascii="David" w:hAnsi="David"/>
                <w:szCs w:val="24"/>
                <w:rtl/>
              </w:rPr>
            </w:pPr>
            <w:r>
              <w:rPr>
                <w:rFonts w:ascii="David" w:hAnsi="David" w:hint="cs"/>
                <w:szCs w:val="24"/>
                <w:rtl/>
              </w:rPr>
              <w:t>בהיקף של 250 שעות בשנה לפחות?</w:t>
            </w:r>
          </w:p>
        </w:tc>
        <w:tc>
          <w:tcPr>
            <w:tcW w:w="1248" w:type="dxa"/>
          </w:tcPr>
          <w:p w:rsidR="001B3B6C" w:rsidRDefault="004E6E19" w:rsidP="001B3B6C">
            <w:pPr>
              <w:pStyle w:val="aff5"/>
              <w:keepNext/>
              <w:keepLines/>
              <w:spacing w:line="360" w:lineRule="auto"/>
              <w:ind w:left="0"/>
              <w:jc w:val="both"/>
              <w:rPr>
                <w:rFonts w:ascii="David" w:hAnsi="David"/>
                <w:szCs w:val="24"/>
                <w:rtl/>
              </w:rPr>
            </w:pPr>
            <w:r>
              <w:rPr>
                <w:rFonts w:ascii="David" w:hAnsi="David" w:hint="cs"/>
                <w:szCs w:val="24"/>
                <w:rtl/>
              </w:rPr>
              <w:t>בהיקף של 250 שעות בשנה לפחות?</w:t>
            </w:r>
          </w:p>
        </w:tc>
        <w:tc>
          <w:tcPr>
            <w:tcW w:w="1248" w:type="dxa"/>
          </w:tcPr>
          <w:p w:rsidR="001B3B6C" w:rsidRDefault="004E6E19" w:rsidP="001B3B6C">
            <w:pPr>
              <w:pStyle w:val="aff5"/>
              <w:keepNext/>
              <w:keepLines/>
              <w:spacing w:line="360" w:lineRule="auto"/>
              <w:ind w:left="0"/>
              <w:jc w:val="both"/>
              <w:rPr>
                <w:rFonts w:ascii="David" w:hAnsi="David"/>
                <w:szCs w:val="24"/>
                <w:rtl/>
              </w:rPr>
            </w:pPr>
            <w:r>
              <w:rPr>
                <w:rFonts w:ascii="David" w:hAnsi="David" w:hint="cs"/>
                <w:szCs w:val="24"/>
                <w:rtl/>
              </w:rPr>
              <w:t>בהיקף של 250 שעות בשנה לפחות?</w:t>
            </w:r>
          </w:p>
        </w:tc>
      </w:tr>
      <w:tr w:rsidR="000945AD" w:rsidTr="00914912">
        <w:trPr>
          <w:trHeight w:val="397"/>
        </w:trPr>
        <w:tc>
          <w:tcPr>
            <w:tcW w:w="2476" w:type="dxa"/>
            <w:vMerge/>
          </w:tcPr>
          <w:p w:rsidR="001B3B6C" w:rsidRPr="008C1F59" w:rsidRDefault="001B3B6C" w:rsidP="001B3B6C">
            <w:pPr>
              <w:keepNext/>
              <w:keepLines/>
              <w:spacing w:line="360" w:lineRule="auto"/>
              <w:jc w:val="both"/>
              <w:rPr>
                <w:rFonts w:ascii="David" w:hAnsi="David"/>
                <w:szCs w:val="24"/>
                <w:rtl/>
              </w:rPr>
            </w:pPr>
          </w:p>
        </w:tc>
        <w:tc>
          <w:tcPr>
            <w:tcW w:w="1133" w:type="dxa"/>
          </w:tcPr>
          <w:p w:rsidR="001B3B6C" w:rsidRPr="00773597" w:rsidRDefault="004E6E19" w:rsidP="001B3B6C">
            <w:pPr>
              <w:pStyle w:val="aff5"/>
              <w:keepNext/>
              <w:keepLines/>
              <w:spacing w:line="360" w:lineRule="auto"/>
              <w:ind w:left="0"/>
              <w:jc w:val="both"/>
              <w:rPr>
                <w:rFonts w:ascii="David" w:hAnsi="David"/>
                <w:szCs w:val="24"/>
                <w:rtl/>
              </w:rPr>
            </w:pPr>
            <w:r w:rsidRPr="00773597">
              <w:rPr>
                <w:rFonts w:ascii="David" w:hAnsi="David" w:hint="cs"/>
                <w:szCs w:val="24"/>
                <w:rtl/>
              </w:rPr>
              <w:t>כן/לא</w:t>
            </w:r>
          </w:p>
        </w:tc>
        <w:tc>
          <w:tcPr>
            <w:tcW w:w="1248" w:type="dxa"/>
          </w:tcPr>
          <w:p w:rsidR="001B3B6C" w:rsidRDefault="004E6E19" w:rsidP="001B3B6C">
            <w:pPr>
              <w:pStyle w:val="aff5"/>
              <w:keepNext/>
              <w:keepLines/>
              <w:spacing w:line="360" w:lineRule="auto"/>
              <w:ind w:left="0"/>
              <w:jc w:val="both"/>
              <w:rPr>
                <w:rFonts w:ascii="David" w:hAnsi="David"/>
                <w:szCs w:val="24"/>
                <w:rtl/>
              </w:rPr>
            </w:pPr>
            <w:r w:rsidRPr="00773597">
              <w:rPr>
                <w:rFonts w:ascii="David" w:hAnsi="David" w:hint="cs"/>
                <w:szCs w:val="24"/>
                <w:rtl/>
              </w:rPr>
              <w:t>כן/לא</w:t>
            </w:r>
          </w:p>
        </w:tc>
        <w:tc>
          <w:tcPr>
            <w:tcW w:w="1248" w:type="dxa"/>
          </w:tcPr>
          <w:p w:rsidR="001B3B6C" w:rsidRDefault="004E6E19" w:rsidP="001B3B6C">
            <w:pPr>
              <w:pStyle w:val="aff5"/>
              <w:keepNext/>
              <w:keepLines/>
              <w:spacing w:line="360" w:lineRule="auto"/>
              <w:ind w:left="0"/>
              <w:jc w:val="both"/>
              <w:rPr>
                <w:rFonts w:ascii="David" w:hAnsi="David"/>
                <w:szCs w:val="24"/>
                <w:rtl/>
              </w:rPr>
            </w:pPr>
            <w:r w:rsidRPr="00773597">
              <w:rPr>
                <w:rFonts w:ascii="David" w:hAnsi="David" w:hint="cs"/>
                <w:szCs w:val="24"/>
                <w:rtl/>
              </w:rPr>
              <w:t>כן/לא</w:t>
            </w:r>
          </w:p>
        </w:tc>
        <w:tc>
          <w:tcPr>
            <w:tcW w:w="1248" w:type="dxa"/>
          </w:tcPr>
          <w:p w:rsidR="001B3B6C" w:rsidRDefault="004E6E19" w:rsidP="001B3B6C">
            <w:pPr>
              <w:pStyle w:val="aff5"/>
              <w:keepNext/>
              <w:keepLines/>
              <w:spacing w:line="360" w:lineRule="auto"/>
              <w:ind w:left="0"/>
              <w:jc w:val="both"/>
              <w:rPr>
                <w:rFonts w:ascii="David" w:hAnsi="David"/>
                <w:szCs w:val="24"/>
                <w:rtl/>
              </w:rPr>
            </w:pPr>
            <w:r w:rsidRPr="00773597">
              <w:rPr>
                <w:rFonts w:ascii="David" w:hAnsi="David" w:hint="cs"/>
                <w:szCs w:val="24"/>
                <w:rtl/>
              </w:rPr>
              <w:t>כן/לא</w:t>
            </w:r>
          </w:p>
        </w:tc>
        <w:tc>
          <w:tcPr>
            <w:tcW w:w="1248" w:type="dxa"/>
          </w:tcPr>
          <w:p w:rsidR="001B3B6C" w:rsidRDefault="004E6E19" w:rsidP="001B3B6C">
            <w:pPr>
              <w:pStyle w:val="aff5"/>
              <w:keepNext/>
              <w:keepLines/>
              <w:spacing w:line="360" w:lineRule="auto"/>
              <w:ind w:left="0"/>
              <w:jc w:val="both"/>
              <w:rPr>
                <w:rFonts w:ascii="David" w:hAnsi="David"/>
                <w:szCs w:val="24"/>
                <w:rtl/>
              </w:rPr>
            </w:pPr>
            <w:r w:rsidRPr="00773597">
              <w:rPr>
                <w:rFonts w:ascii="David" w:hAnsi="David" w:hint="cs"/>
                <w:szCs w:val="24"/>
                <w:rtl/>
              </w:rPr>
              <w:t>כן/לא</w:t>
            </w:r>
          </w:p>
        </w:tc>
        <w:tc>
          <w:tcPr>
            <w:tcW w:w="1248" w:type="dxa"/>
          </w:tcPr>
          <w:p w:rsidR="001B3B6C" w:rsidRDefault="004E6E19" w:rsidP="001B3B6C">
            <w:pPr>
              <w:pStyle w:val="aff5"/>
              <w:keepNext/>
              <w:keepLines/>
              <w:spacing w:line="360" w:lineRule="auto"/>
              <w:ind w:left="0"/>
              <w:jc w:val="both"/>
              <w:rPr>
                <w:rFonts w:ascii="David" w:hAnsi="David"/>
                <w:szCs w:val="24"/>
                <w:rtl/>
              </w:rPr>
            </w:pPr>
            <w:r w:rsidRPr="00773597">
              <w:rPr>
                <w:rFonts w:ascii="David" w:hAnsi="David" w:hint="cs"/>
                <w:szCs w:val="24"/>
                <w:rtl/>
              </w:rPr>
              <w:t>כן/לא</w:t>
            </w:r>
          </w:p>
        </w:tc>
        <w:tc>
          <w:tcPr>
            <w:tcW w:w="1248" w:type="dxa"/>
          </w:tcPr>
          <w:p w:rsidR="001B3B6C" w:rsidRDefault="004E6E19" w:rsidP="001B3B6C">
            <w:pPr>
              <w:pStyle w:val="aff5"/>
              <w:keepNext/>
              <w:keepLines/>
              <w:spacing w:line="360" w:lineRule="auto"/>
              <w:ind w:left="0"/>
              <w:jc w:val="both"/>
              <w:rPr>
                <w:rFonts w:ascii="David" w:hAnsi="David"/>
                <w:szCs w:val="24"/>
                <w:rtl/>
              </w:rPr>
            </w:pPr>
            <w:r w:rsidRPr="00773597">
              <w:rPr>
                <w:rFonts w:ascii="David" w:hAnsi="David" w:hint="cs"/>
                <w:szCs w:val="24"/>
                <w:rtl/>
              </w:rPr>
              <w:t>כן/לא</w:t>
            </w:r>
          </w:p>
        </w:tc>
        <w:tc>
          <w:tcPr>
            <w:tcW w:w="1248" w:type="dxa"/>
          </w:tcPr>
          <w:p w:rsidR="001B3B6C" w:rsidRDefault="004E6E19" w:rsidP="001B3B6C">
            <w:pPr>
              <w:pStyle w:val="aff5"/>
              <w:keepNext/>
              <w:keepLines/>
              <w:spacing w:line="360" w:lineRule="auto"/>
              <w:ind w:left="0"/>
              <w:jc w:val="both"/>
              <w:rPr>
                <w:rFonts w:ascii="David" w:hAnsi="David"/>
                <w:szCs w:val="24"/>
                <w:rtl/>
              </w:rPr>
            </w:pPr>
            <w:r w:rsidRPr="00773597">
              <w:rPr>
                <w:rFonts w:ascii="David" w:hAnsi="David" w:hint="cs"/>
                <w:szCs w:val="24"/>
                <w:rtl/>
              </w:rPr>
              <w:t>כן/לא</w:t>
            </w:r>
          </w:p>
        </w:tc>
        <w:tc>
          <w:tcPr>
            <w:tcW w:w="1248" w:type="dxa"/>
          </w:tcPr>
          <w:p w:rsidR="001B3B6C" w:rsidRDefault="004E6E19" w:rsidP="001B3B6C">
            <w:pPr>
              <w:pStyle w:val="aff5"/>
              <w:keepNext/>
              <w:keepLines/>
              <w:spacing w:line="360" w:lineRule="auto"/>
              <w:ind w:left="0"/>
              <w:jc w:val="both"/>
              <w:rPr>
                <w:rFonts w:ascii="David" w:hAnsi="David"/>
                <w:szCs w:val="24"/>
                <w:rtl/>
              </w:rPr>
            </w:pPr>
            <w:r w:rsidRPr="00773597">
              <w:rPr>
                <w:rFonts w:ascii="David" w:hAnsi="David" w:hint="cs"/>
                <w:szCs w:val="24"/>
                <w:rtl/>
              </w:rPr>
              <w:t>כן/לא</w:t>
            </w:r>
          </w:p>
        </w:tc>
      </w:tr>
      <w:tr w:rsidR="000945AD" w:rsidTr="00914912">
        <w:trPr>
          <w:trHeight w:val="397"/>
        </w:trPr>
        <w:tc>
          <w:tcPr>
            <w:tcW w:w="2476" w:type="dxa"/>
            <w:vMerge w:val="restart"/>
          </w:tcPr>
          <w:p w:rsidR="001B3B6C" w:rsidRPr="008C1F59" w:rsidRDefault="004E6E19" w:rsidP="001B3B6C">
            <w:pPr>
              <w:keepNext/>
              <w:keepLines/>
              <w:numPr>
                <w:ilvl w:val="1"/>
                <w:numId w:val="48"/>
              </w:numPr>
              <w:spacing w:line="360" w:lineRule="auto"/>
              <w:ind w:left="427" w:hanging="425"/>
              <w:jc w:val="both"/>
              <w:rPr>
                <w:rFonts w:ascii="David" w:hAnsi="David"/>
                <w:szCs w:val="24"/>
                <w:rtl/>
              </w:rPr>
            </w:pPr>
            <w:r>
              <w:rPr>
                <w:rFonts w:ascii="David" w:hAnsi="David" w:hint="cs"/>
                <w:szCs w:val="24"/>
                <w:rtl/>
              </w:rPr>
              <w:t>ניסיון כתובע:</w:t>
            </w:r>
          </w:p>
        </w:tc>
        <w:tc>
          <w:tcPr>
            <w:tcW w:w="1133" w:type="dxa"/>
          </w:tcPr>
          <w:p w:rsidR="001B3B6C" w:rsidRDefault="004E6E19" w:rsidP="001B3B6C">
            <w:pPr>
              <w:pStyle w:val="aff5"/>
              <w:keepNext/>
              <w:keepLines/>
              <w:spacing w:line="360" w:lineRule="auto"/>
              <w:ind w:left="0"/>
              <w:jc w:val="both"/>
              <w:rPr>
                <w:rFonts w:ascii="David" w:hAnsi="David"/>
                <w:b/>
                <w:bCs/>
                <w:szCs w:val="24"/>
                <w:rtl/>
              </w:rPr>
            </w:pPr>
            <w:r>
              <w:rPr>
                <w:rFonts w:ascii="David" w:hAnsi="David" w:hint="cs"/>
                <w:b/>
                <w:bCs/>
                <w:szCs w:val="24"/>
                <w:rtl/>
              </w:rPr>
              <w:t>2020</w:t>
            </w:r>
          </w:p>
        </w:tc>
        <w:tc>
          <w:tcPr>
            <w:tcW w:w="1248" w:type="dxa"/>
          </w:tcPr>
          <w:p w:rsidR="001B3B6C" w:rsidRPr="00773597" w:rsidRDefault="004E6E19" w:rsidP="001B3B6C">
            <w:pPr>
              <w:pStyle w:val="aff5"/>
              <w:keepNext/>
              <w:keepLines/>
              <w:spacing w:line="360" w:lineRule="auto"/>
              <w:ind w:left="0"/>
              <w:jc w:val="both"/>
              <w:rPr>
                <w:rFonts w:ascii="David" w:hAnsi="David"/>
                <w:szCs w:val="24"/>
                <w:rtl/>
              </w:rPr>
            </w:pPr>
            <w:r>
              <w:rPr>
                <w:rFonts w:ascii="David" w:hAnsi="David" w:hint="cs"/>
                <w:b/>
                <w:bCs/>
                <w:szCs w:val="24"/>
                <w:rtl/>
              </w:rPr>
              <w:t>2020</w:t>
            </w:r>
          </w:p>
        </w:tc>
        <w:tc>
          <w:tcPr>
            <w:tcW w:w="1248" w:type="dxa"/>
          </w:tcPr>
          <w:p w:rsidR="001B3B6C" w:rsidRPr="00773597" w:rsidRDefault="004E6E19" w:rsidP="001B3B6C">
            <w:pPr>
              <w:pStyle w:val="aff5"/>
              <w:keepNext/>
              <w:keepLines/>
              <w:spacing w:line="360" w:lineRule="auto"/>
              <w:ind w:left="0"/>
              <w:jc w:val="both"/>
              <w:rPr>
                <w:rFonts w:ascii="David" w:hAnsi="David"/>
                <w:szCs w:val="24"/>
                <w:rtl/>
              </w:rPr>
            </w:pPr>
            <w:r>
              <w:rPr>
                <w:rFonts w:ascii="David" w:hAnsi="David" w:hint="cs"/>
                <w:b/>
                <w:bCs/>
                <w:szCs w:val="24"/>
                <w:rtl/>
              </w:rPr>
              <w:t>2019</w:t>
            </w:r>
          </w:p>
        </w:tc>
        <w:tc>
          <w:tcPr>
            <w:tcW w:w="1248" w:type="dxa"/>
          </w:tcPr>
          <w:p w:rsidR="001B3B6C" w:rsidRPr="00773597" w:rsidRDefault="004E6E19" w:rsidP="001B3B6C">
            <w:pPr>
              <w:pStyle w:val="aff5"/>
              <w:keepNext/>
              <w:keepLines/>
              <w:spacing w:line="360" w:lineRule="auto"/>
              <w:ind w:left="0"/>
              <w:jc w:val="both"/>
              <w:rPr>
                <w:rFonts w:ascii="David" w:hAnsi="David"/>
                <w:szCs w:val="24"/>
                <w:rtl/>
              </w:rPr>
            </w:pPr>
            <w:r>
              <w:rPr>
                <w:rFonts w:ascii="David" w:hAnsi="David" w:hint="cs"/>
                <w:b/>
                <w:bCs/>
                <w:szCs w:val="24"/>
                <w:rtl/>
              </w:rPr>
              <w:t>2018</w:t>
            </w:r>
          </w:p>
        </w:tc>
        <w:tc>
          <w:tcPr>
            <w:tcW w:w="1248" w:type="dxa"/>
          </w:tcPr>
          <w:p w:rsidR="001B3B6C" w:rsidRPr="00773597" w:rsidRDefault="004E6E19" w:rsidP="001B3B6C">
            <w:pPr>
              <w:pStyle w:val="aff5"/>
              <w:keepNext/>
              <w:keepLines/>
              <w:spacing w:line="360" w:lineRule="auto"/>
              <w:ind w:left="0"/>
              <w:jc w:val="both"/>
              <w:rPr>
                <w:rFonts w:ascii="David" w:hAnsi="David"/>
                <w:szCs w:val="24"/>
                <w:rtl/>
              </w:rPr>
            </w:pPr>
            <w:r>
              <w:rPr>
                <w:rFonts w:ascii="David" w:hAnsi="David" w:hint="cs"/>
                <w:b/>
                <w:bCs/>
                <w:szCs w:val="24"/>
                <w:rtl/>
              </w:rPr>
              <w:t>2017</w:t>
            </w:r>
          </w:p>
        </w:tc>
        <w:tc>
          <w:tcPr>
            <w:tcW w:w="1248" w:type="dxa"/>
          </w:tcPr>
          <w:p w:rsidR="001B3B6C" w:rsidRPr="00773597" w:rsidRDefault="004E6E19" w:rsidP="001B3B6C">
            <w:pPr>
              <w:pStyle w:val="aff5"/>
              <w:keepNext/>
              <w:keepLines/>
              <w:spacing w:line="360" w:lineRule="auto"/>
              <w:ind w:left="0"/>
              <w:jc w:val="both"/>
              <w:rPr>
                <w:rFonts w:ascii="David" w:hAnsi="David"/>
                <w:szCs w:val="24"/>
                <w:rtl/>
              </w:rPr>
            </w:pPr>
            <w:r>
              <w:rPr>
                <w:rFonts w:ascii="David" w:hAnsi="David" w:hint="cs"/>
                <w:b/>
                <w:bCs/>
                <w:szCs w:val="24"/>
                <w:rtl/>
              </w:rPr>
              <w:t>2016</w:t>
            </w:r>
          </w:p>
        </w:tc>
        <w:tc>
          <w:tcPr>
            <w:tcW w:w="1248" w:type="dxa"/>
          </w:tcPr>
          <w:p w:rsidR="001B3B6C" w:rsidRPr="00773597" w:rsidRDefault="004E6E19" w:rsidP="001B3B6C">
            <w:pPr>
              <w:pStyle w:val="aff5"/>
              <w:keepNext/>
              <w:keepLines/>
              <w:spacing w:line="360" w:lineRule="auto"/>
              <w:ind w:left="0"/>
              <w:jc w:val="both"/>
              <w:rPr>
                <w:rFonts w:ascii="David" w:hAnsi="David"/>
                <w:szCs w:val="24"/>
                <w:rtl/>
              </w:rPr>
            </w:pPr>
            <w:r>
              <w:rPr>
                <w:rFonts w:ascii="David" w:hAnsi="David" w:hint="cs"/>
                <w:b/>
                <w:bCs/>
                <w:szCs w:val="24"/>
                <w:rtl/>
              </w:rPr>
              <w:t xml:space="preserve">2015 </w:t>
            </w:r>
          </w:p>
        </w:tc>
        <w:tc>
          <w:tcPr>
            <w:tcW w:w="1248" w:type="dxa"/>
          </w:tcPr>
          <w:p w:rsidR="001B3B6C" w:rsidRPr="00773597" w:rsidRDefault="004E6E19" w:rsidP="001B3B6C">
            <w:pPr>
              <w:pStyle w:val="aff5"/>
              <w:keepNext/>
              <w:keepLines/>
              <w:spacing w:line="360" w:lineRule="auto"/>
              <w:ind w:left="0"/>
              <w:jc w:val="both"/>
              <w:rPr>
                <w:rFonts w:ascii="David" w:hAnsi="David"/>
                <w:szCs w:val="24"/>
                <w:rtl/>
              </w:rPr>
            </w:pPr>
            <w:r>
              <w:rPr>
                <w:rFonts w:ascii="David" w:hAnsi="David" w:hint="cs"/>
                <w:b/>
                <w:bCs/>
                <w:szCs w:val="24"/>
                <w:rtl/>
              </w:rPr>
              <w:t>2014</w:t>
            </w:r>
          </w:p>
        </w:tc>
        <w:tc>
          <w:tcPr>
            <w:tcW w:w="1248" w:type="dxa"/>
          </w:tcPr>
          <w:p w:rsidR="001B3B6C" w:rsidRPr="00773597" w:rsidRDefault="004E6E19" w:rsidP="001B3B6C">
            <w:pPr>
              <w:pStyle w:val="aff5"/>
              <w:keepNext/>
              <w:keepLines/>
              <w:spacing w:line="360" w:lineRule="auto"/>
              <w:ind w:left="0"/>
              <w:jc w:val="both"/>
              <w:rPr>
                <w:rFonts w:ascii="David" w:hAnsi="David"/>
                <w:szCs w:val="24"/>
                <w:rtl/>
              </w:rPr>
            </w:pPr>
            <w:r>
              <w:rPr>
                <w:rFonts w:ascii="David" w:hAnsi="David" w:hint="cs"/>
                <w:b/>
                <w:bCs/>
                <w:szCs w:val="24"/>
                <w:rtl/>
              </w:rPr>
              <w:t>2013</w:t>
            </w:r>
          </w:p>
        </w:tc>
      </w:tr>
      <w:tr w:rsidR="000945AD" w:rsidTr="00914912">
        <w:trPr>
          <w:trHeight w:val="397"/>
        </w:trPr>
        <w:tc>
          <w:tcPr>
            <w:tcW w:w="2476" w:type="dxa"/>
            <w:vMerge/>
          </w:tcPr>
          <w:p w:rsidR="001B3B6C" w:rsidRDefault="001B3B6C" w:rsidP="001B3B6C">
            <w:pPr>
              <w:keepNext/>
              <w:keepLines/>
              <w:spacing w:line="360" w:lineRule="auto"/>
              <w:jc w:val="both"/>
              <w:rPr>
                <w:rFonts w:ascii="David" w:hAnsi="David"/>
                <w:szCs w:val="24"/>
                <w:rtl/>
              </w:rPr>
            </w:pPr>
          </w:p>
        </w:tc>
        <w:tc>
          <w:tcPr>
            <w:tcW w:w="1133" w:type="dxa"/>
          </w:tcPr>
          <w:p w:rsidR="001B3B6C" w:rsidRDefault="004E6E19" w:rsidP="001B3B6C">
            <w:pPr>
              <w:pStyle w:val="aff5"/>
              <w:keepNext/>
              <w:keepLines/>
              <w:spacing w:line="360" w:lineRule="auto"/>
              <w:ind w:left="0"/>
              <w:jc w:val="both"/>
              <w:rPr>
                <w:rFonts w:ascii="David" w:hAnsi="David"/>
                <w:szCs w:val="24"/>
                <w:rtl/>
              </w:rPr>
            </w:pPr>
            <w:r>
              <w:rPr>
                <w:rFonts w:ascii="David" w:hAnsi="David" w:hint="cs"/>
                <w:szCs w:val="24"/>
                <w:rtl/>
              </w:rPr>
              <w:t>בהיקף של 250 שעות בשנה לפחות?</w:t>
            </w:r>
          </w:p>
        </w:tc>
        <w:tc>
          <w:tcPr>
            <w:tcW w:w="1248" w:type="dxa"/>
          </w:tcPr>
          <w:p w:rsidR="001B3B6C" w:rsidRPr="00773597" w:rsidRDefault="004E6E19" w:rsidP="001B3B6C">
            <w:pPr>
              <w:pStyle w:val="aff5"/>
              <w:keepNext/>
              <w:keepLines/>
              <w:spacing w:line="360" w:lineRule="auto"/>
              <w:ind w:left="0"/>
              <w:jc w:val="both"/>
              <w:rPr>
                <w:rFonts w:ascii="David" w:hAnsi="David"/>
                <w:szCs w:val="24"/>
                <w:rtl/>
              </w:rPr>
            </w:pPr>
            <w:r>
              <w:rPr>
                <w:rFonts w:ascii="David" w:hAnsi="David" w:hint="cs"/>
                <w:szCs w:val="24"/>
                <w:rtl/>
              </w:rPr>
              <w:t>בהיקף של 250 שעות בשנה לפחות?</w:t>
            </w:r>
          </w:p>
        </w:tc>
        <w:tc>
          <w:tcPr>
            <w:tcW w:w="1248" w:type="dxa"/>
          </w:tcPr>
          <w:p w:rsidR="001B3B6C" w:rsidRPr="00773597" w:rsidRDefault="004E6E19" w:rsidP="001B3B6C">
            <w:pPr>
              <w:pStyle w:val="aff5"/>
              <w:keepNext/>
              <w:keepLines/>
              <w:spacing w:line="360" w:lineRule="auto"/>
              <w:ind w:left="0"/>
              <w:jc w:val="both"/>
              <w:rPr>
                <w:rFonts w:ascii="David" w:hAnsi="David"/>
                <w:szCs w:val="24"/>
                <w:rtl/>
              </w:rPr>
            </w:pPr>
            <w:r>
              <w:rPr>
                <w:rFonts w:ascii="David" w:hAnsi="David" w:hint="cs"/>
                <w:szCs w:val="24"/>
                <w:rtl/>
              </w:rPr>
              <w:t>בהיקף של 250 שעות בשנה לפחות?</w:t>
            </w:r>
          </w:p>
        </w:tc>
        <w:tc>
          <w:tcPr>
            <w:tcW w:w="1248" w:type="dxa"/>
          </w:tcPr>
          <w:p w:rsidR="001B3B6C" w:rsidRPr="00773597" w:rsidRDefault="004E6E19" w:rsidP="001B3B6C">
            <w:pPr>
              <w:pStyle w:val="aff5"/>
              <w:keepNext/>
              <w:keepLines/>
              <w:spacing w:line="360" w:lineRule="auto"/>
              <w:ind w:left="0"/>
              <w:jc w:val="both"/>
              <w:rPr>
                <w:rFonts w:ascii="David" w:hAnsi="David"/>
                <w:szCs w:val="24"/>
                <w:rtl/>
              </w:rPr>
            </w:pPr>
            <w:r>
              <w:rPr>
                <w:rFonts w:ascii="David" w:hAnsi="David" w:hint="cs"/>
                <w:szCs w:val="24"/>
                <w:rtl/>
              </w:rPr>
              <w:t>בהיקף של 250 שעות בשנה לפחות?</w:t>
            </w:r>
          </w:p>
        </w:tc>
        <w:tc>
          <w:tcPr>
            <w:tcW w:w="1248" w:type="dxa"/>
          </w:tcPr>
          <w:p w:rsidR="001B3B6C" w:rsidRPr="00773597" w:rsidRDefault="004E6E19" w:rsidP="001B3B6C">
            <w:pPr>
              <w:pStyle w:val="aff5"/>
              <w:keepNext/>
              <w:keepLines/>
              <w:spacing w:line="360" w:lineRule="auto"/>
              <w:ind w:left="0"/>
              <w:jc w:val="both"/>
              <w:rPr>
                <w:rFonts w:ascii="David" w:hAnsi="David"/>
                <w:szCs w:val="24"/>
                <w:rtl/>
              </w:rPr>
            </w:pPr>
            <w:r>
              <w:rPr>
                <w:rFonts w:ascii="David" w:hAnsi="David" w:hint="cs"/>
                <w:szCs w:val="24"/>
                <w:rtl/>
              </w:rPr>
              <w:t>בהיקף של 250 שעות בשנה לפחות?</w:t>
            </w:r>
          </w:p>
        </w:tc>
        <w:tc>
          <w:tcPr>
            <w:tcW w:w="1248" w:type="dxa"/>
          </w:tcPr>
          <w:p w:rsidR="001B3B6C" w:rsidRPr="00773597" w:rsidRDefault="004E6E19" w:rsidP="001B3B6C">
            <w:pPr>
              <w:pStyle w:val="aff5"/>
              <w:keepNext/>
              <w:keepLines/>
              <w:spacing w:line="360" w:lineRule="auto"/>
              <w:ind w:left="0"/>
              <w:jc w:val="both"/>
              <w:rPr>
                <w:rFonts w:ascii="David" w:hAnsi="David"/>
                <w:szCs w:val="24"/>
                <w:rtl/>
              </w:rPr>
            </w:pPr>
            <w:r>
              <w:rPr>
                <w:rFonts w:ascii="David" w:hAnsi="David" w:hint="cs"/>
                <w:szCs w:val="24"/>
                <w:rtl/>
              </w:rPr>
              <w:t>בהיקף של 250 שעות בשנה לפחות?</w:t>
            </w:r>
          </w:p>
        </w:tc>
        <w:tc>
          <w:tcPr>
            <w:tcW w:w="1248" w:type="dxa"/>
          </w:tcPr>
          <w:p w:rsidR="001B3B6C" w:rsidRPr="00773597" w:rsidRDefault="004E6E19" w:rsidP="001B3B6C">
            <w:pPr>
              <w:pStyle w:val="aff5"/>
              <w:keepNext/>
              <w:keepLines/>
              <w:spacing w:line="360" w:lineRule="auto"/>
              <w:ind w:left="0"/>
              <w:jc w:val="both"/>
              <w:rPr>
                <w:rFonts w:ascii="David" w:hAnsi="David"/>
                <w:szCs w:val="24"/>
                <w:rtl/>
              </w:rPr>
            </w:pPr>
            <w:r>
              <w:rPr>
                <w:rFonts w:ascii="David" w:hAnsi="David" w:hint="cs"/>
                <w:szCs w:val="24"/>
                <w:rtl/>
              </w:rPr>
              <w:t>בהיקף של 250 שעות בשנה לפחות?</w:t>
            </w:r>
          </w:p>
        </w:tc>
        <w:tc>
          <w:tcPr>
            <w:tcW w:w="1248" w:type="dxa"/>
          </w:tcPr>
          <w:p w:rsidR="001B3B6C" w:rsidRPr="00773597" w:rsidRDefault="004E6E19" w:rsidP="001B3B6C">
            <w:pPr>
              <w:pStyle w:val="aff5"/>
              <w:keepNext/>
              <w:keepLines/>
              <w:spacing w:line="360" w:lineRule="auto"/>
              <w:ind w:left="0"/>
              <w:jc w:val="both"/>
              <w:rPr>
                <w:rFonts w:ascii="David" w:hAnsi="David"/>
                <w:szCs w:val="24"/>
                <w:rtl/>
              </w:rPr>
            </w:pPr>
            <w:r>
              <w:rPr>
                <w:rFonts w:ascii="David" w:hAnsi="David" w:hint="cs"/>
                <w:szCs w:val="24"/>
                <w:rtl/>
              </w:rPr>
              <w:t>בהיקף של 250 שעות בשנה לפחות?</w:t>
            </w:r>
          </w:p>
        </w:tc>
        <w:tc>
          <w:tcPr>
            <w:tcW w:w="1248" w:type="dxa"/>
          </w:tcPr>
          <w:p w:rsidR="001B3B6C" w:rsidRPr="00773597" w:rsidRDefault="004E6E19" w:rsidP="001B3B6C">
            <w:pPr>
              <w:pStyle w:val="aff5"/>
              <w:keepNext/>
              <w:keepLines/>
              <w:spacing w:line="360" w:lineRule="auto"/>
              <w:ind w:left="0"/>
              <w:jc w:val="both"/>
              <w:rPr>
                <w:rFonts w:ascii="David" w:hAnsi="David"/>
                <w:szCs w:val="24"/>
                <w:rtl/>
              </w:rPr>
            </w:pPr>
            <w:r>
              <w:rPr>
                <w:rFonts w:ascii="David" w:hAnsi="David" w:hint="cs"/>
                <w:szCs w:val="24"/>
                <w:rtl/>
              </w:rPr>
              <w:t>בהיקף של 250 שעות בשנה לפחות?</w:t>
            </w:r>
          </w:p>
        </w:tc>
      </w:tr>
      <w:tr w:rsidR="000945AD" w:rsidTr="00914912">
        <w:trPr>
          <w:trHeight w:val="397"/>
        </w:trPr>
        <w:tc>
          <w:tcPr>
            <w:tcW w:w="2476" w:type="dxa"/>
            <w:vMerge/>
          </w:tcPr>
          <w:p w:rsidR="001B3B6C" w:rsidRDefault="001B3B6C" w:rsidP="001B3B6C">
            <w:pPr>
              <w:keepNext/>
              <w:keepLines/>
              <w:spacing w:line="360" w:lineRule="auto"/>
              <w:jc w:val="both"/>
              <w:rPr>
                <w:rFonts w:ascii="David" w:hAnsi="David"/>
                <w:szCs w:val="24"/>
                <w:rtl/>
              </w:rPr>
            </w:pPr>
          </w:p>
        </w:tc>
        <w:tc>
          <w:tcPr>
            <w:tcW w:w="1133" w:type="dxa"/>
          </w:tcPr>
          <w:p w:rsidR="001B3B6C" w:rsidRPr="00773597" w:rsidRDefault="004E6E19" w:rsidP="001B3B6C">
            <w:pPr>
              <w:pStyle w:val="aff5"/>
              <w:keepNext/>
              <w:keepLines/>
              <w:spacing w:line="360" w:lineRule="auto"/>
              <w:ind w:left="0"/>
              <w:jc w:val="both"/>
              <w:rPr>
                <w:rFonts w:ascii="David" w:hAnsi="David"/>
                <w:szCs w:val="24"/>
                <w:rtl/>
              </w:rPr>
            </w:pPr>
            <w:r w:rsidRPr="00773597">
              <w:rPr>
                <w:rFonts w:ascii="David" w:hAnsi="David" w:hint="cs"/>
                <w:szCs w:val="24"/>
                <w:rtl/>
              </w:rPr>
              <w:t>כן/לא</w:t>
            </w:r>
          </w:p>
        </w:tc>
        <w:tc>
          <w:tcPr>
            <w:tcW w:w="1248" w:type="dxa"/>
          </w:tcPr>
          <w:p w:rsidR="001B3B6C" w:rsidRPr="00773597" w:rsidRDefault="004E6E19" w:rsidP="001B3B6C">
            <w:pPr>
              <w:pStyle w:val="aff5"/>
              <w:keepNext/>
              <w:keepLines/>
              <w:spacing w:line="360" w:lineRule="auto"/>
              <w:ind w:left="0"/>
              <w:jc w:val="both"/>
              <w:rPr>
                <w:rFonts w:ascii="David" w:hAnsi="David"/>
                <w:szCs w:val="24"/>
                <w:rtl/>
              </w:rPr>
            </w:pPr>
            <w:r w:rsidRPr="00773597">
              <w:rPr>
                <w:rFonts w:ascii="David" w:hAnsi="David" w:hint="cs"/>
                <w:szCs w:val="24"/>
                <w:rtl/>
              </w:rPr>
              <w:t>כן/לא</w:t>
            </w:r>
          </w:p>
        </w:tc>
        <w:tc>
          <w:tcPr>
            <w:tcW w:w="1248" w:type="dxa"/>
          </w:tcPr>
          <w:p w:rsidR="001B3B6C" w:rsidRPr="00773597" w:rsidRDefault="004E6E19" w:rsidP="001B3B6C">
            <w:pPr>
              <w:pStyle w:val="aff5"/>
              <w:keepNext/>
              <w:keepLines/>
              <w:spacing w:line="360" w:lineRule="auto"/>
              <w:ind w:left="0"/>
              <w:jc w:val="both"/>
              <w:rPr>
                <w:rFonts w:ascii="David" w:hAnsi="David"/>
                <w:szCs w:val="24"/>
                <w:rtl/>
              </w:rPr>
            </w:pPr>
            <w:r w:rsidRPr="00773597">
              <w:rPr>
                <w:rFonts w:ascii="David" w:hAnsi="David" w:hint="cs"/>
                <w:szCs w:val="24"/>
                <w:rtl/>
              </w:rPr>
              <w:t>כן/לא</w:t>
            </w:r>
          </w:p>
        </w:tc>
        <w:tc>
          <w:tcPr>
            <w:tcW w:w="1248" w:type="dxa"/>
          </w:tcPr>
          <w:p w:rsidR="001B3B6C" w:rsidRPr="00773597" w:rsidRDefault="004E6E19" w:rsidP="001B3B6C">
            <w:pPr>
              <w:pStyle w:val="aff5"/>
              <w:keepNext/>
              <w:keepLines/>
              <w:spacing w:line="360" w:lineRule="auto"/>
              <w:ind w:left="0"/>
              <w:jc w:val="both"/>
              <w:rPr>
                <w:rFonts w:ascii="David" w:hAnsi="David"/>
                <w:szCs w:val="24"/>
                <w:rtl/>
              </w:rPr>
            </w:pPr>
            <w:r w:rsidRPr="00773597">
              <w:rPr>
                <w:rFonts w:ascii="David" w:hAnsi="David" w:hint="cs"/>
                <w:szCs w:val="24"/>
                <w:rtl/>
              </w:rPr>
              <w:t>כן/לא</w:t>
            </w:r>
          </w:p>
        </w:tc>
        <w:tc>
          <w:tcPr>
            <w:tcW w:w="1248" w:type="dxa"/>
          </w:tcPr>
          <w:p w:rsidR="001B3B6C" w:rsidRPr="00773597" w:rsidRDefault="004E6E19" w:rsidP="001B3B6C">
            <w:pPr>
              <w:pStyle w:val="aff5"/>
              <w:keepNext/>
              <w:keepLines/>
              <w:spacing w:line="360" w:lineRule="auto"/>
              <w:ind w:left="0"/>
              <w:jc w:val="both"/>
              <w:rPr>
                <w:rFonts w:ascii="David" w:hAnsi="David"/>
                <w:szCs w:val="24"/>
                <w:rtl/>
              </w:rPr>
            </w:pPr>
            <w:r w:rsidRPr="00773597">
              <w:rPr>
                <w:rFonts w:ascii="David" w:hAnsi="David" w:hint="cs"/>
                <w:szCs w:val="24"/>
                <w:rtl/>
              </w:rPr>
              <w:t>כן/לא</w:t>
            </w:r>
          </w:p>
        </w:tc>
        <w:tc>
          <w:tcPr>
            <w:tcW w:w="1248" w:type="dxa"/>
          </w:tcPr>
          <w:p w:rsidR="001B3B6C" w:rsidRPr="00773597" w:rsidRDefault="004E6E19" w:rsidP="001B3B6C">
            <w:pPr>
              <w:pStyle w:val="aff5"/>
              <w:keepNext/>
              <w:keepLines/>
              <w:spacing w:line="360" w:lineRule="auto"/>
              <w:ind w:left="0"/>
              <w:jc w:val="both"/>
              <w:rPr>
                <w:rFonts w:ascii="David" w:hAnsi="David"/>
                <w:szCs w:val="24"/>
                <w:rtl/>
              </w:rPr>
            </w:pPr>
            <w:r w:rsidRPr="00773597">
              <w:rPr>
                <w:rFonts w:ascii="David" w:hAnsi="David" w:hint="cs"/>
                <w:szCs w:val="24"/>
                <w:rtl/>
              </w:rPr>
              <w:t>כן/לא</w:t>
            </w:r>
          </w:p>
        </w:tc>
        <w:tc>
          <w:tcPr>
            <w:tcW w:w="1248" w:type="dxa"/>
          </w:tcPr>
          <w:p w:rsidR="001B3B6C" w:rsidRPr="00773597" w:rsidRDefault="004E6E19" w:rsidP="001B3B6C">
            <w:pPr>
              <w:pStyle w:val="aff5"/>
              <w:keepNext/>
              <w:keepLines/>
              <w:spacing w:line="360" w:lineRule="auto"/>
              <w:ind w:left="0"/>
              <w:jc w:val="both"/>
              <w:rPr>
                <w:rFonts w:ascii="David" w:hAnsi="David"/>
                <w:szCs w:val="24"/>
                <w:rtl/>
              </w:rPr>
            </w:pPr>
            <w:r w:rsidRPr="00773597">
              <w:rPr>
                <w:rFonts w:ascii="David" w:hAnsi="David" w:hint="cs"/>
                <w:szCs w:val="24"/>
                <w:rtl/>
              </w:rPr>
              <w:t>כן/לא</w:t>
            </w:r>
          </w:p>
        </w:tc>
        <w:tc>
          <w:tcPr>
            <w:tcW w:w="1248" w:type="dxa"/>
          </w:tcPr>
          <w:p w:rsidR="001B3B6C" w:rsidRPr="00773597" w:rsidRDefault="004E6E19" w:rsidP="001B3B6C">
            <w:pPr>
              <w:pStyle w:val="aff5"/>
              <w:keepNext/>
              <w:keepLines/>
              <w:spacing w:line="360" w:lineRule="auto"/>
              <w:ind w:left="0"/>
              <w:jc w:val="both"/>
              <w:rPr>
                <w:rFonts w:ascii="David" w:hAnsi="David"/>
                <w:szCs w:val="24"/>
                <w:rtl/>
              </w:rPr>
            </w:pPr>
            <w:r w:rsidRPr="00773597">
              <w:rPr>
                <w:rFonts w:ascii="David" w:hAnsi="David" w:hint="cs"/>
                <w:szCs w:val="24"/>
                <w:rtl/>
              </w:rPr>
              <w:t>כן/לא</w:t>
            </w:r>
          </w:p>
        </w:tc>
        <w:tc>
          <w:tcPr>
            <w:tcW w:w="1248" w:type="dxa"/>
          </w:tcPr>
          <w:p w:rsidR="001B3B6C" w:rsidRPr="00773597" w:rsidRDefault="004E6E19" w:rsidP="001B3B6C">
            <w:pPr>
              <w:pStyle w:val="aff5"/>
              <w:keepNext/>
              <w:keepLines/>
              <w:spacing w:line="360" w:lineRule="auto"/>
              <w:ind w:left="0"/>
              <w:jc w:val="both"/>
              <w:rPr>
                <w:rFonts w:ascii="David" w:hAnsi="David"/>
                <w:szCs w:val="24"/>
                <w:rtl/>
              </w:rPr>
            </w:pPr>
            <w:r w:rsidRPr="00773597">
              <w:rPr>
                <w:rFonts w:ascii="David" w:hAnsi="David" w:hint="cs"/>
                <w:szCs w:val="24"/>
                <w:rtl/>
              </w:rPr>
              <w:t>כן/לא</w:t>
            </w:r>
          </w:p>
        </w:tc>
      </w:tr>
    </w:tbl>
    <w:p w:rsidR="00FF1A1F" w:rsidRDefault="00FF1A1F" w:rsidP="00FF1A1F">
      <w:pPr>
        <w:keepNext/>
        <w:keepLines/>
      </w:pPr>
    </w:p>
    <w:p w:rsidR="00FF1A1F" w:rsidRPr="00D13D26" w:rsidRDefault="004E6E19" w:rsidP="00FF1A1F">
      <w:pPr>
        <w:keepNext/>
        <w:keepLines/>
        <w:spacing w:line="360" w:lineRule="auto"/>
        <w:ind w:left="427"/>
        <w:jc w:val="both"/>
        <w:rPr>
          <w:rFonts w:ascii="David" w:hAnsi="David"/>
          <w:b/>
          <w:bCs/>
          <w:szCs w:val="24"/>
          <w:rtl/>
        </w:rPr>
      </w:pPr>
      <w:r w:rsidRPr="00D13D26">
        <w:rPr>
          <w:rFonts w:ascii="David" w:hAnsi="David" w:hint="cs"/>
          <w:b/>
          <w:bCs/>
          <w:szCs w:val="24"/>
          <w:rtl/>
        </w:rPr>
        <w:t>יש לצרף קורות חיים ותעודות השכלה והכשרה.</w:t>
      </w:r>
    </w:p>
    <w:p w:rsidR="00FF1A1F" w:rsidRDefault="004E6E19" w:rsidP="009129EA">
      <w:pPr>
        <w:pStyle w:val="aff5"/>
        <w:keepNext/>
        <w:keepLines/>
        <w:spacing w:line="360" w:lineRule="auto"/>
        <w:ind w:left="360"/>
        <w:jc w:val="both"/>
        <w:rPr>
          <w:rFonts w:ascii="David" w:hAnsi="David"/>
          <w:b/>
          <w:bCs/>
          <w:szCs w:val="24"/>
          <w:rtl/>
        </w:rPr>
        <w:sectPr w:rsidR="00FF1A1F" w:rsidSect="009129EA">
          <w:pgSz w:w="16838" w:h="11906" w:orient="landscape" w:code="9"/>
          <w:pgMar w:top="1797" w:right="1440" w:bottom="1797" w:left="1440" w:header="142" w:footer="567" w:gutter="0"/>
          <w:cols w:space="720"/>
          <w:titlePg/>
          <w:docGrid w:linePitch="326"/>
        </w:sectPr>
      </w:pPr>
      <w:r>
        <w:rPr>
          <w:rFonts w:ascii="David" w:hAnsi="David" w:hint="cs"/>
          <w:b/>
          <w:bCs/>
          <w:szCs w:val="24"/>
          <w:rtl/>
        </w:rPr>
        <w:t>ניתן להוסיף טבלאות נוספות עבור עורכי דין מוצעים נוספים.</w:t>
      </w:r>
    </w:p>
    <w:p w:rsidR="00E938D2" w:rsidRPr="008E0DC0" w:rsidRDefault="004E6E19" w:rsidP="00FF1A1F">
      <w:pPr>
        <w:pStyle w:val="80"/>
        <w:ind w:left="0" w:firstLine="0"/>
        <w:jc w:val="center"/>
        <w:rPr>
          <w:rFonts w:ascii="David" w:hAnsi="David" w:cs="David"/>
          <w:i/>
          <w:iCs/>
          <w:color w:val="auto"/>
          <w:sz w:val="24"/>
          <w:szCs w:val="24"/>
          <w:u w:val="single"/>
          <w:rtl/>
        </w:rPr>
      </w:pPr>
      <w:r w:rsidRPr="008E0DC0">
        <w:rPr>
          <w:rFonts w:ascii="David" w:hAnsi="David" w:cs="David"/>
          <w:color w:val="auto"/>
          <w:sz w:val="24"/>
          <w:szCs w:val="24"/>
          <w:u w:val="single"/>
          <w:rtl/>
        </w:rPr>
        <w:lastRenderedPageBreak/>
        <w:t>הצהרה והתחייבות</w:t>
      </w:r>
    </w:p>
    <w:p w:rsidR="00E938D2" w:rsidRPr="008E0DC0" w:rsidRDefault="00E938D2" w:rsidP="00F67FF1">
      <w:pPr>
        <w:keepNext/>
        <w:keepLines/>
        <w:spacing w:line="360" w:lineRule="auto"/>
        <w:jc w:val="both"/>
        <w:rPr>
          <w:rFonts w:ascii="David" w:hAnsi="David"/>
          <w:szCs w:val="24"/>
          <w:rtl/>
        </w:rPr>
      </w:pPr>
    </w:p>
    <w:p w:rsidR="00E938D2" w:rsidRPr="00823C57" w:rsidRDefault="004E6E19" w:rsidP="00C76187">
      <w:pPr>
        <w:keepNext/>
        <w:keepLines/>
        <w:spacing w:line="360" w:lineRule="auto"/>
        <w:jc w:val="both"/>
        <w:rPr>
          <w:rFonts w:ascii="David" w:hAnsi="David"/>
          <w:szCs w:val="24"/>
          <w:rtl/>
        </w:rPr>
      </w:pPr>
      <w:r w:rsidRPr="00823C57">
        <w:rPr>
          <w:rFonts w:ascii="David" w:hAnsi="David"/>
          <w:szCs w:val="24"/>
          <w:rtl/>
        </w:rPr>
        <w:t xml:space="preserve">אני הח"מ </w:t>
      </w:r>
      <w:r w:rsidRPr="003B61EF">
        <w:rPr>
          <w:rFonts w:ascii="David" w:hAnsi="David" w:cs="Times New Roman"/>
          <w:szCs w:val="24"/>
          <w:rtl/>
        </w:rPr>
        <w:tab/>
      </w:r>
      <w:r w:rsidRPr="003B61EF">
        <w:rPr>
          <w:rFonts w:ascii="David" w:hAnsi="David" w:cs="Times New Roman"/>
          <w:szCs w:val="24"/>
          <w:rtl/>
        </w:rPr>
        <w:tab/>
      </w:r>
      <w:r w:rsidRPr="003B61EF">
        <w:rPr>
          <w:rFonts w:ascii="David" w:hAnsi="David" w:cs="Times New Roman"/>
          <w:szCs w:val="24"/>
          <w:rtl/>
        </w:rPr>
        <w:tab/>
      </w:r>
      <w:r w:rsidRPr="00823C57">
        <w:rPr>
          <w:rFonts w:ascii="David" w:hAnsi="David"/>
          <w:szCs w:val="24"/>
          <w:rtl/>
        </w:rPr>
        <w:t xml:space="preserve"> ת.ז. </w:t>
      </w:r>
      <w:r w:rsidRPr="003B61EF">
        <w:rPr>
          <w:rFonts w:ascii="David" w:hAnsi="David" w:cs="Times New Roman"/>
          <w:szCs w:val="24"/>
          <w:rtl/>
        </w:rPr>
        <w:tab/>
      </w:r>
      <w:r w:rsidRPr="003B61EF">
        <w:rPr>
          <w:rFonts w:ascii="David" w:hAnsi="David" w:cs="Times New Roman"/>
          <w:szCs w:val="24"/>
          <w:rtl/>
        </w:rPr>
        <w:tab/>
      </w:r>
      <w:r w:rsidRPr="003B61EF">
        <w:rPr>
          <w:rFonts w:ascii="David" w:hAnsi="David" w:cs="Times New Roman"/>
          <w:szCs w:val="24"/>
          <w:rtl/>
        </w:rPr>
        <w:tab/>
      </w:r>
      <w:r w:rsidRPr="00823C57">
        <w:rPr>
          <w:rFonts w:ascii="David" w:hAnsi="David"/>
          <w:szCs w:val="24"/>
          <w:rtl/>
        </w:rPr>
        <w:t xml:space="preserve"> שהנני ממלא תפקיד של </w:t>
      </w:r>
      <w:r w:rsidRPr="003B61EF">
        <w:rPr>
          <w:rFonts w:ascii="David" w:hAnsi="David"/>
          <w:szCs w:val="24"/>
          <w:rtl/>
        </w:rPr>
        <w:t xml:space="preserve">_____________ </w:t>
      </w:r>
      <w:r w:rsidRPr="00823C57">
        <w:rPr>
          <w:rFonts w:ascii="David" w:hAnsi="David"/>
          <w:szCs w:val="24"/>
          <w:rtl/>
        </w:rPr>
        <w:t>אצל המציע/ה מצהיר בזה כי הנני מצהיר האמור לעיל בשם _____</w:t>
      </w:r>
      <w:r w:rsidR="00AF53D7">
        <w:rPr>
          <w:rFonts w:ascii="David" w:hAnsi="David" w:hint="cs"/>
          <w:szCs w:val="24"/>
          <w:rtl/>
        </w:rPr>
        <w:t>____</w:t>
      </w:r>
      <w:r w:rsidRPr="00823C57">
        <w:rPr>
          <w:rFonts w:ascii="David" w:hAnsi="David"/>
          <w:szCs w:val="24"/>
          <w:rtl/>
        </w:rPr>
        <w:t>____ (להלן: "המציעה") אשר הנני מוסמך לחייבה בחתימתי וכי הפרטים המפורטים לעיל הנם אמת וכי ההצעה כמפורט לעיל הנה הצעה מחייבת והסכמ</w:t>
      </w:r>
      <w:r w:rsidR="00C76187" w:rsidRPr="00823C57">
        <w:rPr>
          <w:rFonts w:ascii="David" w:hAnsi="David"/>
          <w:szCs w:val="24"/>
          <w:rtl/>
        </w:rPr>
        <w:t>תי</w:t>
      </w:r>
      <w:r w:rsidRPr="00823C57">
        <w:rPr>
          <w:rFonts w:ascii="David" w:hAnsi="David"/>
          <w:szCs w:val="24"/>
          <w:rtl/>
        </w:rPr>
        <w:t xml:space="preserve"> לחתום על נוסח ההסכם כפי שצורף למסמכי המכרז. </w:t>
      </w:r>
    </w:p>
    <w:p w:rsidR="00B420C4" w:rsidRPr="008E0DC0" w:rsidRDefault="00B420C4" w:rsidP="00F67FF1">
      <w:pPr>
        <w:keepNext/>
        <w:keepLines/>
        <w:spacing w:line="360" w:lineRule="auto"/>
        <w:jc w:val="both"/>
        <w:rPr>
          <w:rFonts w:ascii="David" w:hAnsi="David"/>
          <w:szCs w:val="24"/>
          <w:rtl/>
        </w:rPr>
      </w:pP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0945AD" w:rsidTr="00AB48D1">
        <w:tc>
          <w:tcPr>
            <w:tcW w:w="1659" w:type="dxa"/>
            <w:tcBorders>
              <w:bottom w:val="single" w:sz="4" w:space="0" w:color="auto"/>
            </w:tcBorders>
          </w:tcPr>
          <w:p w:rsidR="00B420C4" w:rsidRPr="00CF5BF4" w:rsidRDefault="00B420C4" w:rsidP="00F67FF1">
            <w:pPr>
              <w:keepNext/>
              <w:keepLines/>
              <w:spacing w:line="360" w:lineRule="auto"/>
              <w:jc w:val="center"/>
              <w:rPr>
                <w:rFonts w:ascii="David" w:hAnsi="David"/>
                <w:b/>
                <w:bCs/>
                <w:szCs w:val="24"/>
                <w:rtl/>
              </w:rPr>
            </w:pPr>
          </w:p>
        </w:tc>
        <w:tc>
          <w:tcPr>
            <w:tcW w:w="283" w:type="dxa"/>
          </w:tcPr>
          <w:p w:rsidR="00B420C4" w:rsidRPr="00CF5BF4" w:rsidRDefault="00B420C4" w:rsidP="00F67FF1">
            <w:pPr>
              <w:keepNext/>
              <w:keepLines/>
              <w:spacing w:line="360" w:lineRule="auto"/>
              <w:jc w:val="center"/>
              <w:rPr>
                <w:rFonts w:ascii="David" w:hAnsi="David"/>
                <w:b/>
                <w:bCs/>
                <w:szCs w:val="24"/>
                <w:rtl/>
              </w:rPr>
            </w:pPr>
          </w:p>
        </w:tc>
        <w:tc>
          <w:tcPr>
            <w:tcW w:w="2835" w:type="dxa"/>
            <w:tcBorders>
              <w:bottom w:val="single" w:sz="4" w:space="0" w:color="auto"/>
            </w:tcBorders>
          </w:tcPr>
          <w:p w:rsidR="00B420C4" w:rsidRPr="00CF5BF4" w:rsidRDefault="00B420C4" w:rsidP="00F67FF1">
            <w:pPr>
              <w:keepNext/>
              <w:keepLines/>
              <w:spacing w:line="360" w:lineRule="auto"/>
              <w:jc w:val="center"/>
              <w:rPr>
                <w:rFonts w:ascii="David" w:hAnsi="David"/>
                <w:b/>
                <w:bCs/>
                <w:szCs w:val="24"/>
                <w:rtl/>
              </w:rPr>
            </w:pPr>
          </w:p>
        </w:tc>
        <w:tc>
          <w:tcPr>
            <w:tcW w:w="283" w:type="dxa"/>
          </w:tcPr>
          <w:p w:rsidR="00B420C4" w:rsidRPr="00CF5BF4" w:rsidRDefault="00B420C4" w:rsidP="00F67FF1">
            <w:pPr>
              <w:keepNext/>
              <w:keepLines/>
              <w:spacing w:line="360" w:lineRule="auto"/>
              <w:jc w:val="center"/>
              <w:rPr>
                <w:rFonts w:ascii="David" w:hAnsi="David"/>
                <w:b/>
                <w:bCs/>
                <w:szCs w:val="24"/>
                <w:rtl/>
              </w:rPr>
            </w:pPr>
          </w:p>
        </w:tc>
        <w:tc>
          <w:tcPr>
            <w:tcW w:w="3402" w:type="dxa"/>
            <w:tcBorders>
              <w:bottom w:val="single" w:sz="4" w:space="0" w:color="auto"/>
            </w:tcBorders>
          </w:tcPr>
          <w:p w:rsidR="00B420C4" w:rsidRPr="00CF5BF4" w:rsidRDefault="00B420C4" w:rsidP="00F67FF1">
            <w:pPr>
              <w:keepNext/>
              <w:keepLines/>
              <w:spacing w:line="360" w:lineRule="auto"/>
              <w:jc w:val="center"/>
              <w:rPr>
                <w:rFonts w:ascii="David" w:hAnsi="David"/>
                <w:b/>
                <w:bCs/>
                <w:szCs w:val="24"/>
                <w:rtl/>
              </w:rPr>
            </w:pPr>
          </w:p>
        </w:tc>
      </w:tr>
      <w:tr w:rsidR="000945AD" w:rsidTr="00AB48D1">
        <w:tc>
          <w:tcPr>
            <w:tcW w:w="1659" w:type="dxa"/>
            <w:tcBorders>
              <w:top w:val="single" w:sz="4" w:space="0" w:color="auto"/>
            </w:tcBorders>
          </w:tcPr>
          <w:p w:rsidR="00B420C4" w:rsidRPr="00CF5BF4" w:rsidRDefault="004E6E19" w:rsidP="00F67FF1">
            <w:pPr>
              <w:keepNext/>
              <w:keepLines/>
              <w:spacing w:line="360" w:lineRule="auto"/>
              <w:jc w:val="center"/>
              <w:rPr>
                <w:rFonts w:ascii="David" w:hAnsi="David"/>
                <w:b/>
                <w:bCs/>
                <w:szCs w:val="24"/>
                <w:rtl/>
              </w:rPr>
            </w:pPr>
            <w:r w:rsidRPr="00CF5BF4">
              <w:rPr>
                <w:rFonts w:ascii="David" w:hAnsi="David"/>
                <w:szCs w:val="24"/>
                <w:rtl/>
              </w:rPr>
              <w:t>תאריך</w:t>
            </w:r>
          </w:p>
        </w:tc>
        <w:tc>
          <w:tcPr>
            <w:tcW w:w="283" w:type="dxa"/>
          </w:tcPr>
          <w:p w:rsidR="00B420C4" w:rsidRPr="00CF5BF4" w:rsidRDefault="00B420C4" w:rsidP="00F67FF1">
            <w:pPr>
              <w:keepNext/>
              <w:keepLines/>
              <w:spacing w:line="360" w:lineRule="auto"/>
              <w:jc w:val="center"/>
              <w:rPr>
                <w:rFonts w:ascii="David" w:hAnsi="David"/>
                <w:b/>
                <w:bCs/>
                <w:szCs w:val="24"/>
                <w:rtl/>
              </w:rPr>
            </w:pPr>
          </w:p>
        </w:tc>
        <w:tc>
          <w:tcPr>
            <w:tcW w:w="2835" w:type="dxa"/>
            <w:tcBorders>
              <w:top w:val="single" w:sz="4" w:space="0" w:color="auto"/>
            </w:tcBorders>
          </w:tcPr>
          <w:p w:rsidR="00B420C4" w:rsidRPr="00CF5BF4" w:rsidRDefault="004E6E19" w:rsidP="00F67FF1">
            <w:pPr>
              <w:keepNext/>
              <w:keepLines/>
              <w:spacing w:line="360" w:lineRule="auto"/>
              <w:jc w:val="center"/>
              <w:rPr>
                <w:rFonts w:ascii="David" w:hAnsi="David"/>
                <w:b/>
                <w:bCs/>
                <w:szCs w:val="24"/>
                <w:rtl/>
              </w:rPr>
            </w:pPr>
            <w:r w:rsidRPr="00CF5BF4">
              <w:rPr>
                <w:rFonts w:ascii="David" w:hAnsi="David"/>
                <w:szCs w:val="24"/>
                <w:rtl/>
              </w:rPr>
              <w:t>חתימה</w:t>
            </w:r>
          </w:p>
        </w:tc>
        <w:tc>
          <w:tcPr>
            <w:tcW w:w="283" w:type="dxa"/>
          </w:tcPr>
          <w:p w:rsidR="00B420C4" w:rsidRPr="00CF5BF4" w:rsidRDefault="00B420C4" w:rsidP="00F67FF1">
            <w:pPr>
              <w:keepNext/>
              <w:keepLines/>
              <w:spacing w:line="360" w:lineRule="auto"/>
              <w:jc w:val="center"/>
              <w:rPr>
                <w:rFonts w:ascii="David" w:hAnsi="David"/>
                <w:b/>
                <w:bCs/>
                <w:szCs w:val="24"/>
                <w:rtl/>
              </w:rPr>
            </w:pPr>
          </w:p>
        </w:tc>
        <w:tc>
          <w:tcPr>
            <w:tcW w:w="3402" w:type="dxa"/>
            <w:tcBorders>
              <w:top w:val="single" w:sz="4" w:space="0" w:color="auto"/>
            </w:tcBorders>
          </w:tcPr>
          <w:p w:rsidR="00B420C4" w:rsidRPr="00CF5BF4" w:rsidRDefault="004E6E19" w:rsidP="00F67FF1">
            <w:pPr>
              <w:keepNext/>
              <w:keepLines/>
              <w:spacing w:line="360" w:lineRule="auto"/>
              <w:jc w:val="center"/>
              <w:rPr>
                <w:rFonts w:ascii="David" w:hAnsi="David"/>
                <w:b/>
                <w:bCs/>
                <w:szCs w:val="24"/>
                <w:rtl/>
              </w:rPr>
            </w:pPr>
            <w:r w:rsidRPr="00CF5BF4">
              <w:rPr>
                <w:rFonts w:ascii="David" w:hAnsi="David"/>
                <w:szCs w:val="24"/>
                <w:rtl/>
              </w:rPr>
              <w:t xml:space="preserve">חותמת התאגיד          </w:t>
            </w:r>
          </w:p>
        </w:tc>
      </w:tr>
    </w:tbl>
    <w:p w:rsidR="00B420C4" w:rsidRPr="008E0DC0" w:rsidRDefault="00B420C4" w:rsidP="00F67FF1">
      <w:pPr>
        <w:keepNext/>
        <w:keepLines/>
        <w:spacing w:line="360" w:lineRule="auto"/>
        <w:jc w:val="both"/>
        <w:rPr>
          <w:rFonts w:ascii="David" w:hAnsi="David"/>
          <w:szCs w:val="24"/>
          <w:rtl/>
        </w:rPr>
      </w:pPr>
    </w:p>
    <w:p w:rsidR="00E938D2" w:rsidRPr="00C76187" w:rsidRDefault="00E938D2" w:rsidP="00F67FF1">
      <w:pPr>
        <w:pStyle w:val="14"/>
        <w:keepLines/>
        <w:jc w:val="left"/>
        <w:rPr>
          <w:rFonts w:ascii="David" w:hAnsi="David"/>
          <w:szCs w:val="24"/>
          <w:rtl/>
        </w:rPr>
      </w:pPr>
    </w:p>
    <w:p w:rsidR="00E938D2" w:rsidRPr="00267BC2" w:rsidRDefault="00E938D2" w:rsidP="00F67FF1">
      <w:pPr>
        <w:pStyle w:val="14"/>
        <w:keepLines/>
        <w:jc w:val="left"/>
        <w:rPr>
          <w:rFonts w:ascii="David" w:hAnsi="David"/>
          <w:szCs w:val="24"/>
          <w:rtl/>
        </w:rPr>
      </w:pPr>
    </w:p>
    <w:p w:rsidR="00026FB9" w:rsidRPr="00E53DC1" w:rsidRDefault="004E6E19">
      <w:pPr>
        <w:bidi w:val="0"/>
        <w:rPr>
          <w:rFonts w:asciiTheme="minorHAnsi" w:hAnsiTheme="minorHAnsi"/>
          <w:b/>
          <w:bCs/>
          <w:snapToGrid w:val="0"/>
          <w:szCs w:val="24"/>
        </w:rPr>
      </w:pPr>
      <w:r w:rsidRPr="00CF5BF4">
        <w:rPr>
          <w:rFonts w:ascii="David" w:hAnsi="David" w:cs="Times New Roman"/>
          <w:szCs w:val="24"/>
          <w:rtl/>
        </w:rPr>
        <w:br w:type="page"/>
      </w:r>
    </w:p>
    <w:p w:rsidR="00B74994" w:rsidRPr="008E0DC0" w:rsidRDefault="004E6E19" w:rsidP="008E0DC0">
      <w:pPr>
        <w:pStyle w:val="14"/>
        <w:jc w:val="left"/>
        <w:rPr>
          <w:rFonts w:ascii="David" w:hAnsi="David"/>
          <w:b w:val="0"/>
          <w:bCs w:val="0"/>
          <w:szCs w:val="24"/>
          <w:rtl/>
        </w:rPr>
      </w:pPr>
      <w:bookmarkStart w:id="62" w:name="_Toc75259178"/>
      <w:r w:rsidRPr="008E0DC0">
        <w:rPr>
          <w:rFonts w:ascii="David" w:hAnsi="David"/>
          <w:sz w:val="24"/>
          <w:szCs w:val="24"/>
          <w:rtl/>
        </w:rPr>
        <w:lastRenderedPageBreak/>
        <w:t xml:space="preserve">נספח </w:t>
      </w:r>
      <w:r w:rsidR="00E938D2" w:rsidRPr="008E0DC0">
        <w:rPr>
          <w:rFonts w:ascii="David" w:hAnsi="David"/>
          <w:sz w:val="24"/>
          <w:szCs w:val="24"/>
          <w:rtl/>
        </w:rPr>
        <w:t>א'</w:t>
      </w:r>
      <w:r w:rsidRPr="008E0DC0">
        <w:rPr>
          <w:rFonts w:ascii="David" w:hAnsi="David"/>
          <w:sz w:val="24"/>
          <w:szCs w:val="24"/>
          <w:rtl/>
        </w:rPr>
        <w:t xml:space="preserve">1 </w:t>
      </w:r>
      <w:r w:rsidRPr="008E0DC0">
        <w:rPr>
          <w:rFonts w:ascii="David" w:hAnsi="David"/>
          <w:b w:val="0"/>
          <w:bCs w:val="0"/>
          <w:sz w:val="24"/>
          <w:szCs w:val="24"/>
          <w:rtl/>
        </w:rPr>
        <w:t>תעודת התאגדות</w:t>
      </w:r>
      <w:bookmarkEnd w:id="62"/>
      <w:r w:rsidRPr="008E0DC0">
        <w:rPr>
          <w:rFonts w:ascii="David" w:hAnsi="David"/>
          <w:b w:val="0"/>
          <w:bCs w:val="0"/>
          <w:sz w:val="24"/>
          <w:szCs w:val="24"/>
          <w:rtl/>
        </w:rPr>
        <w:t xml:space="preserve"> </w:t>
      </w:r>
    </w:p>
    <w:p w:rsidR="00B74994" w:rsidRPr="00E53DC1" w:rsidRDefault="004E6E19" w:rsidP="00B74994">
      <w:pPr>
        <w:bidi w:val="0"/>
        <w:rPr>
          <w:rFonts w:asciiTheme="minorHAnsi" w:hAnsiTheme="minorHAnsi"/>
          <w:b/>
          <w:bCs/>
          <w:szCs w:val="24"/>
        </w:rPr>
      </w:pPr>
      <w:r w:rsidRPr="008E0DC0">
        <w:rPr>
          <w:rFonts w:ascii="David" w:hAnsi="David" w:cs="Times New Roman"/>
          <w:b/>
          <w:bCs/>
          <w:szCs w:val="24"/>
          <w:rtl/>
        </w:rPr>
        <w:br w:type="page"/>
      </w:r>
    </w:p>
    <w:p w:rsidR="00B420C4" w:rsidRPr="00E53DC1" w:rsidRDefault="00B420C4">
      <w:pPr>
        <w:bidi w:val="0"/>
        <w:rPr>
          <w:rFonts w:asciiTheme="minorHAnsi" w:hAnsiTheme="minorHAnsi"/>
          <w:b/>
          <w:bCs/>
          <w:snapToGrid w:val="0"/>
          <w:szCs w:val="24"/>
        </w:rPr>
      </w:pPr>
    </w:p>
    <w:p w:rsidR="00B74994" w:rsidRDefault="004E6E19" w:rsidP="008E0DC0">
      <w:pPr>
        <w:pStyle w:val="14"/>
        <w:jc w:val="left"/>
        <w:rPr>
          <w:rFonts w:ascii="David" w:hAnsi="David"/>
          <w:b w:val="0"/>
          <w:bCs w:val="0"/>
          <w:szCs w:val="24"/>
          <w:rtl/>
        </w:rPr>
      </w:pPr>
      <w:bookmarkStart w:id="63" w:name="_Toc75259179"/>
      <w:r w:rsidRPr="008E0DC0">
        <w:rPr>
          <w:rFonts w:ascii="David" w:hAnsi="David"/>
          <w:sz w:val="24"/>
          <w:szCs w:val="24"/>
          <w:rtl/>
        </w:rPr>
        <w:t xml:space="preserve">נספח </w:t>
      </w:r>
      <w:r w:rsidR="00026FB9" w:rsidRPr="008E0DC0">
        <w:rPr>
          <w:rFonts w:ascii="David" w:hAnsi="David"/>
          <w:sz w:val="24"/>
          <w:szCs w:val="24"/>
          <w:rtl/>
        </w:rPr>
        <w:t>א'</w:t>
      </w:r>
      <w:r w:rsidRPr="008E0DC0">
        <w:rPr>
          <w:rFonts w:ascii="David" w:hAnsi="David"/>
          <w:sz w:val="24"/>
          <w:szCs w:val="24"/>
          <w:rtl/>
        </w:rPr>
        <w:t>2</w:t>
      </w:r>
      <w:r w:rsidR="001C7722" w:rsidRPr="008E0DC0">
        <w:rPr>
          <w:rFonts w:ascii="David" w:hAnsi="David"/>
          <w:sz w:val="24"/>
          <w:szCs w:val="24"/>
          <w:rtl/>
        </w:rPr>
        <w:t xml:space="preserve"> </w:t>
      </w:r>
      <w:r w:rsidRPr="008E0DC0">
        <w:rPr>
          <w:rFonts w:ascii="David" w:hAnsi="David"/>
          <w:sz w:val="24"/>
          <w:szCs w:val="24"/>
          <w:rtl/>
        </w:rPr>
        <w:t>אישור עו"ד/רו"ח המאמ</w:t>
      </w:r>
      <w:r w:rsidR="00615678">
        <w:rPr>
          <w:rFonts w:ascii="David" w:hAnsi="David"/>
          <w:sz w:val="24"/>
          <w:szCs w:val="24"/>
          <w:rtl/>
        </w:rPr>
        <w:t xml:space="preserve">ת את </w:t>
      </w:r>
      <w:r w:rsidRPr="008E0DC0">
        <w:rPr>
          <w:rFonts w:ascii="David" w:hAnsi="David"/>
          <w:sz w:val="24"/>
          <w:szCs w:val="24"/>
          <w:rtl/>
        </w:rPr>
        <w:t>מורשי החתימה בתאגיד</w:t>
      </w:r>
      <w:bookmarkEnd w:id="63"/>
    </w:p>
    <w:p w:rsidR="00FA13E0" w:rsidRPr="00F67FF1" w:rsidRDefault="00FA13E0" w:rsidP="00F67FF1">
      <w:pPr>
        <w:rPr>
          <w:b/>
          <w:bCs/>
          <w:rtl/>
        </w:rPr>
      </w:pPr>
    </w:p>
    <w:p w:rsidR="00FA13E0" w:rsidRPr="00F67FF1" w:rsidRDefault="004E6E19" w:rsidP="00FA13E0">
      <w:pPr>
        <w:keepNext/>
        <w:spacing w:before="60" w:after="60" w:line="360" w:lineRule="auto"/>
        <w:jc w:val="both"/>
        <w:rPr>
          <w:szCs w:val="24"/>
        </w:rPr>
      </w:pPr>
      <w:r w:rsidRPr="00F67FF1">
        <w:rPr>
          <w:szCs w:val="24"/>
          <w:rtl/>
        </w:rPr>
        <w:t>אני החתום מטה, עו"ד/רו"ח ________________ אשר כתובתו____________________, מאשר בזאת כי:</w:t>
      </w:r>
    </w:p>
    <w:p w:rsidR="00FA13E0" w:rsidRPr="0002155E" w:rsidRDefault="004E6E19" w:rsidP="002F045F">
      <w:pPr>
        <w:pStyle w:val="aff5"/>
        <w:keepNext/>
        <w:numPr>
          <w:ilvl w:val="0"/>
          <w:numId w:val="43"/>
        </w:numPr>
        <w:spacing w:before="60" w:after="60" w:line="360" w:lineRule="auto"/>
        <w:contextualSpacing/>
        <w:jc w:val="both"/>
        <w:rPr>
          <w:szCs w:val="24"/>
          <w:rtl/>
        </w:rPr>
      </w:pPr>
      <w:r w:rsidRPr="0002155E">
        <w:rPr>
          <w:szCs w:val="24"/>
          <w:rtl/>
        </w:rPr>
        <w:t xml:space="preserve">מתן השירותים נשוא מכרז מס' </w:t>
      </w:r>
      <w:r>
        <w:rPr>
          <w:szCs w:val="24"/>
          <w:rtl/>
        </w:rPr>
        <w:t>_________</w:t>
      </w:r>
      <w:r w:rsidRPr="0002155E">
        <w:rPr>
          <w:szCs w:val="24"/>
          <w:rtl/>
        </w:rPr>
        <w:t xml:space="preserve"> </w:t>
      </w:r>
      <w:r w:rsidR="00DF4E23">
        <w:rPr>
          <w:szCs w:val="24"/>
          <w:rtl/>
        </w:rPr>
        <w:t xml:space="preserve">למתן שירותי </w:t>
      </w:r>
      <w:r w:rsidR="00FF1A1F" w:rsidRPr="00FF1A1F">
        <w:rPr>
          <w:szCs w:val="24"/>
          <w:rtl/>
        </w:rPr>
        <w:t>ייצוג חיצוני בתיקי תביעות אזרחיות בנושא שוויון זכויות לאנשים עם מוגבלות</w:t>
      </w:r>
      <w:r w:rsidR="00354B96" w:rsidRPr="00354B96">
        <w:rPr>
          <w:szCs w:val="24"/>
          <w:rtl/>
        </w:rPr>
        <w:t xml:space="preserve"> </w:t>
      </w:r>
      <w:r w:rsidRPr="0002155E">
        <w:rPr>
          <w:szCs w:val="24"/>
          <w:rtl/>
        </w:rPr>
        <w:t>(להלן: "המכרז") הינו במסגרת</w:t>
      </w:r>
      <w:r w:rsidRPr="0002155E">
        <w:rPr>
          <w:rFonts w:ascii="Arial" w:hAnsi="Arial"/>
          <w:color w:val="000000"/>
          <w:szCs w:val="24"/>
          <w:rtl/>
        </w:rPr>
        <w:t xml:space="preserve"> סמכויות ______________ (להלן: "המציע").</w:t>
      </w:r>
    </w:p>
    <w:p w:rsidR="00FA13E0" w:rsidRPr="0002155E" w:rsidRDefault="004E6E19" w:rsidP="002F045F">
      <w:pPr>
        <w:pStyle w:val="aff5"/>
        <w:keepNext/>
        <w:numPr>
          <w:ilvl w:val="0"/>
          <w:numId w:val="43"/>
        </w:numPr>
        <w:spacing w:before="60" w:after="60" w:line="360" w:lineRule="auto"/>
        <w:contextualSpacing/>
        <w:jc w:val="both"/>
        <w:rPr>
          <w:szCs w:val="24"/>
        </w:rPr>
      </w:pPr>
      <w:r w:rsidRPr="0002155E">
        <w:rPr>
          <w:szCs w:val="24"/>
          <w:rtl/>
        </w:rPr>
        <w:t>המציע קיבל החלטה כדין להגיש הצעה ע"פ תנאי מכרז זה.</w:t>
      </w:r>
    </w:p>
    <w:p w:rsidR="00FA13E0" w:rsidRPr="0002155E" w:rsidRDefault="004E6E19" w:rsidP="002F045F">
      <w:pPr>
        <w:pStyle w:val="aff5"/>
        <w:keepNext/>
        <w:numPr>
          <w:ilvl w:val="0"/>
          <w:numId w:val="43"/>
        </w:numPr>
        <w:spacing w:before="60" w:after="60" w:line="360" w:lineRule="auto"/>
        <w:contextualSpacing/>
        <w:jc w:val="both"/>
        <w:rPr>
          <w:szCs w:val="24"/>
        </w:rPr>
      </w:pPr>
      <w:r w:rsidRPr="0002155E">
        <w:rPr>
          <w:rFonts w:ascii="Arial" w:hAnsi="Arial"/>
          <w:color w:val="000000"/>
          <w:szCs w:val="24"/>
          <w:rtl/>
        </w:rPr>
        <w:t>החתו</w:t>
      </w:r>
      <w:r w:rsidRPr="0002155E">
        <w:rPr>
          <w:szCs w:val="24"/>
          <w:rtl/>
        </w:rPr>
        <w:t xml:space="preserve">מים על מסמכי המכרז, אשר פרטיהם הם ________________(מר/גב', ת.ז., חותמת וחתימה),  אשר זיהיתיו/ה/הם על פי ת"ז שמספרה _____________, הוא/היא/הם מורשי החתימה מטעם המציע ________________ המוסמך/ת/ים לחתום בשם המציע ולחייב את המציע בחתימתו/ה/ם. </w:t>
      </w:r>
    </w:p>
    <w:p w:rsidR="00FA13E0" w:rsidRPr="0002155E" w:rsidRDefault="004E6E19" w:rsidP="002F045F">
      <w:pPr>
        <w:pStyle w:val="aff5"/>
        <w:keepNext/>
        <w:numPr>
          <w:ilvl w:val="0"/>
          <w:numId w:val="43"/>
        </w:numPr>
        <w:spacing w:before="60" w:after="60" w:line="360" w:lineRule="auto"/>
        <w:contextualSpacing/>
        <w:jc w:val="both"/>
        <w:rPr>
          <w:szCs w:val="24"/>
        </w:rPr>
      </w:pPr>
      <w:r w:rsidRPr="0002155E">
        <w:rPr>
          <w:rFonts w:ascii="Arial" w:hAnsi="Arial"/>
          <w:color w:val="000000"/>
          <w:szCs w:val="24"/>
          <w:rtl/>
        </w:rPr>
        <w:t>מתן השירותים נשוא מכרז זה הינו בהתאם למסמכי ההתאגדות של המציע.</w:t>
      </w:r>
    </w:p>
    <w:p w:rsidR="00FA13E0" w:rsidRDefault="004E6E19" w:rsidP="00FA13E0">
      <w:pPr>
        <w:jc w:val="both"/>
        <w:rPr>
          <w:rFonts w:ascii="Calibri" w:hAnsi="Calibri" w:cs="Times New Roman"/>
          <w:color w:val="000000"/>
          <w:sz w:val="22"/>
          <w:szCs w:val="22"/>
          <w:rtl/>
          <w:lang w:eastAsia="en-US"/>
        </w:rPr>
      </w:pPr>
      <w:r>
        <w:rPr>
          <w:rFonts w:cs="Arial"/>
          <w:color w:val="000000"/>
          <w:sz w:val="22"/>
          <w:szCs w:val="22"/>
          <w:rtl/>
          <w:lang w:eastAsia="en-US"/>
        </w:rPr>
        <w:t> </w:t>
      </w:r>
    </w:p>
    <w:p w:rsidR="00FA13E0" w:rsidRDefault="004E6E19" w:rsidP="00FA13E0">
      <w:pPr>
        <w:jc w:val="both"/>
        <w:rPr>
          <w:rFonts w:ascii="Calibri" w:hAnsi="Calibri" w:cs="Times New Roman"/>
          <w:color w:val="000000"/>
          <w:sz w:val="22"/>
          <w:szCs w:val="22"/>
          <w:rtl/>
          <w:lang w:eastAsia="en-US"/>
        </w:rPr>
      </w:pPr>
      <w:r>
        <w:rPr>
          <w:rFonts w:cs="Arial"/>
          <w:color w:val="000000"/>
          <w:sz w:val="22"/>
          <w:szCs w:val="22"/>
          <w:rtl/>
          <w:lang w:eastAsia="en-US"/>
        </w:rPr>
        <w:t> </w:t>
      </w:r>
    </w:p>
    <w:tbl>
      <w:tblPr>
        <w:bidiVisual/>
        <w:tblW w:w="89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4"/>
        <w:gridCol w:w="3824"/>
        <w:gridCol w:w="3117"/>
      </w:tblGrid>
      <w:tr w:rsidR="000945AD" w:rsidTr="00FA13E0">
        <w:trPr>
          <w:trHeight w:val="337"/>
          <w:jc w:val="center"/>
        </w:trPr>
        <w:tc>
          <w:tcPr>
            <w:tcW w:w="1985" w:type="dxa"/>
            <w:vAlign w:val="center"/>
          </w:tcPr>
          <w:p w:rsidR="00FA13E0" w:rsidRDefault="00FA13E0">
            <w:pPr>
              <w:spacing w:line="360" w:lineRule="auto"/>
              <w:jc w:val="both"/>
              <w:rPr>
                <w:rFonts w:ascii="Arial" w:hAnsi="Arial"/>
                <w:b/>
                <w:bCs/>
                <w:szCs w:val="24"/>
                <w:rtl/>
              </w:rPr>
            </w:pPr>
          </w:p>
        </w:tc>
        <w:tc>
          <w:tcPr>
            <w:tcW w:w="3827" w:type="dxa"/>
            <w:vAlign w:val="center"/>
          </w:tcPr>
          <w:p w:rsidR="00FA13E0" w:rsidRDefault="00FA13E0">
            <w:pPr>
              <w:spacing w:line="360" w:lineRule="auto"/>
              <w:jc w:val="both"/>
              <w:rPr>
                <w:b/>
                <w:bCs/>
              </w:rPr>
            </w:pPr>
          </w:p>
        </w:tc>
        <w:tc>
          <w:tcPr>
            <w:tcW w:w="3119" w:type="dxa"/>
            <w:vAlign w:val="center"/>
          </w:tcPr>
          <w:p w:rsidR="00FA13E0" w:rsidRDefault="00FA13E0">
            <w:pPr>
              <w:spacing w:line="360" w:lineRule="auto"/>
              <w:jc w:val="both"/>
              <w:rPr>
                <w:b/>
                <w:bCs/>
              </w:rPr>
            </w:pPr>
          </w:p>
        </w:tc>
      </w:tr>
      <w:tr w:rsidR="000945AD" w:rsidTr="00FA13E0">
        <w:trPr>
          <w:trHeight w:val="289"/>
          <w:jc w:val="center"/>
        </w:trPr>
        <w:tc>
          <w:tcPr>
            <w:tcW w:w="1985" w:type="dxa"/>
            <w:shd w:val="pct5" w:color="auto" w:fill="auto"/>
            <w:hideMark/>
          </w:tcPr>
          <w:p w:rsidR="00FA13E0" w:rsidRDefault="004E6E19" w:rsidP="00F67FF1">
            <w:pPr>
              <w:spacing w:line="360" w:lineRule="auto"/>
              <w:jc w:val="center"/>
              <w:rPr>
                <w:b/>
                <w:bCs/>
              </w:rPr>
            </w:pPr>
            <w:r>
              <w:rPr>
                <w:b/>
                <w:bCs/>
                <w:rtl/>
              </w:rPr>
              <w:t>תאריך</w:t>
            </w:r>
          </w:p>
        </w:tc>
        <w:tc>
          <w:tcPr>
            <w:tcW w:w="3827" w:type="dxa"/>
            <w:shd w:val="pct5" w:color="auto" w:fill="auto"/>
            <w:hideMark/>
          </w:tcPr>
          <w:p w:rsidR="00FA13E0" w:rsidRDefault="004E6E19" w:rsidP="00F67FF1">
            <w:pPr>
              <w:spacing w:line="360" w:lineRule="auto"/>
              <w:jc w:val="center"/>
              <w:rPr>
                <w:b/>
                <w:bCs/>
              </w:rPr>
            </w:pPr>
            <w:r>
              <w:rPr>
                <w:b/>
                <w:bCs/>
                <w:rtl/>
              </w:rPr>
              <w:t>שם מלא של רואה חשבון/ עורך דין המציע</w:t>
            </w:r>
          </w:p>
        </w:tc>
        <w:tc>
          <w:tcPr>
            <w:tcW w:w="3119" w:type="dxa"/>
            <w:shd w:val="pct5" w:color="auto" w:fill="auto"/>
            <w:hideMark/>
          </w:tcPr>
          <w:p w:rsidR="00FA13E0" w:rsidRDefault="004E6E19" w:rsidP="00F67FF1">
            <w:pPr>
              <w:spacing w:line="360" w:lineRule="auto"/>
              <w:jc w:val="center"/>
              <w:rPr>
                <w:b/>
                <w:bCs/>
              </w:rPr>
            </w:pPr>
            <w:r>
              <w:rPr>
                <w:b/>
                <w:bCs/>
                <w:rtl/>
              </w:rPr>
              <w:t>חתימה וחותמת רואה חשבון/ עורך דין המציע</w:t>
            </w:r>
          </w:p>
        </w:tc>
      </w:tr>
    </w:tbl>
    <w:p w:rsidR="00FA13E0" w:rsidRDefault="00FA13E0" w:rsidP="00FA13E0">
      <w:pPr>
        <w:jc w:val="both"/>
        <w:rPr>
          <w:rFonts w:ascii="Arial" w:hAnsi="Arial" w:cs="Miriam"/>
          <w:sz w:val="20"/>
        </w:rPr>
      </w:pPr>
    </w:p>
    <w:p w:rsidR="00FA13E0" w:rsidRDefault="00FA13E0" w:rsidP="00FA13E0">
      <w:pPr>
        <w:spacing w:line="360" w:lineRule="auto"/>
        <w:ind w:firstLine="453"/>
        <w:jc w:val="both"/>
        <w:rPr>
          <w:b/>
          <w:bCs/>
          <w:rtl/>
        </w:rPr>
      </w:pPr>
    </w:p>
    <w:p w:rsidR="00FA13E0" w:rsidRPr="00F67FF1" w:rsidRDefault="00FA13E0" w:rsidP="00F67FF1">
      <w:pPr>
        <w:rPr>
          <w:b/>
          <w:bCs/>
          <w:rtl/>
        </w:rPr>
      </w:pPr>
    </w:p>
    <w:p w:rsidR="00B74994" w:rsidRPr="008E0DC0" w:rsidRDefault="00B74994" w:rsidP="00B74994">
      <w:pPr>
        <w:spacing w:line="360" w:lineRule="auto"/>
        <w:jc w:val="center"/>
        <w:rPr>
          <w:rFonts w:ascii="David" w:hAnsi="David"/>
          <w:b/>
          <w:bCs/>
          <w:szCs w:val="24"/>
          <w:rtl/>
        </w:rPr>
      </w:pPr>
    </w:p>
    <w:p w:rsidR="00B74994" w:rsidRPr="008E0DC0" w:rsidRDefault="00B74994" w:rsidP="00B74994">
      <w:pPr>
        <w:spacing w:line="360" w:lineRule="auto"/>
        <w:jc w:val="center"/>
        <w:rPr>
          <w:rFonts w:ascii="David" w:hAnsi="David"/>
          <w:b/>
          <w:bCs/>
          <w:szCs w:val="24"/>
          <w:rtl/>
        </w:rPr>
      </w:pPr>
    </w:p>
    <w:p w:rsidR="001C7722" w:rsidRPr="00E53DC1" w:rsidRDefault="004E6E19">
      <w:pPr>
        <w:bidi w:val="0"/>
        <w:rPr>
          <w:rFonts w:asciiTheme="minorHAnsi" w:hAnsiTheme="minorHAnsi"/>
          <w:b/>
          <w:bCs/>
          <w:szCs w:val="24"/>
        </w:rPr>
      </w:pPr>
      <w:r w:rsidRPr="008E0DC0">
        <w:rPr>
          <w:rFonts w:ascii="David" w:hAnsi="David" w:cs="Times New Roman"/>
          <w:b/>
          <w:bCs/>
          <w:szCs w:val="24"/>
          <w:rtl/>
        </w:rPr>
        <w:br w:type="page"/>
      </w:r>
    </w:p>
    <w:p w:rsidR="00B74994" w:rsidRPr="008E0DC0" w:rsidRDefault="004E6E19" w:rsidP="008E0DC0">
      <w:pPr>
        <w:pStyle w:val="14"/>
        <w:jc w:val="left"/>
        <w:rPr>
          <w:rFonts w:ascii="David" w:hAnsi="David"/>
          <w:b w:val="0"/>
          <w:bCs w:val="0"/>
          <w:szCs w:val="24"/>
          <w:rtl/>
        </w:rPr>
      </w:pPr>
      <w:bookmarkStart w:id="64" w:name="_Toc75259180"/>
      <w:r w:rsidRPr="008E0DC0">
        <w:rPr>
          <w:rFonts w:ascii="David" w:hAnsi="David"/>
          <w:sz w:val="24"/>
          <w:szCs w:val="24"/>
          <w:rtl/>
        </w:rPr>
        <w:lastRenderedPageBreak/>
        <w:t xml:space="preserve">נספח </w:t>
      </w:r>
      <w:r w:rsidR="00B420C4" w:rsidRPr="008E0DC0">
        <w:rPr>
          <w:rFonts w:ascii="David" w:hAnsi="David"/>
          <w:sz w:val="24"/>
          <w:szCs w:val="24"/>
          <w:rtl/>
        </w:rPr>
        <w:t>א'</w:t>
      </w:r>
      <w:r w:rsidRPr="008E0DC0">
        <w:rPr>
          <w:rFonts w:ascii="David" w:hAnsi="David"/>
          <w:sz w:val="24"/>
          <w:szCs w:val="24"/>
          <w:rtl/>
        </w:rPr>
        <w:t>3</w:t>
      </w:r>
      <w:r w:rsidR="001C7722" w:rsidRPr="008E0DC0">
        <w:rPr>
          <w:rFonts w:ascii="David" w:hAnsi="David"/>
          <w:sz w:val="24"/>
          <w:szCs w:val="24"/>
          <w:rtl/>
        </w:rPr>
        <w:t xml:space="preserve"> </w:t>
      </w:r>
      <w:r w:rsidRPr="008E0DC0">
        <w:rPr>
          <w:rFonts w:ascii="David" w:hAnsi="David"/>
          <w:sz w:val="24"/>
          <w:szCs w:val="24"/>
          <w:rtl/>
        </w:rPr>
        <w:t>תעודת עוסק מורשה או היות המציע תחת איחוד עוסקים</w:t>
      </w:r>
      <w:bookmarkEnd w:id="64"/>
    </w:p>
    <w:p w:rsidR="00B74994" w:rsidRPr="008E0DC0" w:rsidRDefault="00B74994" w:rsidP="00B74994">
      <w:pPr>
        <w:spacing w:line="360" w:lineRule="auto"/>
        <w:jc w:val="center"/>
        <w:rPr>
          <w:rFonts w:ascii="David" w:hAnsi="David"/>
          <w:b/>
          <w:bCs/>
          <w:szCs w:val="24"/>
          <w:rtl/>
        </w:rPr>
      </w:pPr>
    </w:p>
    <w:p w:rsidR="00B74994" w:rsidRPr="008E0DC0" w:rsidRDefault="00B74994" w:rsidP="00B74994">
      <w:pPr>
        <w:spacing w:line="360" w:lineRule="auto"/>
        <w:jc w:val="center"/>
        <w:rPr>
          <w:rFonts w:ascii="David" w:hAnsi="David"/>
          <w:b/>
          <w:bCs/>
          <w:szCs w:val="24"/>
          <w:rtl/>
        </w:rPr>
      </w:pPr>
    </w:p>
    <w:p w:rsidR="00B420C4" w:rsidRPr="00E53DC1" w:rsidRDefault="004E6E19">
      <w:pPr>
        <w:bidi w:val="0"/>
        <w:rPr>
          <w:rFonts w:asciiTheme="minorHAnsi" w:hAnsiTheme="minorHAnsi"/>
          <w:b/>
          <w:bCs/>
          <w:snapToGrid w:val="0"/>
          <w:szCs w:val="24"/>
        </w:rPr>
      </w:pPr>
      <w:r w:rsidRPr="00CF5BF4">
        <w:rPr>
          <w:rFonts w:ascii="David" w:hAnsi="David" w:cs="Times New Roman"/>
          <w:szCs w:val="24"/>
          <w:rtl/>
        </w:rPr>
        <w:br w:type="page"/>
      </w:r>
    </w:p>
    <w:p w:rsidR="00B74994" w:rsidRPr="008E0DC0" w:rsidRDefault="004E6E19" w:rsidP="008E0DC0">
      <w:pPr>
        <w:pStyle w:val="14"/>
        <w:jc w:val="left"/>
        <w:rPr>
          <w:rFonts w:ascii="David" w:hAnsi="David"/>
          <w:b w:val="0"/>
          <w:bCs w:val="0"/>
          <w:szCs w:val="24"/>
          <w:rtl/>
        </w:rPr>
      </w:pPr>
      <w:bookmarkStart w:id="65" w:name="_Toc75259181"/>
      <w:r w:rsidRPr="008E0DC0">
        <w:rPr>
          <w:rFonts w:ascii="David" w:hAnsi="David"/>
          <w:sz w:val="24"/>
          <w:szCs w:val="24"/>
          <w:rtl/>
        </w:rPr>
        <w:lastRenderedPageBreak/>
        <w:t xml:space="preserve">נספח </w:t>
      </w:r>
      <w:r w:rsidR="00B420C4" w:rsidRPr="008E0DC0">
        <w:rPr>
          <w:rFonts w:ascii="David" w:hAnsi="David"/>
          <w:sz w:val="24"/>
          <w:szCs w:val="24"/>
          <w:rtl/>
        </w:rPr>
        <w:t>א'</w:t>
      </w:r>
      <w:r w:rsidRPr="008E0DC0">
        <w:rPr>
          <w:rFonts w:ascii="David" w:hAnsi="David"/>
          <w:sz w:val="24"/>
          <w:szCs w:val="24"/>
          <w:rtl/>
        </w:rPr>
        <w:t>4</w:t>
      </w:r>
      <w:r w:rsidR="001C7722" w:rsidRPr="008E0DC0">
        <w:rPr>
          <w:rFonts w:ascii="David" w:hAnsi="David"/>
          <w:sz w:val="24"/>
          <w:szCs w:val="24"/>
          <w:rtl/>
        </w:rPr>
        <w:t xml:space="preserve"> </w:t>
      </w:r>
      <w:r w:rsidRPr="008E0DC0">
        <w:rPr>
          <w:rFonts w:ascii="David" w:hAnsi="David"/>
          <w:sz w:val="24"/>
          <w:szCs w:val="24"/>
          <w:rtl/>
        </w:rPr>
        <w:t>אישור על העדר חובות לרשם התאגידים – נסח חברה</w:t>
      </w:r>
      <w:bookmarkEnd w:id="65"/>
      <w:r w:rsidRPr="008E0DC0">
        <w:rPr>
          <w:rFonts w:ascii="David" w:hAnsi="David"/>
          <w:sz w:val="24"/>
          <w:szCs w:val="24"/>
          <w:rtl/>
        </w:rPr>
        <w:t xml:space="preserve"> </w:t>
      </w:r>
    </w:p>
    <w:p w:rsidR="00B74994" w:rsidRPr="008E0DC0" w:rsidRDefault="00B74994" w:rsidP="00B74994">
      <w:pPr>
        <w:spacing w:line="360" w:lineRule="auto"/>
        <w:jc w:val="center"/>
        <w:rPr>
          <w:rFonts w:ascii="David" w:hAnsi="David"/>
          <w:b/>
          <w:bCs/>
          <w:szCs w:val="24"/>
          <w:rtl/>
        </w:rPr>
      </w:pPr>
    </w:p>
    <w:p w:rsidR="00B420C4" w:rsidRPr="00E53DC1" w:rsidRDefault="004E6E19">
      <w:pPr>
        <w:bidi w:val="0"/>
        <w:rPr>
          <w:rFonts w:asciiTheme="minorHAnsi" w:hAnsiTheme="minorHAnsi"/>
          <w:b/>
          <w:bCs/>
          <w:snapToGrid w:val="0"/>
          <w:szCs w:val="24"/>
        </w:rPr>
      </w:pPr>
      <w:r w:rsidRPr="00CF5BF4">
        <w:rPr>
          <w:rFonts w:ascii="David" w:hAnsi="David" w:cs="Times New Roman"/>
          <w:szCs w:val="24"/>
          <w:rtl/>
        </w:rPr>
        <w:br w:type="page"/>
      </w:r>
    </w:p>
    <w:p w:rsidR="00B74994" w:rsidRPr="008E0DC0" w:rsidRDefault="004E6E19" w:rsidP="008E0DC0">
      <w:pPr>
        <w:pStyle w:val="14"/>
        <w:jc w:val="both"/>
        <w:rPr>
          <w:rFonts w:ascii="David" w:hAnsi="David"/>
          <w:b w:val="0"/>
          <w:bCs w:val="0"/>
          <w:szCs w:val="24"/>
          <w:rtl/>
        </w:rPr>
      </w:pPr>
      <w:bookmarkStart w:id="66" w:name="_Toc75259182"/>
      <w:r w:rsidRPr="008E0DC0">
        <w:rPr>
          <w:rFonts w:ascii="David" w:hAnsi="David"/>
          <w:sz w:val="24"/>
          <w:szCs w:val="24"/>
          <w:rtl/>
        </w:rPr>
        <w:lastRenderedPageBreak/>
        <w:t xml:space="preserve">נספח </w:t>
      </w:r>
      <w:r w:rsidR="00B420C4" w:rsidRPr="008E0DC0">
        <w:rPr>
          <w:rFonts w:ascii="David" w:hAnsi="David"/>
          <w:sz w:val="24"/>
          <w:szCs w:val="24"/>
          <w:rtl/>
        </w:rPr>
        <w:t>א'</w:t>
      </w:r>
      <w:r w:rsidRPr="008E0DC0">
        <w:rPr>
          <w:rFonts w:ascii="David" w:hAnsi="David"/>
          <w:sz w:val="24"/>
          <w:szCs w:val="24"/>
          <w:rtl/>
        </w:rPr>
        <w:t>5</w:t>
      </w:r>
      <w:r w:rsidR="001C7722" w:rsidRPr="008E0DC0">
        <w:rPr>
          <w:rFonts w:ascii="David" w:hAnsi="David"/>
          <w:sz w:val="24"/>
          <w:szCs w:val="24"/>
          <w:rtl/>
        </w:rPr>
        <w:t xml:space="preserve"> </w:t>
      </w:r>
      <w:r w:rsidRPr="008E0DC0">
        <w:rPr>
          <w:rFonts w:ascii="David" w:hAnsi="David"/>
          <w:sz w:val="24"/>
          <w:szCs w:val="24"/>
          <w:rtl/>
        </w:rPr>
        <w:t>האישורים הנדרשים עפ"י חוק עסקאות גופים ציבוריים (אכיפת ניהול חשבונות ותשלום חובות מס), התשל"ו – 1976</w:t>
      </w:r>
      <w:bookmarkEnd w:id="66"/>
    </w:p>
    <w:p w:rsidR="00B74994" w:rsidRPr="008E0DC0" w:rsidRDefault="00B74994" w:rsidP="00B74994">
      <w:pPr>
        <w:pStyle w:val="22"/>
        <w:ind w:left="-710"/>
        <w:jc w:val="center"/>
        <w:rPr>
          <w:rFonts w:ascii="David" w:hAnsi="David"/>
          <w:b w:val="0"/>
          <w:bCs w:val="0"/>
          <w:sz w:val="24"/>
          <w:u w:val="single"/>
          <w:rtl/>
        </w:rPr>
      </w:pPr>
    </w:p>
    <w:p w:rsidR="00B74994" w:rsidRPr="008E0DC0" w:rsidRDefault="00B74994" w:rsidP="00B74994">
      <w:pPr>
        <w:spacing w:line="360" w:lineRule="auto"/>
        <w:jc w:val="center"/>
        <w:rPr>
          <w:rFonts w:ascii="David" w:hAnsi="David"/>
          <w:b/>
          <w:bCs/>
          <w:szCs w:val="24"/>
          <w:rtl/>
        </w:rPr>
      </w:pPr>
    </w:p>
    <w:p w:rsidR="00B74994" w:rsidRDefault="004E6E19" w:rsidP="008E0DC0">
      <w:pPr>
        <w:pStyle w:val="14"/>
        <w:jc w:val="left"/>
        <w:rPr>
          <w:rFonts w:ascii="David" w:hAnsi="David"/>
          <w:b w:val="0"/>
          <w:bCs w:val="0"/>
          <w:szCs w:val="24"/>
          <w:rtl/>
        </w:rPr>
      </w:pPr>
      <w:r w:rsidRPr="008E0DC0">
        <w:rPr>
          <w:rFonts w:ascii="David" w:hAnsi="David" w:cs="Times New Roman"/>
          <w:b w:val="0"/>
          <w:bCs w:val="0"/>
          <w:sz w:val="24"/>
          <w:szCs w:val="24"/>
          <w:rtl/>
        </w:rPr>
        <w:br w:type="page"/>
      </w:r>
      <w:bookmarkStart w:id="67" w:name="_Toc75259183"/>
      <w:r w:rsidRPr="008E0DC0">
        <w:rPr>
          <w:rFonts w:ascii="David" w:hAnsi="David"/>
          <w:sz w:val="24"/>
          <w:szCs w:val="24"/>
          <w:rtl/>
        </w:rPr>
        <w:lastRenderedPageBreak/>
        <w:t xml:space="preserve">נספח </w:t>
      </w:r>
      <w:r w:rsidR="00B420C4" w:rsidRPr="008E0DC0">
        <w:rPr>
          <w:rFonts w:ascii="David" w:hAnsi="David"/>
          <w:sz w:val="24"/>
          <w:szCs w:val="24"/>
          <w:rtl/>
        </w:rPr>
        <w:t>א'</w:t>
      </w:r>
      <w:r w:rsidRPr="008E0DC0">
        <w:rPr>
          <w:rFonts w:ascii="David" w:hAnsi="David"/>
          <w:sz w:val="24"/>
          <w:szCs w:val="24"/>
          <w:rtl/>
        </w:rPr>
        <w:t>6</w:t>
      </w:r>
      <w:r w:rsidR="001C7722" w:rsidRPr="008E0DC0">
        <w:rPr>
          <w:rFonts w:ascii="David" w:hAnsi="David"/>
          <w:sz w:val="24"/>
          <w:szCs w:val="24"/>
          <w:rtl/>
        </w:rPr>
        <w:t xml:space="preserve"> </w:t>
      </w:r>
      <w:r w:rsidRPr="008E0DC0">
        <w:rPr>
          <w:rFonts w:ascii="David" w:hAnsi="David"/>
          <w:sz w:val="24"/>
          <w:szCs w:val="24"/>
          <w:rtl/>
        </w:rPr>
        <w:t>תצהיר בדבר תשלום שכר מינימום ותשלומים סוציאליים</w:t>
      </w:r>
      <w:bookmarkEnd w:id="67"/>
    </w:p>
    <w:p w:rsidR="00A73960" w:rsidRDefault="00A73960" w:rsidP="00F67FF1">
      <w:pPr>
        <w:rPr>
          <w:rtl/>
        </w:rPr>
      </w:pPr>
    </w:p>
    <w:p w:rsidR="00CF5829" w:rsidRPr="007E1D21" w:rsidRDefault="004E6E19" w:rsidP="00CF5829">
      <w:pPr>
        <w:spacing w:line="360" w:lineRule="auto"/>
        <w:jc w:val="both"/>
        <w:rPr>
          <w:rFonts w:ascii="David" w:hAnsi="David"/>
          <w:szCs w:val="24"/>
          <w:lang w:eastAsia="en-US"/>
        </w:rPr>
      </w:pPr>
      <w:r w:rsidRPr="007E1D21">
        <w:rPr>
          <w:rFonts w:ascii="David" w:hAnsi="David"/>
          <w:szCs w:val="24"/>
          <w:rtl/>
        </w:rPr>
        <w:t>אני הח"מ _______________ ת.ז. _______________ לאחר שהוזהרתי כי עלי לומר את האמת וכי אהיה צפוי לעונשים הקבועים בחוק אם לא אעשה כן, מצהיר/ה בזה כדלקמן:</w:t>
      </w:r>
    </w:p>
    <w:p w:rsidR="00CF5829" w:rsidRPr="007E1D21" w:rsidRDefault="004E6E19" w:rsidP="00120C3F">
      <w:pPr>
        <w:spacing w:line="360" w:lineRule="auto"/>
        <w:jc w:val="both"/>
        <w:rPr>
          <w:rFonts w:ascii="David" w:hAnsi="David"/>
          <w:szCs w:val="24"/>
          <w:rtl/>
        </w:rPr>
      </w:pPr>
      <w:r w:rsidRPr="007E1D21">
        <w:rPr>
          <w:rFonts w:ascii="David" w:hAnsi="David"/>
          <w:szCs w:val="24"/>
          <w:rtl/>
        </w:rPr>
        <w:t>הנני נותן תצהיר זה בשם ___________________ שהוא המציע (להלן:  "</w:t>
      </w:r>
      <w:r w:rsidRPr="007E1D21">
        <w:rPr>
          <w:rFonts w:ascii="David" w:hAnsi="David"/>
          <w:b/>
          <w:bCs/>
          <w:szCs w:val="24"/>
          <w:rtl/>
        </w:rPr>
        <w:t>המציע</w:t>
      </w:r>
      <w:r w:rsidRPr="007E1D21">
        <w:rPr>
          <w:rFonts w:ascii="David" w:hAnsi="David"/>
          <w:szCs w:val="24"/>
          <w:rtl/>
        </w:rPr>
        <w:t xml:space="preserve">") המבקש להתקשר עם עורך התקשרות מספר </w:t>
      </w:r>
      <w:r w:rsidR="009A69D7">
        <w:rPr>
          <w:rFonts w:ascii="Arial" w:hAnsi="Arial"/>
          <w:szCs w:val="24"/>
          <w:rtl/>
        </w:rPr>
        <w:t>31-20</w:t>
      </w:r>
      <w:r w:rsidR="00914912">
        <w:rPr>
          <w:rFonts w:ascii="Arial" w:hAnsi="Arial"/>
          <w:szCs w:val="24"/>
          <w:rtl/>
        </w:rPr>
        <w:t>21</w:t>
      </w:r>
      <w:r w:rsidR="00167378" w:rsidRPr="007E1D21">
        <w:rPr>
          <w:rFonts w:ascii="David" w:hAnsi="David"/>
          <w:szCs w:val="24"/>
          <w:rtl/>
        </w:rPr>
        <w:t xml:space="preserve"> </w:t>
      </w:r>
      <w:r w:rsidR="00DF4E23">
        <w:rPr>
          <w:rFonts w:ascii="David" w:hAnsi="David"/>
          <w:szCs w:val="24"/>
          <w:rtl/>
        </w:rPr>
        <w:t xml:space="preserve">למתן שירותי </w:t>
      </w:r>
      <w:r w:rsidR="00F43E85" w:rsidRPr="00F43E85">
        <w:rPr>
          <w:rFonts w:ascii="David" w:hAnsi="David"/>
          <w:szCs w:val="24"/>
          <w:rtl/>
        </w:rPr>
        <w:t>ייצוג חיצוני בתיקי תביעות אזרחיות בנושא שוויון זכויות לאנשים עם מוגבלות</w:t>
      </w:r>
      <w:r w:rsidRPr="007E1D21">
        <w:rPr>
          <w:rFonts w:ascii="David" w:hAnsi="David"/>
          <w:szCs w:val="24"/>
          <w:rtl/>
        </w:rPr>
        <w:t xml:space="preserve">. אני מצהיר/ה כי הנני מוסמך/ת לתת תצהיר זה בשם המציע. </w:t>
      </w:r>
    </w:p>
    <w:p w:rsidR="00CF5829" w:rsidRPr="007E1D21" w:rsidRDefault="004E6E19" w:rsidP="00CF5829">
      <w:pPr>
        <w:spacing w:line="360" w:lineRule="auto"/>
        <w:jc w:val="both"/>
        <w:rPr>
          <w:rFonts w:ascii="David" w:hAnsi="David"/>
          <w:szCs w:val="24"/>
          <w:rtl/>
        </w:rPr>
      </w:pPr>
      <w:r w:rsidRPr="007E1D21">
        <w:rPr>
          <w:rFonts w:ascii="David" w:hAnsi="David"/>
          <w:szCs w:val="24"/>
          <w:rtl/>
        </w:rPr>
        <w:t>בתצהירי זה, משמעותו של המונח "</w:t>
      </w:r>
      <w:r w:rsidRPr="007E1D21">
        <w:rPr>
          <w:rFonts w:ascii="David" w:hAnsi="David"/>
          <w:b/>
          <w:bCs/>
          <w:szCs w:val="24"/>
          <w:rtl/>
        </w:rPr>
        <w:t>בעל זיקה</w:t>
      </w:r>
      <w:r w:rsidRPr="007E1D21">
        <w:rPr>
          <w:rFonts w:ascii="David" w:hAnsi="David"/>
          <w:szCs w:val="24"/>
          <w:rtl/>
        </w:rPr>
        <w:t>" כהגדרתו בחוק עסקאות גופים ציבוריים התשל"ו-1976 (להלן:  "</w:t>
      </w:r>
      <w:r w:rsidRPr="007E1D21">
        <w:rPr>
          <w:rFonts w:ascii="David" w:hAnsi="David"/>
          <w:b/>
          <w:bCs/>
          <w:szCs w:val="24"/>
          <w:rtl/>
        </w:rPr>
        <w:t>חוק עסקאות גופים ציבוריים</w:t>
      </w:r>
      <w:r w:rsidRPr="007E1D21">
        <w:rPr>
          <w:rFonts w:ascii="David" w:hAnsi="David"/>
          <w:szCs w:val="24"/>
          <w:rtl/>
        </w:rPr>
        <w:t xml:space="preserve">"). אני מאשר/ת כי הוסברה לי משמעותו של מונח זה וכי אני מבין/ה אותו. </w:t>
      </w:r>
    </w:p>
    <w:p w:rsidR="00CF5829" w:rsidRPr="007E1D21" w:rsidRDefault="004E6E19" w:rsidP="00CF5829">
      <w:pPr>
        <w:spacing w:line="360" w:lineRule="auto"/>
        <w:jc w:val="both"/>
        <w:rPr>
          <w:rFonts w:ascii="David" w:hAnsi="David"/>
          <w:szCs w:val="24"/>
          <w:rtl/>
        </w:rPr>
      </w:pPr>
      <w:r w:rsidRPr="007E1D21">
        <w:rPr>
          <w:rFonts w:ascii="David" w:hAnsi="David"/>
          <w:szCs w:val="24"/>
          <w:rtl/>
        </w:rPr>
        <w:t xml:space="preserve">משמעותו של המונח </w:t>
      </w:r>
      <w:r w:rsidRPr="007E1D21">
        <w:rPr>
          <w:rFonts w:ascii="David" w:hAnsi="David"/>
          <w:b/>
          <w:bCs/>
          <w:szCs w:val="24"/>
          <w:rtl/>
        </w:rPr>
        <w:t>"עבירה"</w:t>
      </w:r>
      <w:r w:rsidRPr="007E1D21">
        <w:rPr>
          <w:rFonts w:ascii="David" w:hAnsi="David"/>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CF5829" w:rsidRPr="007E1D21" w:rsidRDefault="004E6E19" w:rsidP="00CF5829">
      <w:pPr>
        <w:spacing w:line="360" w:lineRule="auto"/>
        <w:jc w:val="both"/>
        <w:rPr>
          <w:rFonts w:ascii="David" w:hAnsi="David"/>
          <w:szCs w:val="24"/>
          <w:rtl/>
        </w:rPr>
      </w:pPr>
      <w:r w:rsidRPr="007E1D21">
        <w:rPr>
          <w:rFonts w:ascii="David" w:hAnsi="David"/>
          <w:szCs w:val="24"/>
          <w:rtl/>
        </w:rPr>
        <w:t>המציע הינו תאגיד הרשום בישראל.</w:t>
      </w:r>
    </w:p>
    <w:p w:rsidR="00CF5829" w:rsidRPr="007E1D21" w:rsidRDefault="004E6E19" w:rsidP="00CF5829">
      <w:pPr>
        <w:spacing w:line="360" w:lineRule="auto"/>
        <w:jc w:val="both"/>
        <w:rPr>
          <w:rFonts w:ascii="David" w:hAnsi="David"/>
          <w:szCs w:val="24"/>
          <w:rtl/>
        </w:rPr>
      </w:pPr>
      <w:r w:rsidRPr="007E1D21">
        <w:rPr>
          <w:rFonts w:ascii="David" w:hAnsi="David"/>
          <w:szCs w:val="24"/>
          <w:rtl/>
        </w:rPr>
        <w:t xml:space="preserve">(סמן </w:t>
      </w:r>
      <w:r w:rsidRPr="007E1D21">
        <w:rPr>
          <w:rFonts w:ascii="David" w:hAnsi="David"/>
          <w:szCs w:val="24"/>
        </w:rPr>
        <w:t>X</w:t>
      </w:r>
      <w:r w:rsidRPr="007E1D21">
        <w:rPr>
          <w:rFonts w:ascii="David" w:hAnsi="David"/>
          <w:szCs w:val="24"/>
          <w:rtl/>
        </w:rPr>
        <w:t xml:space="preserve"> במשבצת המתאימה)</w:t>
      </w:r>
    </w:p>
    <w:p w:rsidR="00CF5829" w:rsidRPr="007E1D21" w:rsidRDefault="004E6E19" w:rsidP="002F045F">
      <w:pPr>
        <w:numPr>
          <w:ilvl w:val="0"/>
          <w:numId w:val="46"/>
        </w:numPr>
        <w:spacing w:line="360" w:lineRule="auto"/>
        <w:ind w:left="0" w:right="360" w:firstLine="0"/>
        <w:jc w:val="both"/>
        <w:rPr>
          <w:rFonts w:ascii="David" w:hAnsi="David"/>
          <w:szCs w:val="24"/>
          <w:rtl/>
        </w:rPr>
      </w:pPr>
      <w:r w:rsidRPr="007E1D21">
        <w:rPr>
          <w:rFonts w:ascii="David" w:hAnsi="David"/>
          <w:szCs w:val="24"/>
          <w:rtl/>
        </w:rPr>
        <w:t xml:space="preserve">המציע ובעל זיקה אליו </w:t>
      </w:r>
      <w:r w:rsidRPr="007E1D21">
        <w:rPr>
          <w:rFonts w:ascii="David" w:hAnsi="David"/>
          <w:b/>
          <w:bCs/>
          <w:szCs w:val="24"/>
          <w:u w:val="single"/>
          <w:rtl/>
        </w:rPr>
        <w:t>לא הורשעו</w:t>
      </w:r>
      <w:r w:rsidRPr="007E1D21">
        <w:rPr>
          <w:rFonts w:ascii="David" w:hAnsi="David"/>
          <w:szCs w:val="24"/>
          <w:rtl/>
        </w:rPr>
        <w:t xml:space="preserve"> ביותר משתי עבירות עד למועד האחרון להגשת ההצעות (להלן: "</w:t>
      </w:r>
      <w:r w:rsidRPr="007E1D21">
        <w:rPr>
          <w:rFonts w:ascii="David" w:hAnsi="David"/>
          <w:b/>
          <w:bCs/>
          <w:szCs w:val="24"/>
          <w:rtl/>
        </w:rPr>
        <w:t>מועד להגשה</w:t>
      </w:r>
      <w:r w:rsidRPr="007E1D21">
        <w:rPr>
          <w:rFonts w:ascii="David" w:hAnsi="David"/>
          <w:szCs w:val="24"/>
          <w:rtl/>
        </w:rPr>
        <w:t>") מטעם המציע בהתקשרות מספר_____________________לאספקת ____________________ עבור ___________________.</w:t>
      </w:r>
    </w:p>
    <w:p w:rsidR="00CF5829" w:rsidRPr="007E1D21" w:rsidRDefault="004E6E19" w:rsidP="002F045F">
      <w:pPr>
        <w:numPr>
          <w:ilvl w:val="0"/>
          <w:numId w:val="46"/>
        </w:numPr>
        <w:spacing w:line="360" w:lineRule="auto"/>
        <w:ind w:left="0" w:right="360" w:firstLine="0"/>
        <w:jc w:val="both"/>
        <w:rPr>
          <w:rFonts w:ascii="David" w:hAnsi="David"/>
          <w:szCs w:val="24"/>
        </w:rPr>
      </w:pPr>
      <w:r w:rsidRPr="007E1D21">
        <w:rPr>
          <w:rFonts w:ascii="David" w:hAnsi="David"/>
          <w:szCs w:val="24"/>
          <w:rtl/>
        </w:rPr>
        <w:t xml:space="preserve">המציע או בעל זיקה אליו </w:t>
      </w:r>
      <w:r w:rsidRPr="007E1D21">
        <w:rPr>
          <w:rFonts w:ascii="David" w:hAnsi="David"/>
          <w:b/>
          <w:bCs/>
          <w:szCs w:val="24"/>
          <w:u w:val="single"/>
          <w:rtl/>
        </w:rPr>
        <w:t>הורשעו</w:t>
      </w:r>
      <w:r w:rsidRPr="007E1D21">
        <w:rPr>
          <w:rFonts w:ascii="David" w:hAnsi="David"/>
          <w:szCs w:val="24"/>
          <w:rtl/>
        </w:rPr>
        <w:t xml:space="preserve"> בפסק דין  ביותר משתי עבירות </w:t>
      </w:r>
      <w:r w:rsidRPr="007E1D21">
        <w:rPr>
          <w:rFonts w:ascii="David" w:hAnsi="David"/>
          <w:b/>
          <w:bCs/>
          <w:szCs w:val="24"/>
          <w:u w:val="single"/>
          <w:rtl/>
        </w:rPr>
        <w:t>וחלפה שנה אחת</w:t>
      </w:r>
      <w:r w:rsidRPr="007E1D21">
        <w:rPr>
          <w:rFonts w:ascii="David" w:hAnsi="David"/>
          <w:szCs w:val="24"/>
          <w:rtl/>
        </w:rPr>
        <w:t xml:space="preserve"> לפחות ממועד ההרשעה האחרונה ועד למועד ההגשה. </w:t>
      </w:r>
    </w:p>
    <w:p w:rsidR="00CF5829" w:rsidRPr="007E1D21" w:rsidRDefault="004E6E19" w:rsidP="002F045F">
      <w:pPr>
        <w:numPr>
          <w:ilvl w:val="0"/>
          <w:numId w:val="46"/>
        </w:numPr>
        <w:spacing w:line="360" w:lineRule="auto"/>
        <w:ind w:left="0" w:right="360" w:firstLine="0"/>
        <w:jc w:val="both"/>
        <w:rPr>
          <w:rFonts w:ascii="David" w:hAnsi="David"/>
          <w:szCs w:val="24"/>
        </w:rPr>
      </w:pPr>
      <w:r w:rsidRPr="007E1D21">
        <w:rPr>
          <w:rFonts w:ascii="David" w:hAnsi="David"/>
          <w:szCs w:val="24"/>
          <w:rtl/>
        </w:rPr>
        <w:t xml:space="preserve">המציע או בעל זיקה אליו </w:t>
      </w:r>
      <w:r w:rsidRPr="007E1D21">
        <w:rPr>
          <w:rFonts w:ascii="David" w:hAnsi="David"/>
          <w:b/>
          <w:bCs/>
          <w:szCs w:val="24"/>
          <w:u w:val="single"/>
          <w:rtl/>
        </w:rPr>
        <w:t>הורשעו</w:t>
      </w:r>
      <w:r w:rsidRPr="007E1D21">
        <w:rPr>
          <w:rFonts w:ascii="David" w:hAnsi="David"/>
          <w:szCs w:val="24"/>
          <w:rtl/>
        </w:rPr>
        <w:t xml:space="preserve"> בפסק דין  ביותר משתי עבירות </w:t>
      </w:r>
      <w:r w:rsidRPr="007E1D21">
        <w:rPr>
          <w:rFonts w:ascii="David" w:hAnsi="David"/>
          <w:b/>
          <w:bCs/>
          <w:szCs w:val="24"/>
          <w:u w:val="single"/>
          <w:rtl/>
        </w:rPr>
        <w:t>ולא חלפה שנה אחת</w:t>
      </w:r>
      <w:r w:rsidRPr="007E1D21">
        <w:rPr>
          <w:rFonts w:ascii="David" w:hAnsi="David"/>
          <w:szCs w:val="24"/>
          <w:rtl/>
        </w:rPr>
        <w:t xml:space="preserve"> לפחות ממועד ההרשעה האחרונה ועד למועד ההגשה. </w:t>
      </w:r>
    </w:p>
    <w:p w:rsidR="00A73960" w:rsidRPr="00F67FF1" w:rsidRDefault="00A73960" w:rsidP="00A73960">
      <w:pPr>
        <w:spacing w:line="360" w:lineRule="auto"/>
        <w:jc w:val="both"/>
        <w:rPr>
          <w:rFonts w:ascii="David" w:hAnsi="David"/>
          <w:b/>
          <w:bCs/>
          <w:szCs w:val="24"/>
          <w:rtl/>
        </w:rPr>
      </w:pPr>
    </w:p>
    <w:p w:rsidR="00A73960" w:rsidRDefault="004E6E19" w:rsidP="00A73960">
      <w:pPr>
        <w:spacing w:line="360" w:lineRule="auto"/>
        <w:jc w:val="both"/>
        <w:rPr>
          <w:rFonts w:ascii="David" w:hAnsi="David"/>
          <w:szCs w:val="24"/>
          <w:rtl/>
        </w:rPr>
      </w:pPr>
      <w:r w:rsidRPr="00F67FF1">
        <w:rPr>
          <w:rFonts w:ascii="David" w:hAnsi="David"/>
          <w:szCs w:val="24"/>
          <w:rtl/>
        </w:rPr>
        <w:t xml:space="preserve">זה שמי, להלן חתימתי ותוכן תצהירי דלעיל אמת. </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0945AD" w:rsidTr="00456DA3">
        <w:tc>
          <w:tcPr>
            <w:tcW w:w="1659" w:type="dxa"/>
            <w:tcBorders>
              <w:bottom w:val="single" w:sz="4" w:space="0" w:color="auto"/>
            </w:tcBorders>
          </w:tcPr>
          <w:p w:rsidR="00A73960" w:rsidRPr="00CF5BF4" w:rsidRDefault="00A73960" w:rsidP="00456DA3">
            <w:pPr>
              <w:spacing w:line="360" w:lineRule="auto"/>
              <w:jc w:val="center"/>
              <w:rPr>
                <w:rFonts w:ascii="David" w:hAnsi="David"/>
                <w:b/>
                <w:bCs/>
                <w:szCs w:val="24"/>
                <w:rtl/>
              </w:rPr>
            </w:pPr>
          </w:p>
        </w:tc>
        <w:tc>
          <w:tcPr>
            <w:tcW w:w="283" w:type="dxa"/>
          </w:tcPr>
          <w:p w:rsidR="00A73960" w:rsidRPr="00CF5BF4" w:rsidRDefault="00A73960" w:rsidP="00456DA3">
            <w:pPr>
              <w:spacing w:line="360" w:lineRule="auto"/>
              <w:jc w:val="center"/>
              <w:rPr>
                <w:rFonts w:ascii="David" w:hAnsi="David"/>
                <w:b/>
                <w:bCs/>
                <w:szCs w:val="24"/>
                <w:rtl/>
              </w:rPr>
            </w:pPr>
          </w:p>
        </w:tc>
        <w:tc>
          <w:tcPr>
            <w:tcW w:w="2835" w:type="dxa"/>
            <w:tcBorders>
              <w:bottom w:val="single" w:sz="4" w:space="0" w:color="auto"/>
            </w:tcBorders>
          </w:tcPr>
          <w:p w:rsidR="00A73960" w:rsidRPr="00CF5BF4" w:rsidRDefault="00A73960" w:rsidP="00456DA3">
            <w:pPr>
              <w:spacing w:line="360" w:lineRule="auto"/>
              <w:jc w:val="center"/>
              <w:rPr>
                <w:rFonts w:ascii="David" w:hAnsi="David"/>
                <w:b/>
                <w:bCs/>
                <w:szCs w:val="24"/>
                <w:rtl/>
              </w:rPr>
            </w:pPr>
          </w:p>
        </w:tc>
        <w:tc>
          <w:tcPr>
            <w:tcW w:w="283" w:type="dxa"/>
          </w:tcPr>
          <w:p w:rsidR="00A73960" w:rsidRPr="00CF5BF4" w:rsidRDefault="00A73960" w:rsidP="00456DA3">
            <w:pPr>
              <w:spacing w:line="360" w:lineRule="auto"/>
              <w:jc w:val="center"/>
              <w:rPr>
                <w:rFonts w:ascii="David" w:hAnsi="David"/>
                <w:b/>
                <w:bCs/>
                <w:szCs w:val="24"/>
                <w:rtl/>
              </w:rPr>
            </w:pPr>
          </w:p>
        </w:tc>
        <w:tc>
          <w:tcPr>
            <w:tcW w:w="3402" w:type="dxa"/>
            <w:tcBorders>
              <w:bottom w:val="single" w:sz="4" w:space="0" w:color="auto"/>
            </w:tcBorders>
          </w:tcPr>
          <w:p w:rsidR="00A73960" w:rsidRPr="00CF5BF4" w:rsidRDefault="00A73960" w:rsidP="00456DA3">
            <w:pPr>
              <w:spacing w:line="360" w:lineRule="auto"/>
              <w:jc w:val="center"/>
              <w:rPr>
                <w:rFonts w:ascii="David" w:hAnsi="David"/>
                <w:b/>
                <w:bCs/>
                <w:szCs w:val="24"/>
                <w:rtl/>
              </w:rPr>
            </w:pPr>
          </w:p>
        </w:tc>
      </w:tr>
      <w:tr w:rsidR="000945AD" w:rsidTr="00456DA3">
        <w:tc>
          <w:tcPr>
            <w:tcW w:w="1659" w:type="dxa"/>
            <w:tcBorders>
              <w:top w:val="single" w:sz="4" w:space="0" w:color="auto"/>
            </w:tcBorders>
          </w:tcPr>
          <w:p w:rsidR="00A73960" w:rsidRPr="00CF5BF4" w:rsidRDefault="004E6E19" w:rsidP="00456DA3">
            <w:pPr>
              <w:spacing w:line="360" w:lineRule="auto"/>
              <w:jc w:val="center"/>
              <w:rPr>
                <w:rFonts w:ascii="David" w:hAnsi="David"/>
                <w:b/>
                <w:bCs/>
                <w:szCs w:val="24"/>
                <w:rtl/>
              </w:rPr>
            </w:pPr>
            <w:r w:rsidRPr="00CF5BF4">
              <w:rPr>
                <w:rFonts w:ascii="David" w:hAnsi="David"/>
                <w:szCs w:val="24"/>
                <w:rtl/>
              </w:rPr>
              <w:t>תאריך</w:t>
            </w:r>
          </w:p>
        </w:tc>
        <w:tc>
          <w:tcPr>
            <w:tcW w:w="283" w:type="dxa"/>
          </w:tcPr>
          <w:p w:rsidR="00A73960" w:rsidRPr="00CF5BF4" w:rsidRDefault="00A73960" w:rsidP="00456DA3">
            <w:pPr>
              <w:spacing w:line="360" w:lineRule="auto"/>
              <w:jc w:val="center"/>
              <w:rPr>
                <w:rFonts w:ascii="David" w:hAnsi="David"/>
                <w:b/>
                <w:bCs/>
                <w:szCs w:val="24"/>
                <w:rtl/>
              </w:rPr>
            </w:pPr>
          </w:p>
        </w:tc>
        <w:tc>
          <w:tcPr>
            <w:tcW w:w="2835" w:type="dxa"/>
            <w:tcBorders>
              <w:top w:val="single" w:sz="4" w:space="0" w:color="auto"/>
            </w:tcBorders>
          </w:tcPr>
          <w:p w:rsidR="00A73960" w:rsidRPr="00CF5BF4" w:rsidRDefault="004E6E19" w:rsidP="00456DA3">
            <w:pPr>
              <w:spacing w:line="360" w:lineRule="auto"/>
              <w:jc w:val="center"/>
              <w:rPr>
                <w:rFonts w:ascii="David" w:hAnsi="David"/>
                <w:b/>
                <w:bCs/>
                <w:szCs w:val="24"/>
                <w:rtl/>
              </w:rPr>
            </w:pPr>
            <w:r w:rsidRPr="00CF5BF4">
              <w:rPr>
                <w:rFonts w:ascii="David" w:hAnsi="David"/>
                <w:szCs w:val="24"/>
                <w:rtl/>
              </w:rPr>
              <w:t>שם המצהיר</w:t>
            </w:r>
          </w:p>
        </w:tc>
        <w:tc>
          <w:tcPr>
            <w:tcW w:w="283" w:type="dxa"/>
          </w:tcPr>
          <w:p w:rsidR="00A73960" w:rsidRPr="00CF5BF4" w:rsidRDefault="00A73960" w:rsidP="00456DA3">
            <w:pPr>
              <w:spacing w:line="360" w:lineRule="auto"/>
              <w:jc w:val="center"/>
              <w:rPr>
                <w:rFonts w:ascii="David" w:hAnsi="David"/>
                <w:b/>
                <w:bCs/>
                <w:szCs w:val="24"/>
                <w:rtl/>
              </w:rPr>
            </w:pPr>
          </w:p>
        </w:tc>
        <w:tc>
          <w:tcPr>
            <w:tcW w:w="3402" w:type="dxa"/>
            <w:tcBorders>
              <w:top w:val="single" w:sz="4" w:space="0" w:color="auto"/>
            </w:tcBorders>
          </w:tcPr>
          <w:p w:rsidR="00A73960" w:rsidRPr="00CF5BF4" w:rsidRDefault="004E6E19" w:rsidP="00456DA3">
            <w:pPr>
              <w:spacing w:line="360" w:lineRule="auto"/>
              <w:jc w:val="center"/>
              <w:rPr>
                <w:rFonts w:ascii="David" w:hAnsi="David"/>
                <w:b/>
                <w:bCs/>
                <w:szCs w:val="24"/>
                <w:rtl/>
              </w:rPr>
            </w:pPr>
            <w:r w:rsidRPr="00CF5BF4">
              <w:rPr>
                <w:rFonts w:ascii="David" w:hAnsi="David"/>
                <w:szCs w:val="24"/>
                <w:rtl/>
              </w:rPr>
              <w:t xml:space="preserve">חתימת המצהיר          </w:t>
            </w:r>
          </w:p>
        </w:tc>
      </w:tr>
    </w:tbl>
    <w:p w:rsidR="00A73960" w:rsidRPr="00F67FF1" w:rsidRDefault="00A73960" w:rsidP="00A73960">
      <w:pPr>
        <w:spacing w:line="360" w:lineRule="auto"/>
        <w:jc w:val="both"/>
        <w:rPr>
          <w:rFonts w:ascii="David" w:hAnsi="David"/>
          <w:szCs w:val="24"/>
          <w:rtl/>
        </w:rPr>
      </w:pPr>
    </w:p>
    <w:p w:rsidR="00A73960" w:rsidRPr="00F67FF1" w:rsidRDefault="004E6E19" w:rsidP="00A7396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bookmarkStart w:id="68" w:name="_Toc78123024"/>
      <w:r w:rsidRPr="00F67FF1">
        <w:rPr>
          <w:rFonts w:ascii="David" w:hAnsi="David"/>
          <w:b/>
          <w:bCs/>
          <w:szCs w:val="24"/>
          <w:u w:val="single"/>
          <w:rtl/>
        </w:rPr>
        <w:t>אישור עורך הדין</w:t>
      </w:r>
    </w:p>
    <w:p w:rsidR="00A73960" w:rsidRDefault="004E6E19" w:rsidP="00A73960">
      <w:pPr>
        <w:spacing w:line="360" w:lineRule="auto"/>
        <w:jc w:val="both"/>
        <w:rPr>
          <w:rFonts w:ascii="David" w:hAnsi="David"/>
          <w:szCs w:val="24"/>
          <w:rtl/>
        </w:rPr>
      </w:pPr>
      <w:r w:rsidRPr="00F67FF1">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0945AD" w:rsidTr="00456DA3">
        <w:tc>
          <w:tcPr>
            <w:tcW w:w="1659" w:type="dxa"/>
            <w:tcBorders>
              <w:bottom w:val="single" w:sz="4" w:space="0" w:color="auto"/>
            </w:tcBorders>
          </w:tcPr>
          <w:p w:rsidR="00A73960" w:rsidRPr="00CF5BF4" w:rsidRDefault="00A73960" w:rsidP="00456DA3">
            <w:pPr>
              <w:spacing w:line="360" w:lineRule="auto"/>
              <w:jc w:val="center"/>
              <w:rPr>
                <w:rFonts w:ascii="David" w:hAnsi="David"/>
                <w:b/>
                <w:bCs/>
                <w:szCs w:val="24"/>
                <w:rtl/>
              </w:rPr>
            </w:pPr>
          </w:p>
        </w:tc>
        <w:tc>
          <w:tcPr>
            <w:tcW w:w="283" w:type="dxa"/>
          </w:tcPr>
          <w:p w:rsidR="00A73960" w:rsidRPr="00CF5BF4" w:rsidRDefault="00A73960" w:rsidP="00456DA3">
            <w:pPr>
              <w:spacing w:line="360" w:lineRule="auto"/>
              <w:jc w:val="center"/>
              <w:rPr>
                <w:rFonts w:ascii="David" w:hAnsi="David"/>
                <w:b/>
                <w:bCs/>
                <w:szCs w:val="24"/>
                <w:rtl/>
              </w:rPr>
            </w:pPr>
          </w:p>
        </w:tc>
        <w:tc>
          <w:tcPr>
            <w:tcW w:w="2835" w:type="dxa"/>
            <w:tcBorders>
              <w:bottom w:val="single" w:sz="4" w:space="0" w:color="auto"/>
            </w:tcBorders>
          </w:tcPr>
          <w:p w:rsidR="00A73960" w:rsidRPr="00CF5BF4" w:rsidRDefault="00A73960" w:rsidP="00456DA3">
            <w:pPr>
              <w:spacing w:line="360" w:lineRule="auto"/>
              <w:jc w:val="center"/>
              <w:rPr>
                <w:rFonts w:ascii="David" w:hAnsi="David"/>
                <w:b/>
                <w:bCs/>
                <w:szCs w:val="24"/>
                <w:rtl/>
              </w:rPr>
            </w:pPr>
          </w:p>
        </w:tc>
        <w:tc>
          <w:tcPr>
            <w:tcW w:w="283" w:type="dxa"/>
          </w:tcPr>
          <w:p w:rsidR="00A73960" w:rsidRPr="00CF5BF4" w:rsidRDefault="00A73960" w:rsidP="00456DA3">
            <w:pPr>
              <w:spacing w:line="360" w:lineRule="auto"/>
              <w:jc w:val="center"/>
              <w:rPr>
                <w:rFonts w:ascii="David" w:hAnsi="David"/>
                <w:b/>
                <w:bCs/>
                <w:szCs w:val="24"/>
                <w:rtl/>
              </w:rPr>
            </w:pPr>
          </w:p>
        </w:tc>
        <w:tc>
          <w:tcPr>
            <w:tcW w:w="3402" w:type="dxa"/>
            <w:tcBorders>
              <w:bottom w:val="single" w:sz="4" w:space="0" w:color="auto"/>
            </w:tcBorders>
          </w:tcPr>
          <w:p w:rsidR="00A73960" w:rsidRPr="00CF5BF4" w:rsidRDefault="00A73960" w:rsidP="00456DA3">
            <w:pPr>
              <w:spacing w:line="360" w:lineRule="auto"/>
              <w:jc w:val="center"/>
              <w:rPr>
                <w:rFonts w:ascii="David" w:hAnsi="David"/>
                <w:b/>
                <w:bCs/>
                <w:szCs w:val="24"/>
                <w:rtl/>
              </w:rPr>
            </w:pPr>
          </w:p>
        </w:tc>
      </w:tr>
      <w:tr w:rsidR="000945AD" w:rsidTr="00456DA3">
        <w:tc>
          <w:tcPr>
            <w:tcW w:w="1659" w:type="dxa"/>
            <w:tcBorders>
              <w:top w:val="single" w:sz="4" w:space="0" w:color="auto"/>
            </w:tcBorders>
          </w:tcPr>
          <w:p w:rsidR="00A73960" w:rsidRPr="00CF5BF4" w:rsidRDefault="004E6E19" w:rsidP="00456DA3">
            <w:pPr>
              <w:spacing w:line="360" w:lineRule="auto"/>
              <w:jc w:val="center"/>
              <w:rPr>
                <w:rFonts w:ascii="David" w:hAnsi="David"/>
                <w:b/>
                <w:bCs/>
                <w:szCs w:val="24"/>
                <w:rtl/>
              </w:rPr>
            </w:pPr>
            <w:r w:rsidRPr="00CF5BF4">
              <w:rPr>
                <w:rFonts w:ascii="David" w:hAnsi="David"/>
                <w:szCs w:val="24"/>
                <w:rtl/>
              </w:rPr>
              <w:t>תאריך</w:t>
            </w:r>
          </w:p>
        </w:tc>
        <w:tc>
          <w:tcPr>
            <w:tcW w:w="283" w:type="dxa"/>
          </w:tcPr>
          <w:p w:rsidR="00A73960" w:rsidRPr="00CF5BF4" w:rsidRDefault="00A73960" w:rsidP="00456DA3">
            <w:pPr>
              <w:spacing w:line="360" w:lineRule="auto"/>
              <w:jc w:val="center"/>
              <w:rPr>
                <w:rFonts w:ascii="David" w:hAnsi="David"/>
                <w:b/>
                <w:bCs/>
                <w:szCs w:val="24"/>
                <w:rtl/>
              </w:rPr>
            </w:pPr>
          </w:p>
        </w:tc>
        <w:tc>
          <w:tcPr>
            <w:tcW w:w="2835" w:type="dxa"/>
            <w:tcBorders>
              <w:top w:val="single" w:sz="4" w:space="0" w:color="auto"/>
            </w:tcBorders>
          </w:tcPr>
          <w:p w:rsidR="00A73960" w:rsidRPr="00CF5BF4" w:rsidRDefault="004E6E19" w:rsidP="00456DA3">
            <w:pPr>
              <w:spacing w:line="360" w:lineRule="auto"/>
              <w:jc w:val="center"/>
              <w:rPr>
                <w:rFonts w:ascii="David" w:hAnsi="David"/>
                <w:b/>
                <w:bCs/>
                <w:szCs w:val="24"/>
                <w:rtl/>
              </w:rPr>
            </w:pPr>
            <w:r w:rsidRPr="00CF5BF4">
              <w:rPr>
                <w:rFonts w:ascii="David" w:hAnsi="David"/>
                <w:szCs w:val="24"/>
                <w:rtl/>
              </w:rPr>
              <w:t>עורך דין</w:t>
            </w:r>
          </w:p>
        </w:tc>
        <w:tc>
          <w:tcPr>
            <w:tcW w:w="283" w:type="dxa"/>
          </w:tcPr>
          <w:p w:rsidR="00A73960" w:rsidRPr="00CF5BF4" w:rsidRDefault="00A73960" w:rsidP="00456DA3">
            <w:pPr>
              <w:spacing w:line="360" w:lineRule="auto"/>
              <w:jc w:val="center"/>
              <w:rPr>
                <w:rFonts w:ascii="David" w:hAnsi="David"/>
                <w:b/>
                <w:bCs/>
                <w:szCs w:val="24"/>
                <w:rtl/>
              </w:rPr>
            </w:pPr>
          </w:p>
        </w:tc>
        <w:tc>
          <w:tcPr>
            <w:tcW w:w="3402" w:type="dxa"/>
            <w:tcBorders>
              <w:top w:val="single" w:sz="4" w:space="0" w:color="auto"/>
            </w:tcBorders>
          </w:tcPr>
          <w:p w:rsidR="00A73960" w:rsidRPr="00CF5BF4" w:rsidRDefault="004E6E19" w:rsidP="00456DA3">
            <w:pPr>
              <w:spacing w:line="360" w:lineRule="auto"/>
              <w:jc w:val="center"/>
              <w:rPr>
                <w:rFonts w:ascii="David" w:hAnsi="David"/>
                <w:b/>
                <w:bCs/>
                <w:szCs w:val="24"/>
                <w:rtl/>
              </w:rPr>
            </w:pPr>
            <w:r w:rsidRPr="00CF5BF4">
              <w:rPr>
                <w:rFonts w:ascii="David" w:hAnsi="David"/>
                <w:szCs w:val="24"/>
                <w:rtl/>
              </w:rPr>
              <w:t>חתימת עורך הדין</w:t>
            </w:r>
          </w:p>
          <w:p w:rsidR="00A73960" w:rsidRPr="00CF5BF4" w:rsidRDefault="004E6E19" w:rsidP="00456DA3">
            <w:pPr>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rsidR="00F05FEE" w:rsidRPr="00B21BCF" w:rsidRDefault="004E6E19" w:rsidP="00F05FEE">
      <w:pPr>
        <w:pStyle w:val="14"/>
        <w:jc w:val="left"/>
        <w:rPr>
          <w:rFonts w:ascii="David" w:hAnsi="David"/>
          <w:szCs w:val="24"/>
          <w:rtl/>
        </w:rPr>
      </w:pPr>
      <w:bookmarkStart w:id="69" w:name="_Toc75259184"/>
      <w:bookmarkStart w:id="70" w:name="OLE_LINK26"/>
      <w:bookmarkEnd w:id="68"/>
      <w:r w:rsidRPr="00B21BCF">
        <w:rPr>
          <w:rFonts w:ascii="David" w:hAnsi="David"/>
          <w:sz w:val="24"/>
          <w:szCs w:val="24"/>
          <w:rtl/>
        </w:rPr>
        <w:lastRenderedPageBreak/>
        <w:t>נספח א'</w:t>
      </w:r>
      <w:r>
        <w:rPr>
          <w:rFonts w:ascii="David" w:hAnsi="David"/>
          <w:sz w:val="24"/>
          <w:szCs w:val="24"/>
          <w:rtl/>
        </w:rPr>
        <w:t>7</w:t>
      </w:r>
      <w:r w:rsidRPr="00B21BCF">
        <w:rPr>
          <w:rFonts w:ascii="David" w:hAnsi="David"/>
          <w:sz w:val="24"/>
          <w:szCs w:val="24"/>
          <w:rtl/>
        </w:rPr>
        <w:t xml:space="preserve"> אישור/תצהיר עסק בשליטת אישה</w:t>
      </w:r>
      <w:bookmarkEnd w:id="69"/>
    </w:p>
    <w:p w:rsidR="00F05FEE" w:rsidRPr="008E0DC0" w:rsidRDefault="00F05FEE" w:rsidP="00F05FEE">
      <w:pPr>
        <w:rPr>
          <w:rFonts w:ascii="David" w:hAnsi="David"/>
          <w:b/>
          <w:bCs/>
          <w:szCs w:val="24"/>
          <w:rtl/>
        </w:rPr>
      </w:pPr>
    </w:p>
    <w:p w:rsidR="00F05FEE" w:rsidRPr="008E0DC0" w:rsidRDefault="004E6E19" w:rsidP="00F05FEE">
      <w:pPr>
        <w:rPr>
          <w:rFonts w:ascii="David" w:hAnsi="David"/>
          <w:szCs w:val="24"/>
          <w:rtl/>
        </w:rPr>
      </w:pPr>
      <w:r w:rsidRPr="008E0DC0">
        <w:rPr>
          <w:rFonts w:ascii="David" w:hAnsi="David"/>
          <w:szCs w:val="24"/>
          <w:rtl/>
        </w:rPr>
        <w:t xml:space="preserve">לכבוד </w:t>
      </w:r>
    </w:p>
    <w:p w:rsidR="00F05FEE" w:rsidRPr="008E0DC0" w:rsidRDefault="004E6E19" w:rsidP="00F05FEE">
      <w:pPr>
        <w:rPr>
          <w:rFonts w:ascii="David" w:hAnsi="David"/>
          <w:szCs w:val="24"/>
          <w:u w:val="single"/>
          <w:rtl/>
        </w:rPr>
      </w:pPr>
      <w:r w:rsidRPr="008E0DC0">
        <w:rPr>
          <w:rFonts w:ascii="David" w:hAnsi="David"/>
          <w:szCs w:val="24"/>
          <w:rtl/>
        </w:rPr>
        <w:t xml:space="preserve">משרד </w:t>
      </w:r>
      <w:r>
        <w:rPr>
          <w:rFonts w:ascii="David" w:hAnsi="David"/>
          <w:szCs w:val="24"/>
          <w:rtl/>
        </w:rPr>
        <w:t>המשפטים</w:t>
      </w:r>
    </w:p>
    <w:p w:rsidR="00F05FEE" w:rsidRPr="008E0DC0" w:rsidRDefault="004E6E19" w:rsidP="00F05FEE">
      <w:pPr>
        <w:rPr>
          <w:rFonts w:ascii="David" w:hAnsi="David"/>
          <w:szCs w:val="24"/>
          <w:u w:val="single"/>
          <w:rtl/>
        </w:rPr>
      </w:pPr>
      <w:r w:rsidRPr="008E0DC0">
        <w:rPr>
          <w:rFonts w:ascii="David" w:hAnsi="David"/>
          <w:szCs w:val="24"/>
          <w:u w:val="single"/>
          <w:rtl/>
        </w:rPr>
        <w:t xml:space="preserve">המשרד </w:t>
      </w:r>
    </w:p>
    <w:p w:rsidR="00F05FEE" w:rsidRPr="008E0DC0" w:rsidRDefault="00F05FEE" w:rsidP="00F05FEE">
      <w:pPr>
        <w:rPr>
          <w:rFonts w:ascii="David" w:hAnsi="David"/>
          <w:szCs w:val="24"/>
          <w:rtl/>
        </w:rPr>
      </w:pPr>
    </w:p>
    <w:p w:rsidR="00F05FEE" w:rsidRPr="008E0DC0" w:rsidRDefault="004E6E19" w:rsidP="00F05FEE">
      <w:pPr>
        <w:rPr>
          <w:rFonts w:ascii="David" w:hAnsi="David"/>
          <w:szCs w:val="24"/>
          <w:rtl/>
        </w:rPr>
      </w:pPr>
      <w:r w:rsidRPr="008E0DC0">
        <w:rPr>
          <w:rFonts w:ascii="David" w:hAnsi="David"/>
          <w:szCs w:val="24"/>
          <w:rtl/>
        </w:rPr>
        <w:t>א.ג.נ.,</w:t>
      </w:r>
    </w:p>
    <w:p w:rsidR="00F05FEE" w:rsidRPr="008E0DC0" w:rsidRDefault="00F05FEE" w:rsidP="00F05FEE">
      <w:pPr>
        <w:rPr>
          <w:rFonts w:ascii="David" w:hAnsi="David"/>
          <w:szCs w:val="24"/>
          <w:rtl/>
        </w:rPr>
      </w:pPr>
    </w:p>
    <w:p w:rsidR="00F05FEE" w:rsidRPr="008E0DC0" w:rsidRDefault="004E6E19" w:rsidP="00F05FEE">
      <w:pPr>
        <w:rPr>
          <w:rFonts w:ascii="David" w:hAnsi="David"/>
          <w:szCs w:val="24"/>
          <w:rtl/>
        </w:rPr>
      </w:pPr>
      <w:r w:rsidRPr="008E0DC0">
        <w:rPr>
          <w:rFonts w:ascii="David" w:hAnsi="David"/>
          <w:b/>
          <w:bCs/>
          <w:szCs w:val="24"/>
          <w:u w:val="single"/>
          <w:rtl/>
        </w:rPr>
        <w:t>אישור רו"ח</w:t>
      </w:r>
      <w:r w:rsidRPr="008E0DC0">
        <w:rPr>
          <w:rFonts w:ascii="David" w:hAnsi="David"/>
          <w:szCs w:val="24"/>
          <w:rtl/>
        </w:rPr>
        <w:t>:</w:t>
      </w:r>
    </w:p>
    <w:p w:rsidR="00F05FEE" w:rsidRPr="008E0DC0" w:rsidRDefault="00F05FEE" w:rsidP="00F05FEE">
      <w:pPr>
        <w:rPr>
          <w:rFonts w:ascii="David" w:hAnsi="David"/>
          <w:szCs w:val="24"/>
          <w:rtl/>
        </w:rPr>
      </w:pPr>
    </w:p>
    <w:p w:rsidR="00F05FEE" w:rsidRPr="008E0DC0" w:rsidRDefault="004E6E19" w:rsidP="00F05FEE">
      <w:pPr>
        <w:jc w:val="both"/>
        <w:rPr>
          <w:rFonts w:ascii="David" w:hAnsi="David"/>
          <w:szCs w:val="24"/>
          <w:rtl/>
        </w:rPr>
      </w:pPr>
      <w:r w:rsidRPr="008E0DC0">
        <w:rPr>
          <w:rFonts w:ascii="David" w:hAnsi="David"/>
          <w:szCs w:val="24"/>
          <w:rtl/>
        </w:rPr>
        <w:t xml:space="preserve">אני רו"ח _______________, מאשר בזאת כי ___________________, הינו עסק בשליטת אישה, כהגדרת מונח זה בסעיף 2ב לחוק חובת המכרזים, התשנ"ב </w:t>
      </w:r>
      <w:r w:rsidRPr="008E0DC0">
        <w:rPr>
          <w:rFonts w:ascii="David" w:hAnsi="David" w:cs="Times New Roman"/>
          <w:szCs w:val="24"/>
          <w:rtl/>
        </w:rPr>
        <w:t>–</w:t>
      </w:r>
      <w:r w:rsidRPr="008E0DC0">
        <w:rPr>
          <w:rFonts w:ascii="David" w:hAnsi="David"/>
          <w:szCs w:val="24"/>
          <w:rtl/>
        </w:rPr>
        <w:t xml:space="preserve"> 1992.</w:t>
      </w:r>
      <w:r w:rsidRPr="008E0DC0">
        <w:rPr>
          <w:rFonts w:ascii="David" w:hAnsi="David"/>
          <w:szCs w:val="24"/>
          <w:rtl/>
        </w:rPr>
        <w:br/>
      </w:r>
    </w:p>
    <w:p w:rsidR="00F05FEE" w:rsidRPr="008E0DC0" w:rsidRDefault="004E6E19" w:rsidP="00F05FEE">
      <w:pPr>
        <w:rPr>
          <w:rFonts w:ascii="David" w:hAnsi="David"/>
          <w:szCs w:val="24"/>
          <w:rtl/>
        </w:rPr>
      </w:pPr>
      <w:r w:rsidRPr="008E0DC0">
        <w:rPr>
          <w:rFonts w:ascii="David" w:hAnsi="David"/>
          <w:szCs w:val="24"/>
          <w:rtl/>
        </w:rPr>
        <w:t>המחזיקה בשליטה הינה גב' __________________  מספר זהות _______________</w:t>
      </w:r>
    </w:p>
    <w:p w:rsidR="00F05FEE" w:rsidRPr="008E0DC0" w:rsidRDefault="00F05FEE" w:rsidP="00F05FEE">
      <w:pPr>
        <w:rPr>
          <w:rFonts w:ascii="David" w:hAnsi="David"/>
          <w:szCs w:val="24"/>
          <w:rtl/>
        </w:rPr>
      </w:pPr>
    </w:p>
    <w:p w:rsidR="00F05FEE" w:rsidRPr="008E0DC0" w:rsidRDefault="00F05FEE" w:rsidP="00F05FEE">
      <w:pPr>
        <w:rPr>
          <w:rFonts w:ascii="David" w:hAnsi="David"/>
          <w:szCs w:val="24"/>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1"/>
        <w:gridCol w:w="283"/>
        <w:gridCol w:w="2551"/>
        <w:gridCol w:w="283"/>
        <w:gridCol w:w="2551"/>
      </w:tblGrid>
      <w:tr w:rsidR="000945AD" w:rsidTr="009D03EE">
        <w:tc>
          <w:tcPr>
            <w:tcW w:w="2551" w:type="dxa"/>
            <w:tcBorders>
              <w:bottom w:val="single" w:sz="4" w:space="0" w:color="auto"/>
            </w:tcBorders>
          </w:tcPr>
          <w:p w:rsidR="00F05FEE" w:rsidRPr="008E0DC0" w:rsidRDefault="00F05FEE" w:rsidP="009D03EE">
            <w:pPr>
              <w:spacing w:line="360" w:lineRule="auto"/>
              <w:jc w:val="center"/>
              <w:rPr>
                <w:rFonts w:ascii="David" w:hAnsi="David"/>
                <w:szCs w:val="24"/>
                <w:rtl/>
              </w:rPr>
            </w:pPr>
          </w:p>
        </w:tc>
        <w:tc>
          <w:tcPr>
            <w:tcW w:w="283" w:type="dxa"/>
          </w:tcPr>
          <w:p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rsidR="00F05FEE" w:rsidRPr="008E0DC0" w:rsidRDefault="00F05FEE" w:rsidP="009D03EE">
            <w:pPr>
              <w:spacing w:line="360" w:lineRule="auto"/>
              <w:jc w:val="center"/>
              <w:rPr>
                <w:rFonts w:ascii="David" w:hAnsi="David"/>
                <w:szCs w:val="24"/>
                <w:rtl/>
              </w:rPr>
            </w:pPr>
          </w:p>
        </w:tc>
        <w:tc>
          <w:tcPr>
            <w:tcW w:w="283" w:type="dxa"/>
          </w:tcPr>
          <w:p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rsidR="00F05FEE" w:rsidRPr="008E0DC0" w:rsidRDefault="00F05FEE" w:rsidP="009D03EE">
            <w:pPr>
              <w:spacing w:line="360" w:lineRule="auto"/>
              <w:jc w:val="center"/>
              <w:rPr>
                <w:rFonts w:ascii="David" w:hAnsi="David"/>
                <w:szCs w:val="24"/>
                <w:rtl/>
              </w:rPr>
            </w:pPr>
          </w:p>
        </w:tc>
      </w:tr>
      <w:tr w:rsidR="000945AD" w:rsidTr="009D03EE">
        <w:tc>
          <w:tcPr>
            <w:tcW w:w="2551" w:type="dxa"/>
            <w:tcBorders>
              <w:top w:val="single" w:sz="4" w:space="0" w:color="auto"/>
            </w:tcBorders>
          </w:tcPr>
          <w:p w:rsidR="00F05FEE" w:rsidRPr="008E0DC0" w:rsidRDefault="004E6E19" w:rsidP="009D03EE">
            <w:pPr>
              <w:spacing w:line="360" w:lineRule="auto"/>
              <w:jc w:val="center"/>
              <w:rPr>
                <w:rFonts w:ascii="David" w:hAnsi="David"/>
                <w:szCs w:val="24"/>
                <w:rtl/>
              </w:rPr>
            </w:pPr>
            <w:r w:rsidRPr="008E0DC0">
              <w:rPr>
                <w:rFonts w:ascii="David" w:hAnsi="David"/>
                <w:szCs w:val="24"/>
                <w:rtl/>
              </w:rPr>
              <w:t>שם פרטי</w:t>
            </w:r>
          </w:p>
        </w:tc>
        <w:tc>
          <w:tcPr>
            <w:tcW w:w="283" w:type="dxa"/>
          </w:tcPr>
          <w:p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rsidR="00F05FEE" w:rsidRPr="008E0DC0" w:rsidRDefault="004E6E19" w:rsidP="009D03EE">
            <w:pPr>
              <w:spacing w:line="360" w:lineRule="auto"/>
              <w:jc w:val="center"/>
              <w:rPr>
                <w:rFonts w:ascii="David" w:hAnsi="David"/>
                <w:szCs w:val="24"/>
                <w:rtl/>
              </w:rPr>
            </w:pPr>
            <w:r w:rsidRPr="008E0DC0">
              <w:rPr>
                <w:rFonts w:ascii="David" w:hAnsi="David"/>
                <w:szCs w:val="24"/>
                <w:rtl/>
              </w:rPr>
              <w:t>שם משפחה</w:t>
            </w:r>
          </w:p>
        </w:tc>
        <w:tc>
          <w:tcPr>
            <w:tcW w:w="283" w:type="dxa"/>
          </w:tcPr>
          <w:p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rsidR="00F05FEE" w:rsidRPr="008E0DC0" w:rsidRDefault="004E6E19" w:rsidP="009D03EE">
            <w:pPr>
              <w:spacing w:line="360" w:lineRule="auto"/>
              <w:jc w:val="center"/>
              <w:rPr>
                <w:rFonts w:ascii="David" w:hAnsi="David"/>
                <w:szCs w:val="24"/>
                <w:rtl/>
              </w:rPr>
            </w:pPr>
            <w:r w:rsidRPr="008E0DC0">
              <w:rPr>
                <w:rFonts w:ascii="David" w:hAnsi="David"/>
                <w:szCs w:val="24"/>
                <w:rtl/>
              </w:rPr>
              <w:t>ת.ז</w:t>
            </w:r>
          </w:p>
        </w:tc>
      </w:tr>
      <w:tr w:rsidR="000945AD" w:rsidTr="009D03EE">
        <w:tc>
          <w:tcPr>
            <w:tcW w:w="2551" w:type="dxa"/>
            <w:tcBorders>
              <w:bottom w:val="single" w:sz="4" w:space="0" w:color="auto"/>
            </w:tcBorders>
          </w:tcPr>
          <w:p w:rsidR="00F05FEE" w:rsidRPr="008E0DC0" w:rsidRDefault="00F05FEE" w:rsidP="009D03EE">
            <w:pPr>
              <w:spacing w:line="360" w:lineRule="auto"/>
              <w:jc w:val="center"/>
              <w:rPr>
                <w:rFonts w:ascii="David" w:hAnsi="David"/>
                <w:szCs w:val="24"/>
                <w:rtl/>
              </w:rPr>
            </w:pPr>
          </w:p>
        </w:tc>
        <w:tc>
          <w:tcPr>
            <w:tcW w:w="283" w:type="dxa"/>
          </w:tcPr>
          <w:p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rsidR="00F05FEE" w:rsidRPr="008E0DC0" w:rsidRDefault="00F05FEE" w:rsidP="009D03EE">
            <w:pPr>
              <w:spacing w:line="360" w:lineRule="auto"/>
              <w:jc w:val="center"/>
              <w:rPr>
                <w:rFonts w:ascii="David" w:hAnsi="David"/>
                <w:szCs w:val="24"/>
                <w:rtl/>
              </w:rPr>
            </w:pPr>
          </w:p>
        </w:tc>
        <w:tc>
          <w:tcPr>
            <w:tcW w:w="283" w:type="dxa"/>
          </w:tcPr>
          <w:p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rsidR="00F05FEE" w:rsidRPr="008E0DC0" w:rsidRDefault="00F05FEE" w:rsidP="009D03EE">
            <w:pPr>
              <w:spacing w:line="360" w:lineRule="auto"/>
              <w:jc w:val="center"/>
              <w:rPr>
                <w:rFonts w:ascii="David" w:hAnsi="David"/>
                <w:szCs w:val="24"/>
                <w:rtl/>
              </w:rPr>
            </w:pPr>
          </w:p>
        </w:tc>
      </w:tr>
      <w:tr w:rsidR="000945AD" w:rsidTr="009D03EE">
        <w:tc>
          <w:tcPr>
            <w:tcW w:w="2551" w:type="dxa"/>
            <w:tcBorders>
              <w:top w:val="single" w:sz="4" w:space="0" w:color="auto"/>
            </w:tcBorders>
          </w:tcPr>
          <w:p w:rsidR="00F05FEE" w:rsidRPr="008E0DC0" w:rsidRDefault="004E6E19" w:rsidP="009D03EE">
            <w:pPr>
              <w:spacing w:line="360" w:lineRule="auto"/>
              <w:jc w:val="center"/>
              <w:rPr>
                <w:rFonts w:ascii="David" w:hAnsi="David"/>
                <w:szCs w:val="24"/>
                <w:rtl/>
              </w:rPr>
            </w:pPr>
            <w:r w:rsidRPr="008E0DC0">
              <w:rPr>
                <w:rFonts w:ascii="David" w:hAnsi="David"/>
                <w:szCs w:val="24"/>
                <w:rtl/>
              </w:rPr>
              <w:t>חתימה</w:t>
            </w:r>
          </w:p>
        </w:tc>
        <w:tc>
          <w:tcPr>
            <w:tcW w:w="283" w:type="dxa"/>
          </w:tcPr>
          <w:p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rsidR="00F05FEE" w:rsidRPr="008E0DC0" w:rsidRDefault="004E6E19" w:rsidP="009D03EE">
            <w:pPr>
              <w:spacing w:line="360" w:lineRule="auto"/>
              <w:jc w:val="center"/>
              <w:rPr>
                <w:rFonts w:ascii="David" w:hAnsi="David"/>
                <w:szCs w:val="24"/>
                <w:rtl/>
              </w:rPr>
            </w:pPr>
            <w:r w:rsidRPr="008E0DC0">
              <w:rPr>
                <w:rFonts w:ascii="David" w:hAnsi="David"/>
                <w:szCs w:val="24"/>
                <w:rtl/>
              </w:rPr>
              <w:t>חותמת</w:t>
            </w:r>
          </w:p>
        </w:tc>
        <w:tc>
          <w:tcPr>
            <w:tcW w:w="283" w:type="dxa"/>
          </w:tcPr>
          <w:p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rsidR="00F05FEE" w:rsidRPr="008E0DC0" w:rsidRDefault="004E6E19" w:rsidP="009D03EE">
            <w:pPr>
              <w:spacing w:line="360" w:lineRule="auto"/>
              <w:jc w:val="center"/>
              <w:rPr>
                <w:rFonts w:ascii="David" w:hAnsi="David"/>
                <w:szCs w:val="24"/>
                <w:rtl/>
              </w:rPr>
            </w:pPr>
            <w:r w:rsidRPr="008E0DC0">
              <w:rPr>
                <w:rFonts w:ascii="David" w:hAnsi="David"/>
                <w:szCs w:val="24"/>
                <w:rtl/>
              </w:rPr>
              <w:t>תאריך</w:t>
            </w:r>
          </w:p>
        </w:tc>
      </w:tr>
    </w:tbl>
    <w:p w:rsidR="00F05FEE" w:rsidRPr="008E0DC0" w:rsidRDefault="00F05FEE" w:rsidP="00F05FEE">
      <w:pPr>
        <w:rPr>
          <w:rFonts w:ascii="David" w:hAnsi="David"/>
          <w:szCs w:val="24"/>
          <w:rtl/>
        </w:rPr>
      </w:pPr>
    </w:p>
    <w:p w:rsidR="00F05FEE" w:rsidRPr="008E0DC0" w:rsidRDefault="00F05FEE" w:rsidP="00F05FEE">
      <w:pPr>
        <w:rPr>
          <w:rFonts w:ascii="David" w:hAnsi="David"/>
          <w:szCs w:val="24"/>
          <w:rtl/>
        </w:rPr>
      </w:pPr>
    </w:p>
    <w:p w:rsidR="00F05FEE" w:rsidRPr="008E0DC0" w:rsidRDefault="004E6E19" w:rsidP="00F05FEE">
      <w:pPr>
        <w:spacing w:line="276" w:lineRule="auto"/>
        <w:rPr>
          <w:rFonts w:ascii="David" w:hAnsi="David"/>
          <w:szCs w:val="24"/>
          <w:rtl/>
        </w:rPr>
      </w:pPr>
      <w:r>
        <w:rPr>
          <w:rFonts w:ascii="David" w:hAnsi="David"/>
          <w:b/>
          <w:bCs/>
          <w:szCs w:val="24"/>
          <w:u w:val="single"/>
          <w:rtl/>
        </w:rPr>
        <w:t>הצהרת</w:t>
      </w:r>
      <w:r w:rsidRPr="008E0DC0">
        <w:rPr>
          <w:rFonts w:ascii="David" w:hAnsi="David"/>
          <w:b/>
          <w:bCs/>
          <w:szCs w:val="24"/>
          <w:u w:val="single"/>
          <w:rtl/>
        </w:rPr>
        <w:t xml:space="preserve"> בעלת השליטה</w:t>
      </w:r>
      <w:r w:rsidRPr="008E0DC0">
        <w:rPr>
          <w:rFonts w:ascii="David" w:hAnsi="David"/>
          <w:szCs w:val="24"/>
          <w:rtl/>
        </w:rPr>
        <w:t>:</w:t>
      </w:r>
    </w:p>
    <w:p w:rsidR="00F05FEE" w:rsidRPr="008E0DC0" w:rsidRDefault="00F05FEE" w:rsidP="00F05FEE">
      <w:pPr>
        <w:spacing w:line="276" w:lineRule="auto"/>
        <w:rPr>
          <w:rFonts w:ascii="David" w:hAnsi="David"/>
          <w:szCs w:val="24"/>
          <w:rtl/>
        </w:rPr>
      </w:pPr>
    </w:p>
    <w:p w:rsidR="00F05FEE" w:rsidRPr="008E0DC0" w:rsidRDefault="004E6E19" w:rsidP="00F05FEE">
      <w:pPr>
        <w:spacing w:line="276" w:lineRule="auto"/>
        <w:jc w:val="both"/>
        <w:rPr>
          <w:rFonts w:ascii="David" w:hAnsi="David"/>
          <w:szCs w:val="24"/>
          <w:rtl/>
        </w:rPr>
      </w:pPr>
      <w:r w:rsidRPr="008E0DC0">
        <w:rPr>
          <w:rFonts w:ascii="David" w:hAnsi="David"/>
          <w:szCs w:val="24"/>
          <w:rtl/>
        </w:rPr>
        <w:t>אני גב' __________________                        מספר זהות  _______________ שם  המציע __________________ (להלן: "</w:t>
      </w:r>
      <w:r w:rsidRPr="008E0DC0">
        <w:rPr>
          <w:rFonts w:ascii="David" w:hAnsi="David"/>
          <w:b/>
          <w:bCs/>
          <w:szCs w:val="24"/>
          <w:rtl/>
        </w:rPr>
        <w:t>העסק</w:t>
      </w:r>
      <w:r w:rsidRPr="008E0DC0">
        <w:rPr>
          <w:rFonts w:ascii="David" w:hAnsi="David"/>
          <w:szCs w:val="24"/>
          <w:rtl/>
        </w:rPr>
        <w:t xml:space="preserve">") מצהירה בזאת כי העסק נמצא </w:t>
      </w:r>
      <w:r>
        <w:rPr>
          <w:rFonts w:ascii="David" w:hAnsi="David"/>
          <w:szCs w:val="24"/>
          <w:rtl/>
        </w:rPr>
        <w:t>ב</w:t>
      </w:r>
      <w:r w:rsidRPr="008E0DC0">
        <w:rPr>
          <w:rFonts w:ascii="David" w:hAnsi="David"/>
          <w:szCs w:val="24"/>
          <w:rtl/>
        </w:rPr>
        <w:t>שליטתי בהתאם לאמור בס' 2ב לחוק חובת המכרזים, תשנ"ב-1992.</w:t>
      </w:r>
    </w:p>
    <w:p w:rsidR="00F05FEE" w:rsidRPr="008E0DC0" w:rsidRDefault="00F05FEE" w:rsidP="00F05FEE">
      <w:pPr>
        <w:spacing w:line="276" w:lineRule="auto"/>
        <w:rPr>
          <w:rFonts w:ascii="David" w:hAnsi="David"/>
          <w:szCs w:val="24"/>
          <w:rtl/>
        </w:rPr>
      </w:pPr>
    </w:p>
    <w:p w:rsidR="00F05FEE" w:rsidRPr="008E0DC0" w:rsidRDefault="00F05FEE" w:rsidP="00F05FEE">
      <w:pPr>
        <w:spacing w:line="360" w:lineRule="auto"/>
        <w:jc w:val="center"/>
        <w:rPr>
          <w:rFonts w:ascii="David" w:hAnsi="David"/>
          <w:b/>
          <w:bCs/>
          <w:szCs w:val="24"/>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1"/>
        <w:gridCol w:w="283"/>
        <w:gridCol w:w="2551"/>
        <w:gridCol w:w="283"/>
        <w:gridCol w:w="2551"/>
      </w:tblGrid>
      <w:tr w:rsidR="000945AD" w:rsidTr="009D03EE">
        <w:tc>
          <w:tcPr>
            <w:tcW w:w="2551" w:type="dxa"/>
            <w:tcBorders>
              <w:bottom w:val="single" w:sz="4" w:space="0" w:color="auto"/>
            </w:tcBorders>
          </w:tcPr>
          <w:p w:rsidR="00F05FEE" w:rsidRPr="008E0DC0" w:rsidRDefault="00F05FEE" w:rsidP="009D03EE">
            <w:pPr>
              <w:spacing w:line="360" w:lineRule="auto"/>
              <w:jc w:val="center"/>
              <w:rPr>
                <w:rFonts w:ascii="David" w:hAnsi="David"/>
                <w:szCs w:val="24"/>
                <w:rtl/>
              </w:rPr>
            </w:pPr>
          </w:p>
        </w:tc>
        <w:tc>
          <w:tcPr>
            <w:tcW w:w="283" w:type="dxa"/>
          </w:tcPr>
          <w:p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rsidR="00F05FEE" w:rsidRPr="008E0DC0" w:rsidRDefault="00F05FEE" w:rsidP="009D03EE">
            <w:pPr>
              <w:spacing w:line="360" w:lineRule="auto"/>
              <w:jc w:val="center"/>
              <w:rPr>
                <w:rFonts w:ascii="David" w:hAnsi="David"/>
                <w:szCs w:val="24"/>
                <w:rtl/>
              </w:rPr>
            </w:pPr>
          </w:p>
        </w:tc>
        <w:tc>
          <w:tcPr>
            <w:tcW w:w="283" w:type="dxa"/>
          </w:tcPr>
          <w:p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rsidR="00F05FEE" w:rsidRPr="008E0DC0" w:rsidRDefault="00F05FEE" w:rsidP="009D03EE">
            <w:pPr>
              <w:spacing w:line="360" w:lineRule="auto"/>
              <w:jc w:val="center"/>
              <w:rPr>
                <w:rFonts w:ascii="David" w:hAnsi="David"/>
                <w:szCs w:val="24"/>
                <w:rtl/>
              </w:rPr>
            </w:pPr>
          </w:p>
        </w:tc>
      </w:tr>
      <w:tr w:rsidR="000945AD" w:rsidTr="009D03EE">
        <w:tc>
          <w:tcPr>
            <w:tcW w:w="2551" w:type="dxa"/>
            <w:tcBorders>
              <w:top w:val="single" w:sz="4" w:space="0" w:color="auto"/>
            </w:tcBorders>
          </w:tcPr>
          <w:p w:rsidR="00F05FEE" w:rsidRPr="008E0DC0" w:rsidRDefault="004E6E19" w:rsidP="009D03EE">
            <w:pPr>
              <w:spacing w:line="360" w:lineRule="auto"/>
              <w:jc w:val="center"/>
              <w:rPr>
                <w:rFonts w:ascii="David" w:hAnsi="David"/>
                <w:szCs w:val="24"/>
                <w:rtl/>
              </w:rPr>
            </w:pPr>
            <w:r w:rsidRPr="008E0DC0">
              <w:rPr>
                <w:rFonts w:ascii="David" w:hAnsi="David"/>
                <w:szCs w:val="24"/>
                <w:rtl/>
              </w:rPr>
              <w:t>שם מלא</w:t>
            </w:r>
          </w:p>
        </w:tc>
        <w:tc>
          <w:tcPr>
            <w:tcW w:w="283" w:type="dxa"/>
          </w:tcPr>
          <w:p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rsidR="00F05FEE" w:rsidRPr="008E0DC0" w:rsidRDefault="004E6E19" w:rsidP="009D03EE">
            <w:pPr>
              <w:spacing w:line="360" w:lineRule="auto"/>
              <w:jc w:val="center"/>
              <w:rPr>
                <w:rFonts w:ascii="David" w:hAnsi="David"/>
                <w:szCs w:val="24"/>
                <w:rtl/>
              </w:rPr>
            </w:pPr>
            <w:r w:rsidRPr="008E0DC0">
              <w:rPr>
                <w:rFonts w:ascii="David" w:hAnsi="David"/>
                <w:szCs w:val="24"/>
                <w:rtl/>
              </w:rPr>
              <w:t>חתימה</w:t>
            </w:r>
          </w:p>
        </w:tc>
        <w:tc>
          <w:tcPr>
            <w:tcW w:w="283" w:type="dxa"/>
          </w:tcPr>
          <w:p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rsidR="00F05FEE" w:rsidRPr="008E0DC0" w:rsidRDefault="004E6E19" w:rsidP="009D03EE">
            <w:pPr>
              <w:spacing w:line="360" w:lineRule="auto"/>
              <w:jc w:val="center"/>
              <w:rPr>
                <w:rFonts w:ascii="David" w:hAnsi="David"/>
                <w:szCs w:val="24"/>
                <w:rtl/>
              </w:rPr>
            </w:pPr>
            <w:r w:rsidRPr="008E0DC0">
              <w:rPr>
                <w:rFonts w:ascii="David" w:hAnsi="David"/>
                <w:szCs w:val="24"/>
                <w:rtl/>
              </w:rPr>
              <w:t>תאריך</w:t>
            </w:r>
          </w:p>
        </w:tc>
      </w:tr>
    </w:tbl>
    <w:p w:rsidR="00F05FEE" w:rsidRPr="008E0DC0" w:rsidRDefault="00F05FEE" w:rsidP="00F05FEE">
      <w:pPr>
        <w:spacing w:line="360" w:lineRule="auto"/>
        <w:jc w:val="center"/>
        <w:rPr>
          <w:rFonts w:ascii="David" w:hAnsi="David"/>
          <w:b/>
          <w:bCs/>
          <w:szCs w:val="24"/>
          <w:rtl/>
        </w:rPr>
      </w:pPr>
    </w:p>
    <w:p w:rsidR="00F05FEE" w:rsidRPr="00E53DC1" w:rsidRDefault="00F05FEE" w:rsidP="00F05FEE">
      <w:pPr>
        <w:bidi w:val="0"/>
        <w:rPr>
          <w:rFonts w:asciiTheme="minorHAnsi" w:hAnsiTheme="minorHAnsi"/>
          <w:szCs w:val="24"/>
        </w:rPr>
      </w:pPr>
    </w:p>
    <w:p w:rsidR="00F05FEE" w:rsidRPr="00E53DC1" w:rsidRDefault="00F05FEE" w:rsidP="00F05FEE">
      <w:pPr>
        <w:bidi w:val="0"/>
        <w:rPr>
          <w:rFonts w:asciiTheme="minorHAnsi" w:hAnsiTheme="minorHAnsi"/>
          <w:szCs w:val="24"/>
        </w:rPr>
      </w:pPr>
    </w:p>
    <w:p w:rsidR="00F05FEE" w:rsidRPr="008E0DC0" w:rsidRDefault="00F05FEE" w:rsidP="00F05FEE">
      <w:pPr>
        <w:spacing w:line="360" w:lineRule="auto"/>
        <w:rPr>
          <w:rFonts w:ascii="David" w:hAnsi="David"/>
          <w:szCs w:val="24"/>
          <w:u w:val="single"/>
          <w:rtl/>
        </w:rPr>
      </w:pPr>
    </w:p>
    <w:p w:rsidR="00F05FEE" w:rsidRPr="008E0DC0" w:rsidRDefault="00F05FEE" w:rsidP="00F05FEE">
      <w:pPr>
        <w:spacing w:line="360" w:lineRule="auto"/>
        <w:rPr>
          <w:rFonts w:ascii="David" w:hAnsi="David"/>
          <w:szCs w:val="24"/>
          <w:u w:val="single"/>
          <w:rtl/>
        </w:rPr>
      </w:pPr>
    </w:p>
    <w:p w:rsidR="00F05FEE" w:rsidRDefault="004E6E19" w:rsidP="00F05FEE">
      <w:pPr>
        <w:pStyle w:val="14"/>
        <w:jc w:val="left"/>
        <w:rPr>
          <w:rFonts w:ascii="David" w:hAnsi="David"/>
          <w:sz w:val="24"/>
          <w:szCs w:val="24"/>
          <w:rtl/>
        </w:rPr>
      </w:pPr>
      <w:r w:rsidRPr="008E0DC0">
        <w:rPr>
          <w:rFonts w:ascii="David" w:hAnsi="David" w:cs="Times New Roman"/>
          <w:b w:val="0"/>
          <w:bCs w:val="0"/>
          <w:szCs w:val="24"/>
          <w:rtl/>
        </w:rPr>
        <w:br w:type="page"/>
      </w:r>
    </w:p>
    <w:p w:rsidR="00B74994" w:rsidRPr="00B21BCF" w:rsidRDefault="004E6E19" w:rsidP="00751D1E">
      <w:pPr>
        <w:pStyle w:val="14"/>
        <w:spacing w:line="360" w:lineRule="auto"/>
        <w:jc w:val="left"/>
        <w:rPr>
          <w:rFonts w:ascii="David" w:hAnsi="David"/>
          <w:szCs w:val="24"/>
          <w:rtl/>
        </w:rPr>
      </w:pPr>
      <w:bookmarkStart w:id="71" w:name="_Toc75259185"/>
      <w:r w:rsidRPr="00B21BCF">
        <w:rPr>
          <w:rFonts w:ascii="David" w:hAnsi="David"/>
          <w:sz w:val="24"/>
          <w:szCs w:val="24"/>
          <w:rtl/>
        </w:rPr>
        <w:lastRenderedPageBreak/>
        <w:t xml:space="preserve">נספח </w:t>
      </w:r>
      <w:r w:rsidR="00B420C4" w:rsidRPr="00B21BCF">
        <w:rPr>
          <w:rFonts w:ascii="David" w:hAnsi="David"/>
          <w:sz w:val="24"/>
          <w:szCs w:val="24"/>
          <w:rtl/>
        </w:rPr>
        <w:t>א'</w:t>
      </w:r>
      <w:r w:rsidRPr="00B21BCF">
        <w:rPr>
          <w:rFonts w:ascii="David" w:hAnsi="David"/>
          <w:sz w:val="24"/>
          <w:szCs w:val="24"/>
          <w:rtl/>
        </w:rPr>
        <w:t>8</w:t>
      </w:r>
      <w:r w:rsidR="001C7722" w:rsidRPr="00B21BCF">
        <w:rPr>
          <w:rFonts w:ascii="David" w:hAnsi="David"/>
          <w:sz w:val="24"/>
          <w:szCs w:val="24"/>
          <w:rtl/>
        </w:rPr>
        <w:t xml:space="preserve"> </w:t>
      </w:r>
      <w:r w:rsidRPr="00B21BCF">
        <w:rPr>
          <w:rFonts w:ascii="David" w:hAnsi="David"/>
          <w:sz w:val="24"/>
          <w:szCs w:val="24"/>
          <w:rtl/>
        </w:rPr>
        <w:t>תצהיר בדבר אי תיאום הצעות במכרז</w:t>
      </w:r>
      <w:bookmarkEnd w:id="71"/>
    </w:p>
    <w:p w:rsidR="00751D1E" w:rsidRDefault="00751D1E" w:rsidP="00B74994">
      <w:pPr>
        <w:spacing w:line="360" w:lineRule="auto"/>
        <w:jc w:val="both"/>
        <w:rPr>
          <w:rFonts w:ascii="David" w:hAnsi="David"/>
          <w:szCs w:val="24"/>
          <w:rtl/>
        </w:rPr>
      </w:pPr>
      <w:bookmarkStart w:id="72" w:name="OLE_LINK24"/>
      <w:bookmarkStart w:id="73" w:name="OLE_LINK25"/>
    </w:p>
    <w:p w:rsidR="00B74994" w:rsidRDefault="004E6E19" w:rsidP="00B74994">
      <w:pPr>
        <w:spacing w:line="360" w:lineRule="auto"/>
        <w:jc w:val="both"/>
        <w:rPr>
          <w:rFonts w:ascii="David" w:hAnsi="David"/>
          <w:szCs w:val="24"/>
          <w:rtl/>
        </w:rPr>
      </w:pPr>
      <w:r w:rsidRPr="008E0DC0">
        <w:rPr>
          <w:rFonts w:ascii="David" w:hAnsi="David"/>
          <w:szCs w:val="24"/>
          <w:rtl/>
        </w:rPr>
        <w:t xml:space="preserve">אני הח"מ______________________________ מס ת"ז _____________ העובד בתאגיד _____________________ (שם התאגיד) מצהיר בזאת כי: </w:t>
      </w:r>
    </w:p>
    <w:p w:rsidR="00751D1E" w:rsidRPr="00CF5BF4" w:rsidRDefault="00751D1E" w:rsidP="00B74994">
      <w:pPr>
        <w:spacing w:line="360" w:lineRule="auto"/>
        <w:jc w:val="both"/>
        <w:rPr>
          <w:rFonts w:ascii="David" w:hAnsi="David"/>
          <w:szCs w:val="24"/>
          <w:rtl/>
        </w:rPr>
      </w:pPr>
    </w:p>
    <w:p w:rsidR="00B74994" w:rsidRPr="008E0DC0" w:rsidRDefault="004E6E19" w:rsidP="00751D1E">
      <w:pPr>
        <w:pStyle w:val="11"/>
        <w:spacing w:before="0" w:after="0"/>
        <w:ind w:left="714" w:hanging="357"/>
        <w:rPr>
          <w:rtl/>
        </w:rPr>
      </w:pPr>
      <w:bookmarkStart w:id="74" w:name="OLE_LINK27"/>
      <w:bookmarkStart w:id="75" w:name="OLE_LINK28"/>
      <w:bookmarkEnd w:id="72"/>
      <w:bookmarkEnd w:id="73"/>
      <w:r w:rsidRPr="008E0DC0">
        <w:rPr>
          <w:rtl/>
        </w:rPr>
        <w:t xml:space="preserve">אני מוסמך לחתום על תצהיר זה בשם התאגיד ומנהליו. </w:t>
      </w:r>
    </w:p>
    <w:bookmarkEnd w:id="70"/>
    <w:bookmarkEnd w:id="74"/>
    <w:bookmarkEnd w:id="75"/>
    <w:p w:rsidR="00B74994" w:rsidRPr="008E0DC0" w:rsidRDefault="004E6E19" w:rsidP="00751D1E">
      <w:pPr>
        <w:pStyle w:val="11"/>
        <w:spacing w:before="0" w:after="0"/>
        <w:ind w:left="714" w:hanging="357"/>
        <w:rPr>
          <w:rtl/>
        </w:rPr>
      </w:pPr>
      <w:r w:rsidRPr="008E0DC0">
        <w:rPr>
          <w:rtl/>
        </w:rPr>
        <w:t xml:space="preserve">אני נושא המשרה אשר אחראי בתאגיד להצעה המוגשת מטעם התאגיד במכרז זה. </w:t>
      </w:r>
    </w:p>
    <w:p w:rsidR="00B74994" w:rsidRPr="008E0DC0" w:rsidRDefault="004E6E19" w:rsidP="00751D1E">
      <w:pPr>
        <w:pStyle w:val="11"/>
        <w:spacing w:before="0" w:after="0"/>
        <w:ind w:left="714" w:hanging="357"/>
        <w:rPr>
          <w:rtl/>
        </w:rPr>
      </w:pPr>
      <w:r w:rsidRPr="008E0DC0">
        <w:rPr>
          <w:rtl/>
        </w:rPr>
        <w:t xml:space="preserve">המחירים או הכמויות אשר מופיעים בהצעה זו הוחלטו על ידי התאגיד באופן עצמאי, ללא התייעצות, הסדר או קשר עם מציע אחר או עם מציע פוטנציאלי אחר. </w:t>
      </w:r>
    </w:p>
    <w:p w:rsidR="00B74994" w:rsidRPr="008E0DC0" w:rsidRDefault="004E6E19" w:rsidP="00751D1E">
      <w:pPr>
        <w:pStyle w:val="11"/>
        <w:spacing w:before="0" w:after="0"/>
        <w:ind w:left="714" w:hanging="357"/>
        <w:rPr>
          <w:rtl/>
        </w:rPr>
      </w:pPr>
      <w:r w:rsidRPr="008E0DC0">
        <w:rPr>
          <w:rtl/>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w:t>
      </w:r>
    </w:p>
    <w:p w:rsidR="00B74994" w:rsidRPr="008E0DC0" w:rsidRDefault="004E6E19" w:rsidP="00751D1E">
      <w:pPr>
        <w:pStyle w:val="11"/>
        <w:spacing w:before="0" w:after="0"/>
        <w:ind w:left="714" w:hanging="357"/>
      </w:pPr>
      <w:r w:rsidRPr="008E0DC0">
        <w:rPr>
          <w:rtl/>
        </w:rPr>
        <w:t xml:space="preserve">לא הייתי מעורב בניסיון להניא מתחרה אחר מלהגיש הצעות במכרז זה. </w:t>
      </w:r>
    </w:p>
    <w:p w:rsidR="00B74994" w:rsidRPr="008E0DC0" w:rsidRDefault="004E6E19" w:rsidP="00751D1E">
      <w:pPr>
        <w:pStyle w:val="11"/>
        <w:spacing w:before="0" w:after="0"/>
        <w:ind w:left="714" w:hanging="357"/>
        <w:rPr>
          <w:rtl/>
        </w:rPr>
      </w:pPr>
      <w:r w:rsidRPr="008E0DC0">
        <w:rPr>
          <w:rtl/>
        </w:rPr>
        <w:t xml:space="preserve">לא הייתי מעורב בניסיון לגרום למתחרה אחר להגיש הצעה גבוהה או נמוכה יותר מהצעתי זו. </w:t>
      </w:r>
    </w:p>
    <w:p w:rsidR="00B74994" w:rsidRPr="008E0DC0" w:rsidRDefault="004E6E19" w:rsidP="00751D1E">
      <w:pPr>
        <w:pStyle w:val="11"/>
        <w:spacing w:before="0" w:after="0"/>
        <w:ind w:left="714" w:hanging="357"/>
        <w:rPr>
          <w:rtl/>
        </w:rPr>
      </w:pPr>
      <w:r w:rsidRPr="008E0DC0">
        <w:rPr>
          <w:rtl/>
        </w:rPr>
        <w:t xml:space="preserve">לא הייתי מעורב בניסיון לגרום למתחרה להגיש הצעה בלתי תחרותית מכל סוג שהוא. </w:t>
      </w:r>
    </w:p>
    <w:p w:rsidR="00B74994" w:rsidRPr="008E0DC0" w:rsidRDefault="004E6E19" w:rsidP="00751D1E">
      <w:pPr>
        <w:pStyle w:val="11"/>
        <w:spacing w:before="0" w:after="0"/>
        <w:ind w:left="714" w:hanging="357"/>
        <w:rPr>
          <w:rtl/>
        </w:rPr>
      </w:pPr>
      <w:r w:rsidRPr="008E0DC0">
        <w:rPr>
          <w:rtl/>
        </w:rPr>
        <w:t xml:space="preserve">הצעה זו של התאגיד מוגשת בתום לב ולא נעשית בעקבות הסדר או דין ודברים עם מתחרה או מתחרה פוטנציאלי אחר במכרז זה. </w:t>
      </w:r>
    </w:p>
    <w:p w:rsidR="00B74994" w:rsidRPr="008E0DC0" w:rsidRDefault="004E6E19" w:rsidP="00B74994">
      <w:pPr>
        <w:spacing w:line="360" w:lineRule="auto"/>
        <w:rPr>
          <w:rFonts w:ascii="David" w:hAnsi="David"/>
          <w:b/>
          <w:bCs/>
          <w:szCs w:val="24"/>
        </w:rPr>
      </w:pPr>
      <w:r w:rsidRPr="008E0DC0">
        <w:rPr>
          <w:rFonts w:ascii="David" w:hAnsi="David"/>
          <w:b/>
          <w:bCs/>
          <w:szCs w:val="24"/>
          <w:u w:val="single"/>
          <w:rtl/>
        </w:rPr>
        <w:t xml:space="preserve">יש לסמן </w:t>
      </w:r>
      <w:r w:rsidRPr="008E0DC0">
        <w:rPr>
          <w:rFonts w:ascii="David" w:hAnsi="David"/>
          <w:b/>
          <w:bCs/>
          <w:szCs w:val="24"/>
          <w:u w:val="single"/>
        </w:rPr>
        <w:t>V</w:t>
      </w:r>
      <w:r w:rsidRPr="008E0DC0">
        <w:rPr>
          <w:rFonts w:ascii="David" w:hAnsi="David"/>
          <w:b/>
          <w:bCs/>
          <w:szCs w:val="24"/>
          <w:u w:val="single"/>
          <w:rtl/>
        </w:rPr>
        <w:t xml:space="preserve"> במקום המתאים</w:t>
      </w:r>
    </w:p>
    <w:p w:rsidR="00B74994" w:rsidRPr="008E0DC0" w:rsidRDefault="004E6E19" w:rsidP="00751D1E">
      <w:pPr>
        <w:numPr>
          <w:ilvl w:val="0"/>
          <w:numId w:val="33"/>
        </w:numPr>
        <w:tabs>
          <w:tab w:val="clear" w:pos="540"/>
          <w:tab w:val="num" w:pos="180"/>
        </w:tabs>
        <w:spacing w:before="120" w:line="360" w:lineRule="auto"/>
        <w:ind w:left="368" w:hanging="370"/>
        <w:jc w:val="both"/>
        <w:rPr>
          <w:rFonts w:ascii="David" w:hAnsi="David"/>
          <w:szCs w:val="24"/>
        </w:rPr>
      </w:pPr>
      <w:r w:rsidRPr="008E0DC0">
        <w:rPr>
          <w:rFonts w:ascii="David" w:hAnsi="David"/>
          <w:szCs w:val="24"/>
          <w:rtl/>
        </w:rPr>
        <w:t xml:space="preserve">למיטב ידיעתי, התאגיד מציע ההצעה לא נמצא כרגע תחת חקירה בחשד לתיאום מכרז </w:t>
      </w:r>
    </w:p>
    <w:p w:rsidR="00B74994" w:rsidRPr="008E0DC0" w:rsidRDefault="004E6E19" w:rsidP="00B74994">
      <w:pPr>
        <w:spacing w:line="360" w:lineRule="auto"/>
        <w:rPr>
          <w:rFonts w:ascii="David" w:hAnsi="David"/>
          <w:szCs w:val="24"/>
          <w:rtl/>
        </w:rPr>
      </w:pPr>
      <w:r w:rsidRPr="008E0DC0">
        <w:rPr>
          <w:rFonts w:ascii="David" w:hAnsi="David"/>
          <w:szCs w:val="24"/>
          <w:rtl/>
        </w:rPr>
        <w:t>אם כן, אנא פרט:</w:t>
      </w:r>
    </w:p>
    <w:p w:rsidR="00B74994" w:rsidRPr="008E0DC0" w:rsidRDefault="004E6E19" w:rsidP="00B74994">
      <w:pPr>
        <w:spacing w:line="360" w:lineRule="auto"/>
        <w:rPr>
          <w:rFonts w:ascii="David" w:hAnsi="David"/>
          <w:szCs w:val="24"/>
          <w:rtl/>
        </w:rPr>
      </w:pPr>
      <w:r w:rsidRPr="008E0DC0">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74994" w:rsidRPr="008E0DC0" w:rsidRDefault="004E6E19" w:rsidP="00B74994">
      <w:pPr>
        <w:spacing w:line="360" w:lineRule="auto"/>
        <w:rPr>
          <w:rFonts w:ascii="David" w:hAnsi="David"/>
          <w:szCs w:val="24"/>
          <w:rtl/>
        </w:rPr>
      </w:pPr>
      <w:r w:rsidRPr="008E0DC0">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376"/>
        <w:gridCol w:w="244"/>
        <w:gridCol w:w="1401"/>
        <w:gridCol w:w="268"/>
        <w:gridCol w:w="1641"/>
        <w:gridCol w:w="233"/>
        <w:gridCol w:w="1555"/>
        <w:gridCol w:w="233"/>
        <w:gridCol w:w="1355"/>
      </w:tblGrid>
      <w:tr w:rsidR="000945AD" w:rsidTr="00751D1E">
        <w:tc>
          <w:tcPr>
            <w:tcW w:w="1376" w:type="dxa"/>
          </w:tcPr>
          <w:p w:rsidR="00B74994" w:rsidRPr="008E0DC0" w:rsidRDefault="00B74994" w:rsidP="00B74994">
            <w:pPr>
              <w:spacing w:line="360" w:lineRule="auto"/>
              <w:jc w:val="center"/>
              <w:rPr>
                <w:rFonts w:ascii="David" w:hAnsi="David"/>
                <w:szCs w:val="24"/>
                <w:rtl/>
              </w:rPr>
            </w:pPr>
          </w:p>
        </w:tc>
        <w:tc>
          <w:tcPr>
            <w:tcW w:w="244" w:type="dxa"/>
            <w:tcBorders>
              <w:top w:val="nil"/>
              <w:bottom w:val="nil"/>
            </w:tcBorders>
          </w:tcPr>
          <w:p w:rsidR="00B74994" w:rsidRPr="008E0DC0" w:rsidRDefault="00B74994" w:rsidP="00B74994">
            <w:pPr>
              <w:spacing w:line="360" w:lineRule="auto"/>
              <w:jc w:val="center"/>
              <w:rPr>
                <w:rFonts w:ascii="David" w:hAnsi="David"/>
                <w:szCs w:val="24"/>
                <w:rtl/>
              </w:rPr>
            </w:pPr>
          </w:p>
        </w:tc>
        <w:tc>
          <w:tcPr>
            <w:tcW w:w="1401" w:type="dxa"/>
          </w:tcPr>
          <w:p w:rsidR="00B74994" w:rsidRPr="008E0DC0" w:rsidRDefault="00B74994" w:rsidP="00B74994">
            <w:pPr>
              <w:spacing w:line="360" w:lineRule="auto"/>
              <w:jc w:val="center"/>
              <w:rPr>
                <w:rFonts w:ascii="David" w:hAnsi="David"/>
                <w:szCs w:val="24"/>
                <w:rtl/>
              </w:rPr>
            </w:pPr>
          </w:p>
        </w:tc>
        <w:tc>
          <w:tcPr>
            <w:tcW w:w="268" w:type="dxa"/>
            <w:tcBorders>
              <w:top w:val="nil"/>
              <w:bottom w:val="nil"/>
            </w:tcBorders>
          </w:tcPr>
          <w:p w:rsidR="00B74994" w:rsidRPr="008E0DC0" w:rsidRDefault="00B74994" w:rsidP="00B74994">
            <w:pPr>
              <w:spacing w:line="360" w:lineRule="auto"/>
              <w:jc w:val="center"/>
              <w:rPr>
                <w:rFonts w:ascii="David" w:hAnsi="David"/>
                <w:szCs w:val="24"/>
                <w:rtl/>
              </w:rPr>
            </w:pPr>
          </w:p>
        </w:tc>
        <w:tc>
          <w:tcPr>
            <w:tcW w:w="1641" w:type="dxa"/>
          </w:tcPr>
          <w:p w:rsidR="00B74994" w:rsidRPr="008E0DC0" w:rsidRDefault="00B74994" w:rsidP="00B74994">
            <w:pPr>
              <w:spacing w:line="360" w:lineRule="auto"/>
              <w:jc w:val="center"/>
              <w:rPr>
                <w:rFonts w:ascii="David" w:hAnsi="David"/>
                <w:szCs w:val="24"/>
                <w:rtl/>
              </w:rPr>
            </w:pPr>
          </w:p>
        </w:tc>
        <w:tc>
          <w:tcPr>
            <w:tcW w:w="233" w:type="dxa"/>
            <w:tcBorders>
              <w:top w:val="nil"/>
              <w:bottom w:val="nil"/>
            </w:tcBorders>
          </w:tcPr>
          <w:p w:rsidR="00B74994" w:rsidRPr="008E0DC0" w:rsidRDefault="00B74994" w:rsidP="00B74994">
            <w:pPr>
              <w:spacing w:line="360" w:lineRule="auto"/>
              <w:jc w:val="center"/>
              <w:rPr>
                <w:rFonts w:ascii="David" w:hAnsi="David"/>
                <w:szCs w:val="24"/>
                <w:rtl/>
              </w:rPr>
            </w:pPr>
          </w:p>
        </w:tc>
        <w:tc>
          <w:tcPr>
            <w:tcW w:w="1555" w:type="dxa"/>
          </w:tcPr>
          <w:p w:rsidR="00B74994" w:rsidRPr="008E0DC0" w:rsidRDefault="00B74994" w:rsidP="00B74994">
            <w:pPr>
              <w:spacing w:line="360" w:lineRule="auto"/>
              <w:jc w:val="center"/>
              <w:rPr>
                <w:rFonts w:ascii="David" w:hAnsi="David"/>
                <w:szCs w:val="24"/>
                <w:rtl/>
              </w:rPr>
            </w:pPr>
          </w:p>
        </w:tc>
        <w:tc>
          <w:tcPr>
            <w:tcW w:w="233" w:type="dxa"/>
            <w:tcBorders>
              <w:top w:val="nil"/>
              <w:bottom w:val="nil"/>
            </w:tcBorders>
          </w:tcPr>
          <w:p w:rsidR="00B74994" w:rsidRPr="008E0DC0" w:rsidRDefault="00B74994" w:rsidP="00B74994">
            <w:pPr>
              <w:spacing w:line="360" w:lineRule="auto"/>
              <w:jc w:val="center"/>
              <w:rPr>
                <w:rFonts w:ascii="David" w:hAnsi="David"/>
                <w:szCs w:val="24"/>
                <w:rtl/>
              </w:rPr>
            </w:pPr>
          </w:p>
        </w:tc>
        <w:tc>
          <w:tcPr>
            <w:tcW w:w="1355" w:type="dxa"/>
          </w:tcPr>
          <w:p w:rsidR="00B74994" w:rsidRPr="008E0DC0" w:rsidRDefault="00B74994" w:rsidP="00B74994">
            <w:pPr>
              <w:spacing w:line="360" w:lineRule="auto"/>
              <w:jc w:val="center"/>
              <w:rPr>
                <w:rFonts w:ascii="David" w:hAnsi="David"/>
                <w:szCs w:val="24"/>
                <w:rtl/>
              </w:rPr>
            </w:pPr>
          </w:p>
        </w:tc>
      </w:tr>
      <w:tr w:rsidR="000945AD" w:rsidTr="00751D1E">
        <w:tc>
          <w:tcPr>
            <w:tcW w:w="1376" w:type="dxa"/>
          </w:tcPr>
          <w:p w:rsidR="00B74994" w:rsidRPr="008E0DC0" w:rsidRDefault="004E6E19" w:rsidP="00B74994">
            <w:pPr>
              <w:spacing w:line="360" w:lineRule="auto"/>
              <w:jc w:val="center"/>
              <w:rPr>
                <w:rFonts w:ascii="David" w:hAnsi="David"/>
                <w:szCs w:val="24"/>
                <w:rtl/>
              </w:rPr>
            </w:pPr>
            <w:r w:rsidRPr="008E0DC0">
              <w:rPr>
                <w:rFonts w:ascii="David" w:hAnsi="David"/>
                <w:szCs w:val="24"/>
                <w:rtl/>
              </w:rPr>
              <w:t>תאריך</w:t>
            </w:r>
          </w:p>
        </w:tc>
        <w:tc>
          <w:tcPr>
            <w:tcW w:w="244" w:type="dxa"/>
            <w:tcBorders>
              <w:top w:val="nil"/>
              <w:bottom w:val="nil"/>
            </w:tcBorders>
          </w:tcPr>
          <w:p w:rsidR="00B74994" w:rsidRPr="008E0DC0" w:rsidRDefault="00B74994" w:rsidP="00B74994">
            <w:pPr>
              <w:spacing w:line="360" w:lineRule="auto"/>
              <w:jc w:val="center"/>
              <w:rPr>
                <w:rFonts w:ascii="David" w:hAnsi="David"/>
                <w:szCs w:val="24"/>
                <w:rtl/>
              </w:rPr>
            </w:pPr>
          </w:p>
        </w:tc>
        <w:tc>
          <w:tcPr>
            <w:tcW w:w="1401" w:type="dxa"/>
          </w:tcPr>
          <w:p w:rsidR="00B74994" w:rsidRPr="008E0DC0" w:rsidRDefault="004E6E19" w:rsidP="00B74994">
            <w:pPr>
              <w:spacing w:line="360" w:lineRule="auto"/>
              <w:jc w:val="center"/>
              <w:rPr>
                <w:rFonts w:ascii="David" w:hAnsi="David"/>
                <w:szCs w:val="24"/>
                <w:rtl/>
              </w:rPr>
            </w:pPr>
            <w:r w:rsidRPr="008E0DC0">
              <w:rPr>
                <w:rFonts w:ascii="David" w:hAnsi="David"/>
                <w:szCs w:val="24"/>
                <w:rtl/>
              </w:rPr>
              <w:t>שם התאגיד</w:t>
            </w:r>
          </w:p>
        </w:tc>
        <w:tc>
          <w:tcPr>
            <w:tcW w:w="268" w:type="dxa"/>
            <w:tcBorders>
              <w:top w:val="nil"/>
              <w:bottom w:val="nil"/>
            </w:tcBorders>
          </w:tcPr>
          <w:p w:rsidR="00B74994" w:rsidRPr="008E0DC0" w:rsidRDefault="00B74994" w:rsidP="00B74994">
            <w:pPr>
              <w:spacing w:line="360" w:lineRule="auto"/>
              <w:jc w:val="center"/>
              <w:rPr>
                <w:rFonts w:ascii="David" w:hAnsi="David"/>
                <w:szCs w:val="24"/>
                <w:rtl/>
              </w:rPr>
            </w:pPr>
          </w:p>
        </w:tc>
        <w:tc>
          <w:tcPr>
            <w:tcW w:w="1641" w:type="dxa"/>
          </w:tcPr>
          <w:p w:rsidR="00B74994" w:rsidRPr="008E0DC0" w:rsidRDefault="004E6E19" w:rsidP="00B74994">
            <w:pPr>
              <w:spacing w:line="360" w:lineRule="auto"/>
              <w:jc w:val="center"/>
              <w:rPr>
                <w:rFonts w:ascii="David" w:hAnsi="David"/>
                <w:szCs w:val="24"/>
                <w:rtl/>
              </w:rPr>
            </w:pPr>
            <w:r w:rsidRPr="008E0DC0">
              <w:rPr>
                <w:rFonts w:ascii="David" w:hAnsi="David"/>
                <w:szCs w:val="24"/>
                <w:rtl/>
              </w:rPr>
              <w:t>חותמת התאגיד</w:t>
            </w:r>
          </w:p>
        </w:tc>
        <w:tc>
          <w:tcPr>
            <w:tcW w:w="233" w:type="dxa"/>
            <w:tcBorders>
              <w:top w:val="nil"/>
              <w:bottom w:val="nil"/>
            </w:tcBorders>
          </w:tcPr>
          <w:p w:rsidR="00B74994" w:rsidRPr="008E0DC0" w:rsidRDefault="00B74994" w:rsidP="00B74994">
            <w:pPr>
              <w:spacing w:line="360" w:lineRule="auto"/>
              <w:jc w:val="center"/>
              <w:rPr>
                <w:rFonts w:ascii="David" w:hAnsi="David"/>
                <w:szCs w:val="24"/>
                <w:rtl/>
              </w:rPr>
            </w:pPr>
          </w:p>
        </w:tc>
        <w:tc>
          <w:tcPr>
            <w:tcW w:w="1555" w:type="dxa"/>
          </w:tcPr>
          <w:p w:rsidR="00B74994" w:rsidRPr="008E0DC0" w:rsidRDefault="004E6E19" w:rsidP="00B74994">
            <w:pPr>
              <w:spacing w:line="360" w:lineRule="auto"/>
              <w:jc w:val="center"/>
              <w:rPr>
                <w:rFonts w:ascii="David" w:hAnsi="David"/>
                <w:szCs w:val="24"/>
                <w:rtl/>
              </w:rPr>
            </w:pPr>
            <w:r w:rsidRPr="008E0DC0">
              <w:rPr>
                <w:rFonts w:ascii="David" w:hAnsi="David"/>
                <w:szCs w:val="24"/>
                <w:rtl/>
              </w:rPr>
              <w:t>שם המצהיר</w:t>
            </w:r>
          </w:p>
        </w:tc>
        <w:tc>
          <w:tcPr>
            <w:tcW w:w="233" w:type="dxa"/>
            <w:tcBorders>
              <w:top w:val="nil"/>
              <w:bottom w:val="nil"/>
            </w:tcBorders>
          </w:tcPr>
          <w:p w:rsidR="00B74994" w:rsidRPr="008E0DC0" w:rsidRDefault="00B74994" w:rsidP="00B74994">
            <w:pPr>
              <w:spacing w:line="360" w:lineRule="auto"/>
              <w:jc w:val="center"/>
              <w:rPr>
                <w:rFonts w:ascii="David" w:hAnsi="David"/>
                <w:szCs w:val="24"/>
                <w:rtl/>
              </w:rPr>
            </w:pPr>
          </w:p>
        </w:tc>
        <w:tc>
          <w:tcPr>
            <w:tcW w:w="1355" w:type="dxa"/>
          </w:tcPr>
          <w:p w:rsidR="00B74994" w:rsidRPr="008E0DC0" w:rsidRDefault="004E6E19" w:rsidP="00B74994">
            <w:pPr>
              <w:spacing w:line="360" w:lineRule="auto"/>
              <w:jc w:val="center"/>
              <w:rPr>
                <w:rFonts w:ascii="David" w:hAnsi="David"/>
                <w:szCs w:val="24"/>
                <w:rtl/>
              </w:rPr>
            </w:pPr>
            <w:r w:rsidRPr="008E0DC0">
              <w:rPr>
                <w:rFonts w:ascii="David" w:hAnsi="David"/>
                <w:szCs w:val="24"/>
                <w:rtl/>
              </w:rPr>
              <w:t>חתימת המצהיר</w:t>
            </w:r>
          </w:p>
        </w:tc>
      </w:tr>
    </w:tbl>
    <w:p w:rsidR="00B74994" w:rsidRPr="008E0DC0" w:rsidRDefault="004E6E19" w:rsidP="00B74994">
      <w:pPr>
        <w:spacing w:line="360" w:lineRule="auto"/>
        <w:ind w:left="30" w:hanging="102"/>
        <w:jc w:val="center"/>
        <w:rPr>
          <w:rFonts w:ascii="David" w:hAnsi="David"/>
          <w:b/>
          <w:bCs/>
          <w:szCs w:val="24"/>
          <w:u w:val="single"/>
          <w:rtl/>
        </w:rPr>
      </w:pPr>
      <w:r w:rsidRPr="008E0DC0">
        <w:rPr>
          <w:rFonts w:ascii="David" w:hAnsi="David"/>
          <w:b/>
          <w:bCs/>
          <w:szCs w:val="24"/>
          <w:u w:val="single"/>
          <w:rtl/>
        </w:rPr>
        <w:t>אישור עורך הדין</w:t>
      </w:r>
    </w:p>
    <w:p w:rsidR="00B74994" w:rsidRPr="008E0DC0" w:rsidRDefault="00B74994" w:rsidP="00B74994">
      <w:pPr>
        <w:spacing w:line="360" w:lineRule="auto"/>
        <w:ind w:left="30" w:hanging="102"/>
        <w:jc w:val="center"/>
        <w:rPr>
          <w:rFonts w:ascii="David" w:hAnsi="David"/>
          <w:b/>
          <w:bCs/>
          <w:szCs w:val="24"/>
          <w:u w:val="single"/>
          <w:rtl/>
        </w:rPr>
      </w:pPr>
    </w:p>
    <w:p w:rsidR="00B74994" w:rsidRPr="008E0DC0" w:rsidRDefault="004E6E19" w:rsidP="00B74994">
      <w:pPr>
        <w:spacing w:line="360" w:lineRule="auto"/>
        <w:jc w:val="both"/>
        <w:rPr>
          <w:rFonts w:ascii="David" w:hAnsi="David"/>
          <w:szCs w:val="24"/>
          <w:rtl/>
        </w:rPr>
      </w:pPr>
      <w:r w:rsidRPr="008E0DC0">
        <w:rPr>
          <w:rFonts w:ascii="David" w:hAnsi="David"/>
          <w:szCs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0945AD" w:rsidTr="00B420C4">
        <w:tc>
          <w:tcPr>
            <w:tcW w:w="1659" w:type="dxa"/>
            <w:tcBorders>
              <w:bottom w:val="single" w:sz="4" w:space="0" w:color="auto"/>
            </w:tcBorders>
          </w:tcPr>
          <w:p w:rsidR="00B420C4" w:rsidRPr="00CF5BF4" w:rsidRDefault="004E6E19" w:rsidP="00B74994">
            <w:pPr>
              <w:spacing w:line="360" w:lineRule="auto"/>
              <w:jc w:val="center"/>
              <w:rPr>
                <w:rFonts w:ascii="David" w:hAnsi="David"/>
                <w:b/>
                <w:bCs/>
                <w:szCs w:val="24"/>
                <w:rtl/>
              </w:rPr>
            </w:pPr>
            <w:r w:rsidRPr="008E0DC0">
              <w:rPr>
                <w:rFonts w:ascii="David" w:hAnsi="David"/>
                <w:szCs w:val="24"/>
                <w:rtl/>
              </w:rPr>
              <w:t xml:space="preserve">   </w:t>
            </w:r>
            <w:r w:rsidRPr="008E0DC0">
              <w:rPr>
                <w:rFonts w:ascii="David" w:hAnsi="David" w:cs="Times New Roman"/>
                <w:szCs w:val="24"/>
                <w:rtl/>
              </w:rPr>
              <w:tab/>
            </w:r>
            <w:r w:rsidRPr="008E0DC0">
              <w:rPr>
                <w:rFonts w:ascii="David" w:hAnsi="David" w:cs="Times New Roman"/>
                <w:szCs w:val="24"/>
                <w:rtl/>
              </w:rPr>
              <w:tab/>
            </w:r>
            <w:r w:rsidRPr="008E0DC0">
              <w:rPr>
                <w:rFonts w:ascii="David" w:hAnsi="David"/>
                <w:szCs w:val="24"/>
                <w:rtl/>
              </w:rPr>
              <w:t xml:space="preserve">                </w:t>
            </w:r>
          </w:p>
        </w:tc>
        <w:tc>
          <w:tcPr>
            <w:tcW w:w="283" w:type="dxa"/>
          </w:tcPr>
          <w:p w:rsidR="00B420C4" w:rsidRPr="00CF5BF4" w:rsidRDefault="00B420C4" w:rsidP="00B74994">
            <w:pPr>
              <w:spacing w:line="360" w:lineRule="auto"/>
              <w:jc w:val="center"/>
              <w:rPr>
                <w:rFonts w:ascii="David" w:hAnsi="David"/>
                <w:b/>
                <w:bCs/>
                <w:szCs w:val="24"/>
                <w:rtl/>
              </w:rPr>
            </w:pPr>
          </w:p>
        </w:tc>
        <w:tc>
          <w:tcPr>
            <w:tcW w:w="2835" w:type="dxa"/>
            <w:tcBorders>
              <w:bottom w:val="single" w:sz="4" w:space="0" w:color="auto"/>
            </w:tcBorders>
          </w:tcPr>
          <w:p w:rsidR="00B420C4" w:rsidRPr="00CF5BF4" w:rsidRDefault="00B420C4" w:rsidP="00B74994">
            <w:pPr>
              <w:spacing w:line="360" w:lineRule="auto"/>
              <w:jc w:val="center"/>
              <w:rPr>
                <w:rFonts w:ascii="David" w:hAnsi="David"/>
                <w:b/>
                <w:bCs/>
                <w:szCs w:val="24"/>
                <w:rtl/>
              </w:rPr>
            </w:pPr>
          </w:p>
        </w:tc>
        <w:tc>
          <w:tcPr>
            <w:tcW w:w="283" w:type="dxa"/>
          </w:tcPr>
          <w:p w:rsidR="00B420C4" w:rsidRPr="00CF5BF4" w:rsidRDefault="00B420C4" w:rsidP="00B74994">
            <w:pPr>
              <w:spacing w:line="360" w:lineRule="auto"/>
              <w:jc w:val="center"/>
              <w:rPr>
                <w:rFonts w:ascii="David" w:hAnsi="David"/>
                <w:b/>
                <w:bCs/>
                <w:szCs w:val="24"/>
                <w:rtl/>
              </w:rPr>
            </w:pPr>
          </w:p>
        </w:tc>
        <w:tc>
          <w:tcPr>
            <w:tcW w:w="3402" w:type="dxa"/>
            <w:tcBorders>
              <w:bottom w:val="single" w:sz="4" w:space="0" w:color="auto"/>
            </w:tcBorders>
          </w:tcPr>
          <w:p w:rsidR="00B420C4" w:rsidRPr="00CF5BF4" w:rsidRDefault="00B420C4" w:rsidP="00B74994">
            <w:pPr>
              <w:spacing w:line="360" w:lineRule="auto"/>
              <w:jc w:val="center"/>
              <w:rPr>
                <w:rFonts w:ascii="David" w:hAnsi="David"/>
                <w:b/>
                <w:bCs/>
                <w:szCs w:val="24"/>
                <w:rtl/>
              </w:rPr>
            </w:pPr>
          </w:p>
        </w:tc>
      </w:tr>
      <w:tr w:rsidR="000945AD" w:rsidTr="00B420C4">
        <w:tc>
          <w:tcPr>
            <w:tcW w:w="1659" w:type="dxa"/>
            <w:tcBorders>
              <w:top w:val="single" w:sz="4" w:space="0" w:color="auto"/>
            </w:tcBorders>
          </w:tcPr>
          <w:p w:rsidR="00B420C4" w:rsidRPr="00CF5BF4" w:rsidRDefault="004E6E19" w:rsidP="00B74994">
            <w:pPr>
              <w:spacing w:line="360" w:lineRule="auto"/>
              <w:jc w:val="center"/>
              <w:rPr>
                <w:rFonts w:ascii="David" w:hAnsi="David"/>
                <w:b/>
                <w:bCs/>
                <w:szCs w:val="24"/>
                <w:rtl/>
              </w:rPr>
            </w:pPr>
            <w:r w:rsidRPr="00CF5BF4">
              <w:rPr>
                <w:rFonts w:ascii="David" w:hAnsi="David"/>
                <w:szCs w:val="24"/>
                <w:rtl/>
              </w:rPr>
              <w:t>תאריך</w:t>
            </w:r>
          </w:p>
        </w:tc>
        <w:tc>
          <w:tcPr>
            <w:tcW w:w="283" w:type="dxa"/>
          </w:tcPr>
          <w:p w:rsidR="00B420C4" w:rsidRPr="00CF5BF4" w:rsidRDefault="00B420C4" w:rsidP="00B74994">
            <w:pPr>
              <w:spacing w:line="360" w:lineRule="auto"/>
              <w:jc w:val="center"/>
              <w:rPr>
                <w:rFonts w:ascii="David" w:hAnsi="David"/>
                <w:b/>
                <w:bCs/>
                <w:szCs w:val="24"/>
                <w:rtl/>
              </w:rPr>
            </w:pPr>
          </w:p>
        </w:tc>
        <w:tc>
          <w:tcPr>
            <w:tcW w:w="2835" w:type="dxa"/>
            <w:tcBorders>
              <w:top w:val="single" w:sz="4" w:space="0" w:color="auto"/>
            </w:tcBorders>
          </w:tcPr>
          <w:p w:rsidR="00B420C4" w:rsidRPr="00CF5BF4" w:rsidRDefault="004E6E19" w:rsidP="00B74994">
            <w:pPr>
              <w:spacing w:line="360" w:lineRule="auto"/>
              <w:jc w:val="center"/>
              <w:rPr>
                <w:rFonts w:ascii="David" w:hAnsi="David"/>
                <w:b/>
                <w:bCs/>
                <w:szCs w:val="24"/>
                <w:rtl/>
              </w:rPr>
            </w:pPr>
            <w:r w:rsidRPr="00CF5BF4">
              <w:rPr>
                <w:rFonts w:ascii="David" w:hAnsi="David"/>
                <w:szCs w:val="24"/>
                <w:rtl/>
              </w:rPr>
              <w:t>עורך דין</w:t>
            </w:r>
          </w:p>
        </w:tc>
        <w:tc>
          <w:tcPr>
            <w:tcW w:w="283" w:type="dxa"/>
          </w:tcPr>
          <w:p w:rsidR="00B420C4" w:rsidRPr="00CF5BF4" w:rsidRDefault="00B420C4" w:rsidP="00B74994">
            <w:pPr>
              <w:spacing w:line="360" w:lineRule="auto"/>
              <w:jc w:val="center"/>
              <w:rPr>
                <w:rFonts w:ascii="David" w:hAnsi="David"/>
                <w:b/>
                <w:bCs/>
                <w:szCs w:val="24"/>
                <w:rtl/>
              </w:rPr>
            </w:pPr>
          </w:p>
        </w:tc>
        <w:tc>
          <w:tcPr>
            <w:tcW w:w="3402" w:type="dxa"/>
            <w:tcBorders>
              <w:top w:val="single" w:sz="4" w:space="0" w:color="auto"/>
            </w:tcBorders>
          </w:tcPr>
          <w:p w:rsidR="00B420C4" w:rsidRPr="00CF5BF4" w:rsidRDefault="004E6E19" w:rsidP="00B74994">
            <w:pPr>
              <w:spacing w:line="360" w:lineRule="auto"/>
              <w:jc w:val="center"/>
              <w:rPr>
                <w:rFonts w:ascii="David" w:hAnsi="David"/>
                <w:b/>
                <w:bCs/>
                <w:szCs w:val="24"/>
                <w:rtl/>
              </w:rPr>
            </w:pPr>
            <w:r w:rsidRPr="00CF5BF4">
              <w:rPr>
                <w:rFonts w:ascii="David" w:hAnsi="David"/>
                <w:szCs w:val="24"/>
                <w:rtl/>
              </w:rPr>
              <w:t>חתימת עורך הדין</w:t>
            </w:r>
          </w:p>
          <w:p w:rsidR="00B420C4" w:rsidRPr="00CF5BF4" w:rsidRDefault="004E6E19" w:rsidP="00B74994">
            <w:pPr>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rsidR="00B74994" w:rsidRPr="00CF5BF4" w:rsidRDefault="004E6E19" w:rsidP="00B74994">
      <w:pPr>
        <w:spacing w:line="360" w:lineRule="auto"/>
        <w:jc w:val="center"/>
        <w:rPr>
          <w:rFonts w:ascii="David" w:hAnsi="David"/>
          <w:b/>
          <w:bCs/>
          <w:szCs w:val="24"/>
          <w:rtl/>
        </w:rPr>
      </w:pPr>
      <w:r w:rsidRPr="008E0DC0">
        <w:rPr>
          <w:rFonts w:ascii="David" w:hAnsi="David" w:cs="Times New Roman"/>
          <w:b/>
          <w:bCs/>
          <w:szCs w:val="24"/>
          <w:rtl/>
        </w:rPr>
        <w:br w:type="page"/>
      </w:r>
    </w:p>
    <w:p w:rsidR="006956C3" w:rsidRDefault="004E6E19" w:rsidP="00BD1E6B">
      <w:pPr>
        <w:pStyle w:val="14"/>
        <w:jc w:val="left"/>
        <w:rPr>
          <w:b w:val="0"/>
          <w:bCs w:val="0"/>
          <w:sz w:val="24"/>
          <w:szCs w:val="24"/>
          <w:rtl/>
        </w:rPr>
      </w:pPr>
      <w:bookmarkStart w:id="76" w:name="_Toc497026191"/>
      <w:bookmarkStart w:id="77" w:name="_Toc75259186"/>
      <w:bookmarkStart w:id="78" w:name="_Hlk481945262"/>
      <w:bookmarkStart w:id="79" w:name="_Toc484090979"/>
      <w:r w:rsidRPr="00FB4731">
        <w:rPr>
          <w:sz w:val="24"/>
          <w:szCs w:val="24"/>
          <w:rtl/>
        </w:rPr>
        <w:lastRenderedPageBreak/>
        <w:t>נספח</w:t>
      </w:r>
      <w:r>
        <w:rPr>
          <w:sz w:val="24"/>
          <w:szCs w:val="24"/>
          <w:rtl/>
        </w:rPr>
        <w:t xml:space="preserve"> א'9</w:t>
      </w:r>
      <w:r w:rsidRPr="00FB4731">
        <w:rPr>
          <w:sz w:val="24"/>
          <w:szCs w:val="24"/>
          <w:rtl/>
        </w:rPr>
        <w:t xml:space="preserve"> </w:t>
      </w:r>
      <w:r w:rsidRPr="00FB4731">
        <w:rPr>
          <w:b w:val="0"/>
          <w:bCs w:val="0"/>
          <w:sz w:val="24"/>
          <w:szCs w:val="24"/>
          <w:rtl/>
        </w:rPr>
        <w:t xml:space="preserve"> </w:t>
      </w:r>
      <w:r w:rsidRPr="001D28D7">
        <w:rPr>
          <w:sz w:val="24"/>
          <w:szCs w:val="24"/>
          <w:rtl/>
        </w:rPr>
        <w:t>תצהיר בדבר העסקת אנשים עם מוגבלות</w:t>
      </w:r>
      <w:bookmarkEnd w:id="76"/>
      <w:bookmarkEnd w:id="77"/>
    </w:p>
    <w:p w:rsidR="00DE463D" w:rsidRDefault="00DE463D" w:rsidP="00DE463D">
      <w:pPr>
        <w:rPr>
          <w:rtl/>
        </w:rPr>
      </w:pPr>
    </w:p>
    <w:p w:rsidR="00DE463D" w:rsidRDefault="004E6E19" w:rsidP="00DE463D">
      <w:pPr>
        <w:pBdr>
          <w:top w:val="single" w:sz="4" w:space="1" w:color="auto"/>
          <w:left w:val="single" w:sz="4" w:space="31" w:color="auto"/>
          <w:bottom w:val="single" w:sz="4" w:space="1" w:color="auto"/>
          <w:right w:val="single" w:sz="4" w:space="31" w:color="auto"/>
        </w:pBdr>
        <w:spacing w:line="360" w:lineRule="auto"/>
        <w:ind w:right="-329"/>
        <w:jc w:val="both"/>
        <w:rPr>
          <w:szCs w:val="24"/>
          <w:rtl/>
        </w:rPr>
      </w:pPr>
      <w:r>
        <w:rPr>
          <w:szCs w:val="24"/>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6" w:history="1">
        <w:r>
          <w:rPr>
            <w:rStyle w:val="Hyperlink"/>
            <w:rFonts w:ascii="Arial" w:hAnsi="Arial" w:cs="David"/>
            <w:color w:val="3464BA"/>
            <w:u w:val="dotted" w:color="3464BA"/>
          </w:rPr>
          <w:t>mateh.shiluv@economy.gov.il</w:t>
        </w:r>
      </w:hyperlink>
      <w:r>
        <w:rPr>
          <w:szCs w:val="24"/>
          <w:rtl/>
        </w:rPr>
        <w:t>.</w:t>
      </w:r>
    </w:p>
    <w:p w:rsidR="00DE463D" w:rsidRDefault="004E6E19" w:rsidP="00DE463D">
      <w:pPr>
        <w:pBdr>
          <w:top w:val="single" w:sz="4" w:space="1" w:color="auto"/>
          <w:left w:val="single" w:sz="4" w:space="31" w:color="auto"/>
          <w:bottom w:val="single" w:sz="4" w:space="1" w:color="auto"/>
          <w:right w:val="single" w:sz="4" w:space="31" w:color="auto"/>
        </w:pBdr>
        <w:spacing w:line="360" w:lineRule="auto"/>
        <w:ind w:right="-329"/>
        <w:jc w:val="both"/>
        <w:rPr>
          <w:szCs w:val="24"/>
          <w:rtl/>
        </w:rPr>
      </w:pPr>
      <w:r>
        <w:rPr>
          <w:szCs w:val="24"/>
          <w:rtl/>
        </w:rPr>
        <w:t xml:space="preserve">לשאלות ניתן לפנות למרכז התמיכה למעסיקים, כתובת דוא"ל: </w:t>
      </w:r>
      <w:hyperlink r:id="rId27" w:history="1">
        <w:r>
          <w:rPr>
            <w:rStyle w:val="Hyperlink"/>
            <w:rFonts w:ascii="Arial" w:hAnsi="Arial" w:cs="David"/>
          </w:rPr>
          <w:t>info@mtlm.org.il</w:t>
        </w:r>
      </w:hyperlink>
      <w:r>
        <w:rPr>
          <w:szCs w:val="24"/>
          <w:rtl/>
        </w:rPr>
        <w:t xml:space="preserve">, טלפון: </w:t>
      </w:r>
      <w:r>
        <w:rPr>
          <w:rFonts w:ascii="Arial" w:hAnsi="Arial"/>
          <w:szCs w:val="24"/>
        </w:rPr>
        <w:t>1700507676</w:t>
      </w:r>
      <w:r>
        <w:rPr>
          <w:szCs w:val="24"/>
          <w:rtl/>
        </w:rPr>
        <w:t>.</w:t>
      </w:r>
    </w:p>
    <w:p w:rsidR="00DE463D" w:rsidRDefault="004E6E19" w:rsidP="00DE463D">
      <w:pPr>
        <w:spacing w:line="360" w:lineRule="auto"/>
        <w:jc w:val="both"/>
        <w:rPr>
          <w:szCs w:val="24"/>
          <w:rtl/>
        </w:rPr>
      </w:pPr>
      <w:r>
        <w:rPr>
          <w:szCs w:val="24"/>
          <w:rtl/>
        </w:rPr>
        <w:t>אני הח"מ _______________ ת.ז. _______________ לאחר שהוזהרתי כי עלי לומר את האמת וכי אהיה צפוי לעונשים הקבועים בחוק אם לא אעשה כן, מצהיר/ה בזה כדלקמן:</w:t>
      </w:r>
    </w:p>
    <w:p w:rsidR="00DE463D" w:rsidRDefault="00DE463D" w:rsidP="00DE463D">
      <w:pPr>
        <w:spacing w:line="360" w:lineRule="auto"/>
        <w:jc w:val="both"/>
        <w:rPr>
          <w:szCs w:val="24"/>
          <w:rtl/>
        </w:rPr>
      </w:pPr>
    </w:p>
    <w:p w:rsidR="00DE463D" w:rsidRDefault="004E6E19" w:rsidP="00120C3F">
      <w:pPr>
        <w:spacing w:line="360" w:lineRule="auto"/>
        <w:jc w:val="both"/>
        <w:rPr>
          <w:szCs w:val="24"/>
          <w:rtl/>
        </w:rPr>
      </w:pPr>
      <w:r>
        <w:rPr>
          <w:szCs w:val="24"/>
          <w:rtl/>
        </w:rPr>
        <w:t>הנני נותן תצהיר זה בשם ___________________ שהוא המציע (להלן:  "</w:t>
      </w:r>
      <w:r>
        <w:rPr>
          <w:b/>
          <w:bCs/>
          <w:szCs w:val="24"/>
          <w:rtl/>
        </w:rPr>
        <w:t>המציע</w:t>
      </w:r>
      <w:r>
        <w:rPr>
          <w:szCs w:val="24"/>
          <w:rtl/>
        </w:rPr>
        <w:t xml:space="preserve">") המבקש להתקשר עם עורך מכרז פומבי מס' </w:t>
      </w:r>
      <w:r w:rsidR="009A69D7">
        <w:rPr>
          <w:szCs w:val="24"/>
          <w:rtl/>
        </w:rPr>
        <w:t>31-20</w:t>
      </w:r>
      <w:r w:rsidR="00914912">
        <w:rPr>
          <w:szCs w:val="24"/>
          <w:rtl/>
        </w:rPr>
        <w:t>21</w:t>
      </w:r>
      <w:r w:rsidR="00167378">
        <w:rPr>
          <w:szCs w:val="24"/>
          <w:rtl/>
        </w:rPr>
        <w:t xml:space="preserve"> </w:t>
      </w:r>
      <w:r>
        <w:rPr>
          <w:rFonts w:cs="Times New Roman"/>
          <w:szCs w:val="24"/>
          <w:rtl/>
        </w:rPr>
        <w:t>–</w:t>
      </w:r>
      <w:r>
        <w:rPr>
          <w:szCs w:val="24"/>
          <w:rtl/>
        </w:rPr>
        <w:t xml:space="preserve"> </w:t>
      </w:r>
      <w:r w:rsidR="00DF4E23">
        <w:rPr>
          <w:szCs w:val="24"/>
          <w:rtl/>
        </w:rPr>
        <w:t xml:space="preserve">למתן שירותי </w:t>
      </w:r>
      <w:r w:rsidR="00F43E85" w:rsidRPr="00F43E85">
        <w:rPr>
          <w:szCs w:val="24"/>
          <w:rtl/>
        </w:rPr>
        <w:t>ייצוג חיצוני בתיקי תביעות אזרחיות בנושא שוויון זכויות לאנשים עם מוגבלות</w:t>
      </w:r>
      <w:r>
        <w:rPr>
          <w:szCs w:val="24"/>
          <w:rtl/>
        </w:rPr>
        <w:t xml:space="preserve">. </w:t>
      </w:r>
    </w:p>
    <w:p w:rsidR="00DE463D" w:rsidRDefault="004E6E19" w:rsidP="00DE463D">
      <w:pPr>
        <w:spacing w:line="360" w:lineRule="auto"/>
        <w:jc w:val="both"/>
        <w:rPr>
          <w:szCs w:val="24"/>
          <w:rtl/>
        </w:rPr>
      </w:pPr>
      <w:r>
        <w:rPr>
          <w:szCs w:val="24"/>
          <w:rtl/>
        </w:rPr>
        <w:t>אני מצהיר/ה כי הנני מוסמך/ת לתת תצהיר זה בשם המציע.</w:t>
      </w:r>
    </w:p>
    <w:p w:rsidR="00DE463D" w:rsidRDefault="004E6E19" w:rsidP="00DE463D">
      <w:pPr>
        <w:spacing w:after="160" w:line="276" w:lineRule="auto"/>
        <w:jc w:val="both"/>
        <w:rPr>
          <w:rFonts w:ascii="Arial" w:hAnsi="Arial"/>
          <w:szCs w:val="24"/>
          <w:u w:val="single"/>
        </w:rPr>
      </w:pPr>
      <w:r>
        <w:rPr>
          <w:szCs w:val="24"/>
          <w:rtl/>
        </w:rPr>
        <w:t xml:space="preserve"> </w:t>
      </w:r>
      <w:r>
        <w:rPr>
          <w:szCs w:val="24"/>
          <w:u w:val="single"/>
          <w:rtl/>
        </w:rPr>
        <w:t xml:space="preserve">(סמן </w:t>
      </w:r>
      <w:r>
        <w:rPr>
          <w:rFonts w:ascii="Arial" w:hAnsi="Arial"/>
          <w:szCs w:val="24"/>
          <w:u w:val="single"/>
        </w:rPr>
        <w:t>X</w:t>
      </w:r>
      <w:r>
        <w:rPr>
          <w:szCs w:val="24"/>
          <w:u w:val="single"/>
          <w:rtl/>
        </w:rPr>
        <w:t xml:space="preserve"> במשבצת המתאימה):</w:t>
      </w:r>
    </w:p>
    <w:p w:rsidR="00DE463D" w:rsidRDefault="004E6E19" w:rsidP="002F045F">
      <w:pPr>
        <w:numPr>
          <w:ilvl w:val="0"/>
          <w:numId w:val="47"/>
        </w:numPr>
        <w:spacing w:line="360" w:lineRule="auto"/>
        <w:ind w:left="357" w:hanging="357"/>
        <w:jc w:val="both"/>
        <w:rPr>
          <w:szCs w:val="24"/>
          <w:rtl/>
        </w:rPr>
      </w:pPr>
      <w:r>
        <w:rPr>
          <w:szCs w:val="24"/>
          <w:rtl/>
        </w:rPr>
        <w:t>הוראות סעיף 9 לחוק שוויון זכויות לאנשים עם מוגבלות, התשנ"ח 1998 לא חלות על המציע.</w:t>
      </w:r>
    </w:p>
    <w:p w:rsidR="00DE463D" w:rsidRDefault="004E6E19" w:rsidP="002F045F">
      <w:pPr>
        <w:numPr>
          <w:ilvl w:val="0"/>
          <w:numId w:val="47"/>
        </w:numPr>
        <w:spacing w:line="360" w:lineRule="auto"/>
        <w:ind w:left="357" w:hanging="357"/>
        <w:jc w:val="both"/>
        <w:rPr>
          <w:rFonts w:ascii="Arial" w:hAnsi="Arial"/>
          <w:szCs w:val="24"/>
        </w:rPr>
      </w:pPr>
      <w:r>
        <w:rPr>
          <w:szCs w:val="24"/>
          <w:rtl/>
        </w:rPr>
        <w:t xml:space="preserve">הוראות סעיף 9 לחוק שוויון זכויות לאנשים עם מוגבלות, התשנ"ח 1998 חלות על המציע והוא מקיים אותן.  </w:t>
      </w:r>
    </w:p>
    <w:p w:rsidR="00DE463D" w:rsidRDefault="004E6E19" w:rsidP="00DE463D">
      <w:pPr>
        <w:spacing w:after="160" w:line="276" w:lineRule="auto"/>
        <w:jc w:val="both"/>
        <w:rPr>
          <w:rFonts w:ascii="Arial" w:hAnsi="Arial"/>
          <w:szCs w:val="24"/>
        </w:rPr>
      </w:pPr>
      <w:r>
        <w:rPr>
          <w:szCs w:val="24"/>
          <w:u w:val="single"/>
          <w:rtl/>
        </w:rPr>
        <w:t xml:space="preserve">(במקרה שהוראות סעיף 9 לחוק שוויון זכויות לאנשים עם מוגבלות, התשנ"ח 1998 </w:t>
      </w:r>
      <w:r>
        <w:rPr>
          <w:b/>
          <w:bCs/>
          <w:szCs w:val="24"/>
          <w:u w:val="single"/>
          <w:rtl/>
        </w:rPr>
        <w:t>חלות על המציע</w:t>
      </w:r>
      <w:r>
        <w:rPr>
          <w:szCs w:val="24"/>
          <w:u w:val="single"/>
          <w:rtl/>
        </w:rPr>
        <w:t xml:space="preserve"> נדרש לסמן </w:t>
      </w:r>
      <w:r>
        <w:rPr>
          <w:rFonts w:ascii="Arial" w:hAnsi="Arial"/>
          <w:szCs w:val="24"/>
          <w:u w:val="single"/>
        </w:rPr>
        <w:t>x</w:t>
      </w:r>
      <w:r>
        <w:rPr>
          <w:szCs w:val="24"/>
          <w:u w:val="single"/>
          <w:rtl/>
        </w:rPr>
        <w:t xml:space="preserve"> במשבצת המתאימה)</w:t>
      </w:r>
      <w:r>
        <w:rPr>
          <w:szCs w:val="24"/>
          <w:rtl/>
        </w:rPr>
        <w:t>:</w:t>
      </w:r>
    </w:p>
    <w:p w:rsidR="00DE463D" w:rsidRDefault="004E6E19" w:rsidP="002F045F">
      <w:pPr>
        <w:numPr>
          <w:ilvl w:val="0"/>
          <w:numId w:val="47"/>
        </w:numPr>
        <w:spacing w:after="160" w:line="276" w:lineRule="auto"/>
        <w:ind w:right="360"/>
        <w:jc w:val="both"/>
        <w:rPr>
          <w:szCs w:val="24"/>
          <w:rtl/>
        </w:rPr>
      </w:pPr>
      <w:r>
        <w:rPr>
          <w:szCs w:val="24"/>
          <w:rtl/>
        </w:rPr>
        <w:t>המציע מעסיק פחות מ-100 עובדים.</w:t>
      </w:r>
    </w:p>
    <w:p w:rsidR="00DE463D" w:rsidRDefault="004E6E19" w:rsidP="002F045F">
      <w:pPr>
        <w:numPr>
          <w:ilvl w:val="0"/>
          <w:numId w:val="47"/>
        </w:numPr>
        <w:spacing w:after="160" w:line="276" w:lineRule="auto"/>
        <w:ind w:right="360"/>
        <w:jc w:val="both"/>
        <w:rPr>
          <w:rFonts w:ascii="Arial" w:hAnsi="Arial"/>
          <w:szCs w:val="24"/>
        </w:rPr>
      </w:pPr>
      <w:r>
        <w:rPr>
          <w:szCs w:val="24"/>
          <w:rtl/>
        </w:rPr>
        <w:t>המציע מעסיק 100 עובדים או יותר.</w:t>
      </w:r>
    </w:p>
    <w:p w:rsidR="00DE463D" w:rsidRDefault="004E6E19" w:rsidP="00DE463D">
      <w:pPr>
        <w:spacing w:after="160" w:line="276" w:lineRule="auto"/>
        <w:ind w:right="360"/>
        <w:jc w:val="both"/>
        <w:rPr>
          <w:rFonts w:ascii="Arial" w:hAnsi="Arial"/>
          <w:szCs w:val="24"/>
        </w:rPr>
      </w:pPr>
      <w:r>
        <w:rPr>
          <w:szCs w:val="24"/>
          <w:u w:val="single"/>
          <w:rtl/>
        </w:rPr>
        <w:t xml:space="preserve">(במקרה שהמציע מעסיק 100 עובדים או יותר נדרש לסמן </w:t>
      </w:r>
      <w:r>
        <w:rPr>
          <w:rFonts w:ascii="Arial" w:hAnsi="Arial"/>
          <w:szCs w:val="24"/>
          <w:u w:val="single"/>
        </w:rPr>
        <w:t xml:space="preserve">X </w:t>
      </w:r>
      <w:r>
        <w:rPr>
          <w:szCs w:val="24"/>
          <w:u w:val="single"/>
          <w:rtl/>
        </w:rPr>
        <w:t xml:space="preserve"> במשבצת המתאימה)</w:t>
      </w:r>
      <w:r>
        <w:rPr>
          <w:szCs w:val="24"/>
          <w:rtl/>
        </w:rPr>
        <w:t>:</w:t>
      </w:r>
    </w:p>
    <w:p w:rsidR="00DE463D" w:rsidRPr="00914912" w:rsidRDefault="004E6E19" w:rsidP="002F045F">
      <w:pPr>
        <w:numPr>
          <w:ilvl w:val="0"/>
          <w:numId w:val="47"/>
        </w:numPr>
        <w:spacing w:line="360" w:lineRule="auto"/>
        <w:ind w:left="357" w:hanging="357"/>
        <w:jc w:val="both"/>
        <w:rPr>
          <w:rFonts w:ascii="David" w:hAnsi="David"/>
          <w:szCs w:val="24"/>
          <w:rtl/>
        </w:rPr>
      </w:pPr>
      <w:r>
        <w:rPr>
          <w:szCs w:val="24"/>
          <w:rtl/>
        </w:rPr>
        <w:t xml:space="preserve"> </w:t>
      </w:r>
      <w:r w:rsidRPr="00914912">
        <w:rPr>
          <w:rFonts w:ascii="David" w:hAnsi="David"/>
          <w:szCs w:val="24"/>
          <w:rtl/>
        </w:rPr>
        <w:t>המציע מתחייב כי ככל שיזכה במכרז יפנה למנהל הכללי של משרד העבודה והרווחה והשירותים החברתיים לשם</w:t>
      </w:r>
      <w:r w:rsidRPr="00914912">
        <w:rPr>
          <w:rFonts w:ascii="David" w:hAnsi="David"/>
          <w:szCs w:val="24"/>
        </w:rPr>
        <w:t xml:space="preserve"> </w:t>
      </w:r>
      <w:r w:rsidRPr="00914912">
        <w:rPr>
          <w:rFonts w:ascii="David" w:hAnsi="David"/>
          <w:szCs w:val="24"/>
          <w:rtl/>
        </w:rPr>
        <w:t>בחינת</w:t>
      </w:r>
      <w:r w:rsidRPr="00914912">
        <w:rPr>
          <w:rFonts w:ascii="David" w:hAnsi="David"/>
          <w:szCs w:val="24"/>
        </w:rPr>
        <w:t xml:space="preserve"> </w:t>
      </w:r>
      <w:r w:rsidRPr="00914912">
        <w:rPr>
          <w:rFonts w:ascii="David" w:hAnsi="David"/>
          <w:szCs w:val="24"/>
          <w:rtl/>
        </w:rPr>
        <w:t>יישום</w:t>
      </w:r>
      <w:r w:rsidRPr="00914912">
        <w:rPr>
          <w:rFonts w:ascii="David" w:hAnsi="David"/>
          <w:szCs w:val="24"/>
        </w:rPr>
        <w:t xml:space="preserve"> </w:t>
      </w:r>
      <w:r w:rsidRPr="00914912">
        <w:rPr>
          <w:rFonts w:ascii="David" w:hAnsi="David"/>
          <w:szCs w:val="24"/>
          <w:rtl/>
        </w:rPr>
        <w:t>חובותיו</w:t>
      </w:r>
      <w:r w:rsidRPr="00914912">
        <w:rPr>
          <w:rFonts w:ascii="David" w:hAnsi="David"/>
          <w:szCs w:val="24"/>
        </w:rPr>
        <w:t xml:space="preserve"> </w:t>
      </w:r>
      <w:r w:rsidRPr="00914912">
        <w:rPr>
          <w:rFonts w:ascii="David" w:hAnsi="David"/>
          <w:szCs w:val="24"/>
          <w:rtl/>
        </w:rPr>
        <w:t>לפי</w:t>
      </w:r>
      <w:r w:rsidRPr="00914912">
        <w:rPr>
          <w:rFonts w:ascii="David" w:hAnsi="David"/>
          <w:szCs w:val="24"/>
        </w:rPr>
        <w:t xml:space="preserve"> </w:t>
      </w:r>
      <w:r w:rsidRPr="00914912">
        <w:rPr>
          <w:rFonts w:ascii="David" w:hAnsi="David"/>
          <w:szCs w:val="24"/>
          <w:rtl/>
        </w:rPr>
        <w:t>סעיף</w:t>
      </w:r>
      <w:r w:rsidRPr="00914912">
        <w:rPr>
          <w:rFonts w:ascii="David" w:hAnsi="David"/>
          <w:szCs w:val="24"/>
        </w:rPr>
        <w:t xml:space="preserve"> 9 </w:t>
      </w:r>
      <w:r w:rsidRPr="00914912">
        <w:rPr>
          <w:rFonts w:ascii="David" w:hAnsi="David"/>
          <w:szCs w:val="24"/>
          <w:rtl/>
        </w:rPr>
        <w:t>לחוק שוויון</w:t>
      </w:r>
      <w:r w:rsidRPr="00914912">
        <w:rPr>
          <w:rFonts w:ascii="David" w:hAnsi="David"/>
          <w:szCs w:val="24"/>
        </w:rPr>
        <w:t xml:space="preserve"> </w:t>
      </w:r>
      <w:r w:rsidRPr="00914912">
        <w:rPr>
          <w:rFonts w:ascii="David" w:hAnsi="David"/>
          <w:szCs w:val="24"/>
          <w:rtl/>
        </w:rPr>
        <w:t>זכויות לאנשים עם מוגבלות, התשנ"ח 1998</w:t>
      </w:r>
      <w:r w:rsidRPr="00914912">
        <w:rPr>
          <w:rFonts w:ascii="David" w:hAnsi="David"/>
          <w:szCs w:val="24"/>
        </w:rPr>
        <w:t xml:space="preserve">, </w:t>
      </w:r>
      <w:r w:rsidRPr="00914912">
        <w:rPr>
          <w:rFonts w:ascii="David" w:hAnsi="David"/>
          <w:szCs w:val="24"/>
          <w:rtl/>
        </w:rPr>
        <w:t xml:space="preserve"> ובמקרה</w:t>
      </w:r>
      <w:r w:rsidRPr="00914912">
        <w:rPr>
          <w:rFonts w:ascii="David" w:hAnsi="David"/>
          <w:szCs w:val="24"/>
        </w:rPr>
        <w:t xml:space="preserve"> </w:t>
      </w:r>
      <w:r w:rsidRPr="00914912">
        <w:rPr>
          <w:rFonts w:ascii="David" w:hAnsi="David"/>
          <w:szCs w:val="24"/>
          <w:rtl/>
        </w:rPr>
        <w:t>הצורך</w:t>
      </w:r>
      <w:r w:rsidRPr="00914912">
        <w:rPr>
          <w:rFonts w:ascii="David" w:hAnsi="David"/>
          <w:szCs w:val="24"/>
        </w:rPr>
        <w:t>–</w:t>
      </w:r>
      <w:r w:rsidRPr="00914912">
        <w:rPr>
          <w:rFonts w:ascii="David" w:hAnsi="David"/>
          <w:szCs w:val="24"/>
          <w:rtl/>
        </w:rPr>
        <w:t xml:space="preserve"> לשם</w:t>
      </w:r>
      <w:r w:rsidRPr="00914912">
        <w:rPr>
          <w:rFonts w:ascii="David" w:hAnsi="David"/>
          <w:szCs w:val="24"/>
        </w:rPr>
        <w:t xml:space="preserve"> </w:t>
      </w:r>
      <w:r w:rsidRPr="00914912">
        <w:rPr>
          <w:rFonts w:ascii="David" w:hAnsi="David"/>
          <w:szCs w:val="24"/>
          <w:rtl/>
        </w:rPr>
        <w:t>קבלת הנחיות</w:t>
      </w:r>
      <w:r w:rsidRPr="00914912">
        <w:rPr>
          <w:rFonts w:ascii="David" w:hAnsi="David"/>
          <w:szCs w:val="24"/>
        </w:rPr>
        <w:t xml:space="preserve"> </w:t>
      </w:r>
      <w:r w:rsidRPr="00914912">
        <w:rPr>
          <w:rFonts w:ascii="David" w:hAnsi="David"/>
          <w:szCs w:val="24"/>
          <w:rtl/>
        </w:rPr>
        <w:t>בקשר</w:t>
      </w:r>
      <w:r w:rsidRPr="00914912">
        <w:rPr>
          <w:rFonts w:ascii="David" w:hAnsi="David"/>
          <w:szCs w:val="24"/>
        </w:rPr>
        <w:t xml:space="preserve"> </w:t>
      </w:r>
      <w:r w:rsidRPr="00914912">
        <w:rPr>
          <w:rFonts w:ascii="David" w:hAnsi="David"/>
          <w:szCs w:val="24"/>
          <w:rtl/>
        </w:rPr>
        <w:t>ליישומן</w:t>
      </w:r>
      <w:r w:rsidRPr="00914912">
        <w:rPr>
          <w:rFonts w:ascii="David" w:hAnsi="David"/>
          <w:szCs w:val="24"/>
        </w:rPr>
        <w:t>.</w:t>
      </w:r>
    </w:p>
    <w:p w:rsidR="00DE463D" w:rsidRPr="00914912" w:rsidRDefault="004E6E19" w:rsidP="002F045F">
      <w:pPr>
        <w:numPr>
          <w:ilvl w:val="0"/>
          <w:numId w:val="47"/>
        </w:numPr>
        <w:spacing w:line="360" w:lineRule="auto"/>
        <w:ind w:left="357" w:hanging="357"/>
        <w:jc w:val="both"/>
        <w:rPr>
          <w:rFonts w:ascii="David" w:hAnsi="David"/>
          <w:szCs w:val="24"/>
        </w:rPr>
      </w:pPr>
      <w:r w:rsidRPr="00914912">
        <w:rPr>
          <w:rFonts w:ascii="David" w:hAnsi="David"/>
          <w:szCs w:val="24"/>
          <w:rtl/>
        </w:rPr>
        <w:t>המציע התחייב בעבר לפנות למנהל הכללי של משרד העבודה והרווחה והשירותים החברתיים לשם בחינת</w:t>
      </w:r>
      <w:r w:rsidRPr="00914912">
        <w:rPr>
          <w:rFonts w:ascii="David" w:hAnsi="David"/>
          <w:szCs w:val="24"/>
        </w:rPr>
        <w:t xml:space="preserve"> </w:t>
      </w:r>
      <w:r w:rsidRPr="00914912">
        <w:rPr>
          <w:rFonts w:ascii="David" w:hAnsi="David"/>
          <w:szCs w:val="24"/>
          <w:rtl/>
        </w:rPr>
        <w:t xml:space="preserve"> יישום</w:t>
      </w:r>
      <w:r w:rsidRPr="00914912">
        <w:rPr>
          <w:rFonts w:ascii="David" w:hAnsi="David"/>
          <w:szCs w:val="24"/>
        </w:rPr>
        <w:t xml:space="preserve"> </w:t>
      </w:r>
      <w:r w:rsidRPr="00914912">
        <w:rPr>
          <w:rFonts w:ascii="David" w:hAnsi="David"/>
          <w:szCs w:val="24"/>
          <w:rtl/>
        </w:rPr>
        <w:t>חובותיו</w:t>
      </w:r>
      <w:r w:rsidRPr="00914912">
        <w:rPr>
          <w:rFonts w:ascii="David" w:hAnsi="David"/>
          <w:szCs w:val="24"/>
        </w:rPr>
        <w:t xml:space="preserve"> </w:t>
      </w:r>
      <w:r w:rsidRPr="00914912">
        <w:rPr>
          <w:rFonts w:ascii="David" w:hAnsi="David"/>
          <w:szCs w:val="24"/>
          <w:rtl/>
        </w:rPr>
        <w:t>לפי</w:t>
      </w:r>
      <w:r w:rsidRPr="00914912">
        <w:rPr>
          <w:rFonts w:ascii="David" w:hAnsi="David"/>
          <w:szCs w:val="24"/>
        </w:rPr>
        <w:t xml:space="preserve"> </w:t>
      </w:r>
      <w:r w:rsidRPr="00914912">
        <w:rPr>
          <w:rFonts w:ascii="David" w:hAnsi="David"/>
          <w:szCs w:val="24"/>
          <w:rtl/>
        </w:rPr>
        <w:t>סעיף</w:t>
      </w:r>
      <w:r w:rsidRPr="00914912">
        <w:rPr>
          <w:rFonts w:ascii="David" w:hAnsi="David"/>
          <w:szCs w:val="24"/>
        </w:rPr>
        <w:t xml:space="preserve"> 9 </w:t>
      </w:r>
      <w:r w:rsidRPr="00914912">
        <w:rPr>
          <w:rFonts w:ascii="David" w:hAnsi="David"/>
          <w:szCs w:val="24"/>
          <w:rtl/>
        </w:rPr>
        <w:t>לחוק שוויון</w:t>
      </w:r>
      <w:r w:rsidRPr="00914912">
        <w:rPr>
          <w:rFonts w:ascii="David" w:hAnsi="David"/>
          <w:szCs w:val="24"/>
        </w:rPr>
        <w:t xml:space="preserve"> </w:t>
      </w:r>
      <w:r w:rsidRPr="00914912">
        <w:rPr>
          <w:rFonts w:ascii="David" w:hAnsi="David"/>
          <w:szCs w:val="24"/>
          <w:rtl/>
        </w:rPr>
        <w:t>זכויות לאנשים עם מוגבלות, התשנ"ח 1998, הוא פנה כאמור ואם קיבל הנחיות ליישום חובותיו פעל ליישומן (במקרה שהמציע התחייב בעבר לבצע פנייה זו ונעשתה עמו התקשרות שלגביה נתן התחייבות זו).</w:t>
      </w:r>
    </w:p>
    <w:p w:rsidR="00DE463D" w:rsidRDefault="00DE463D" w:rsidP="00DE463D">
      <w:pPr>
        <w:spacing w:line="360" w:lineRule="auto"/>
        <w:ind w:right="360"/>
        <w:rPr>
          <w:szCs w:val="24"/>
          <w:rtl/>
        </w:rPr>
      </w:pPr>
    </w:p>
    <w:p w:rsidR="00DE463D" w:rsidRDefault="004E6E19" w:rsidP="00536737">
      <w:pPr>
        <w:spacing w:line="360" w:lineRule="auto"/>
        <w:ind w:right="360"/>
        <w:jc w:val="both"/>
        <w:rPr>
          <w:szCs w:val="24"/>
          <w:rtl/>
        </w:rPr>
      </w:pPr>
      <w:r>
        <w:rPr>
          <w:szCs w:val="24"/>
          <w:rtl/>
        </w:rPr>
        <w:t>המציע מתחייב להעביר העתק מהתצהיר שמסר לפי פסקה זו למנהל הכללי של משרד העבודה, הרווחה והשירותים החברתיים, בתוך 30 ימים ממועד ההתקשרות.</w:t>
      </w:r>
    </w:p>
    <w:p w:rsidR="006956C3" w:rsidRDefault="006956C3" w:rsidP="00261746">
      <w:pPr>
        <w:pStyle w:val="afffffe"/>
        <w:spacing w:line="360" w:lineRule="auto"/>
        <w:rPr>
          <w:rFonts w:ascii="David" w:hAnsi="David"/>
          <w:sz w:val="24"/>
          <w:rtl/>
        </w:rPr>
      </w:pPr>
    </w:p>
    <w:p w:rsidR="006956C3" w:rsidRPr="00662F8E" w:rsidRDefault="004E6E19" w:rsidP="00BD1E6B">
      <w:pPr>
        <w:spacing w:line="360" w:lineRule="auto"/>
        <w:jc w:val="both"/>
        <w:rPr>
          <w:rFonts w:ascii="David" w:hAnsi="David"/>
          <w:szCs w:val="24"/>
          <w:rtl/>
        </w:rPr>
      </w:pPr>
      <w:r w:rsidRPr="00662F8E">
        <w:rPr>
          <w:rFonts w:ascii="David" w:hAnsi="David"/>
          <w:szCs w:val="24"/>
          <w:rtl/>
        </w:rPr>
        <w:t xml:space="preserve">________________ (להלן </w:t>
      </w:r>
      <w:r w:rsidRPr="00662F8E">
        <w:rPr>
          <w:rFonts w:ascii="David" w:hAnsi="David" w:cs="Times New Roman"/>
          <w:szCs w:val="24"/>
          <w:rtl/>
        </w:rPr>
        <w:t>–</w:t>
      </w:r>
      <w:r w:rsidRPr="00662F8E">
        <w:rPr>
          <w:rFonts w:ascii="David" w:hAnsi="David"/>
          <w:szCs w:val="24"/>
          <w:rtl/>
        </w:rPr>
        <w:t xml:space="preserve"> "המציע") מעסיק באופן  ישיר _______ עובדים, אשר מתוכם ______ עובדים הם בעלי מוגבלות.</w:t>
      </w:r>
    </w:p>
    <w:p w:rsidR="006956C3" w:rsidRPr="00662F8E" w:rsidRDefault="006956C3" w:rsidP="006956C3">
      <w:pPr>
        <w:spacing w:line="360" w:lineRule="auto"/>
        <w:rPr>
          <w:rFonts w:ascii="David" w:hAnsi="David"/>
          <w:szCs w:val="24"/>
          <w:rtl/>
        </w:rPr>
      </w:pPr>
    </w:p>
    <w:tbl>
      <w:tblPr>
        <w:bidiVisual/>
        <w:tblW w:w="5000" w:type="pct"/>
        <w:tblLook w:val="01E0" w:firstRow="1" w:lastRow="1" w:firstColumn="1" w:lastColumn="1" w:noHBand="0" w:noVBand="0"/>
      </w:tblPr>
      <w:tblGrid>
        <w:gridCol w:w="2188"/>
        <w:gridCol w:w="390"/>
        <w:gridCol w:w="2581"/>
        <w:gridCol w:w="391"/>
        <w:gridCol w:w="2756"/>
      </w:tblGrid>
      <w:tr w:rsidR="000945AD" w:rsidTr="006956C3">
        <w:tc>
          <w:tcPr>
            <w:tcW w:w="5000" w:type="pct"/>
            <w:gridSpan w:val="5"/>
            <w:hideMark/>
          </w:tcPr>
          <w:p w:rsidR="006956C3" w:rsidRPr="006956C3" w:rsidRDefault="004E6E19" w:rsidP="006956C3">
            <w:pPr>
              <w:pStyle w:val="afffffe"/>
              <w:spacing w:line="360" w:lineRule="auto"/>
              <w:rPr>
                <w:rFonts w:asciiTheme="minorHAnsi" w:hAnsiTheme="minorHAnsi"/>
                <w:sz w:val="24"/>
              </w:rPr>
            </w:pPr>
            <w:r w:rsidRPr="006956C3">
              <w:rPr>
                <w:rFonts w:ascii="David" w:hAnsi="David"/>
                <w:sz w:val="24"/>
                <w:rtl/>
              </w:rPr>
              <w:lastRenderedPageBreak/>
              <w:t>זהו שמי, להלן חתימתי, ותוכן תצהירי דלעיל אמת</w:t>
            </w:r>
            <w:r w:rsidRPr="006956C3">
              <w:rPr>
                <w:rFonts w:ascii="David" w:hAnsi="David"/>
                <w:sz w:val="24"/>
              </w:rPr>
              <w:t>.</w:t>
            </w:r>
          </w:p>
        </w:tc>
      </w:tr>
      <w:tr w:rsidR="000945AD" w:rsidTr="006956C3">
        <w:trPr>
          <w:trHeight w:val="272"/>
        </w:trPr>
        <w:tc>
          <w:tcPr>
            <w:tcW w:w="5000" w:type="pct"/>
            <w:gridSpan w:val="5"/>
          </w:tcPr>
          <w:p w:rsidR="006956C3" w:rsidRPr="00662F8E" w:rsidRDefault="006956C3" w:rsidP="006956C3">
            <w:pPr>
              <w:spacing w:line="360" w:lineRule="auto"/>
              <w:jc w:val="both"/>
              <w:rPr>
                <w:rFonts w:ascii="David" w:hAnsi="David"/>
                <w:szCs w:val="24"/>
              </w:rPr>
            </w:pPr>
          </w:p>
        </w:tc>
      </w:tr>
      <w:tr w:rsidR="000945AD" w:rsidTr="006956C3">
        <w:trPr>
          <w:trHeight w:val="80"/>
        </w:trPr>
        <w:tc>
          <w:tcPr>
            <w:tcW w:w="1330" w:type="pct"/>
            <w:hideMark/>
          </w:tcPr>
          <w:p w:rsidR="006956C3" w:rsidRPr="00662F8E" w:rsidRDefault="004E6E19" w:rsidP="006956C3">
            <w:pPr>
              <w:spacing w:line="360" w:lineRule="auto"/>
              <w:jc w:val="both"/>
              <w:rPr>
                <w:rFonts w:ascii="David" w:hAnsi="David"/>
                <w:szCs w:val="24"/>
              </w:rPr>
            </w:pPr>
            <w:r w:rsidRPr="00662F8E">
              <w:rPr>
                <w:rFonts w:ascii="David" w:hAnsi="David"/>
                <w:szCs w:val="24"/>
              </w:rPr>
              <w:t>_______________</w:t>
            </w:r>
          </w:p>
        </w:tc>
        <w:tc>
          <w:tcPr>
            <w:tcW w:w="1813" w:type="pct"/>
            <w:gridSpan w:val="2"/>
            <w:hideMark/>
          </w:tcPr>
          <w:p w:rsidR="006956C3" w:rsidRPr="00662F8E" w:rsidRDefault="004E6E19" w:rsidP="006956C3">
            <w:pPr>
              <w:spacing w:line="360" w:lineRule="auto"/>
              <w:jc w:val="both"/>
              <w:rPr>
                <w:rFonts w:ascii="David" w:hAnsi="David"/>
                <w:szCs w:val="24"/>
              </w:rPr>
            </w:pPr>
            <w:r w:rsidRPr="00662F8E">
              <w:rPr>
                <w:rFonts w:ascii="David" w:hAnsi="David"/>
                <w:szCs w:val="24"/>
              </w:rPr>
              <w:t>_______________</w:t>
            </w:r>
          </w:p>
        </w:tc>
        <w:tc>
          <w:tcPr>
            <w:tcW w:w="1857" w:type="pct"/>
            <w:gridSpan w:val="2"/>
            <w:hideMark/>
          </w:tcPr>
          <w:p w:rsidR="006956C3" w:rsidRPr="00662F8E" w:rsidRDefault="004E6E19" w:rsidP="006956C3">
            <w:pPr>
              <w:spacing w:line="360" w:lineRule="auto"/>
              <w:jc w:val="both"/>
              <w:rPr>
                <w:rFonts w:ascii="David" w:hAnsi="David"/>
                <w:szCs w:val="24"/>
              </w:rPr>
            </w:pPr>
            <w:r w:rsidRPr="00662F8E">
              <w:rPr>
                <w:rFonts w:ascii="David" w:hAnsi="David"/>
                <w:szCs w:val="24"/>
              </w:rPr>
              <w:t>_______________</w:t>
            </w:r>
          </w:p>
        </w:tc>
      </w:tr>
      <w:tr w:rsidR="000945AD" w:rsidTr="006956C3">
        <w:tc>
          <w:tcPr>
            <w:tcW w:w="1330" w:type="pct"/>
            <w:hideMark/>
          </w:tcPr>
          <w:p w:rsidR="006956C3" w:rsidRPr="00662F8E" w:rsidRDefault="004E6E19" w:rsidP="00662F8E">
            <w:pPr>
              <w:spacing w:line="360" w:lineRule="auto"/>
              <w:jc w:val="center"/>
              <w:rPr>
                <w:rFonts w:ascii="David" w:hAnsi="David"/>
                <w:szCs w:val="24"/>
              </w:rPr>
            </w:pPr>
            <w:r w:rsidRPr="00662F8E">
              <w:rPr>
                <w:rFonts w:ascii="David" w:hAnsi="David"/>
                <w:szCs w:val="24"/>
                <w:rtl/>
              </w:rPr>
              <w:t>תאריך</w:t>
            </w:r>
          </w:p>
        </w:tc>
        <w:tc>
          <w:tcPr>
            <w:tcW w:w="1813" w:type="pct"/>
            <w:gridSpan w:val="2"/>
            <w:hideMark/>
          </w:tcPr>
          <w:p w:rsidR="006956C3" w:rsidRPr="00662F8E" w:rsidRDefault="004E6E19" w:rsidP="00662F8E">
            <w:pPr>
              <w:spacing w:line="360" w:lineRule="auto"/>
              <w:jc w:val="center"/>
              <w:rPr>
                <w:rFonts w:ascii="David" w:hAnsi="David"/>
                <w:szCs w:val="24"/>
              </w:rPr>
            </w:pPr>
            <w:r w:rsidRPr="00662F8E">
              <w:rPr>
                <w:rFonts w:ascii="David" w:hAnsi="David"/>
                <w:szCs w:val="24"/>
                <w:rtl/>
              </w:rPr>
              <w:t>שם החותם</w:t>
            </w:r>
          </w:p>
        </w:tc>
        <w:tc>
          <w:tcPr>
            <w:tcW w:w="1857" w:type="pct"/>
            <w:gridSpan w:val="2"/>
            <w:hideMark/>
          </w:tcPr>
          <w:p w:rsidR="006956C3" w:rsidRPr="00662F8E" w:rsidRDefault="004E6E19" w:rsidP="00662F8E">
            <w:pPr>
              <w:spacing w:line="360" w:lineRule="auto"/>
              <w:jc w:val="center"/>
              <w:rPr>
                <w:rFonts w:ascii="David" w:hAnsi="David"/>
                <w:szCs w:val="24"/>
              </w:rPr>
            </w:pPr>
            <w:r w:rsidRPr="00662F8E">
              <w:rPr>
                <w:rFonts w:ascii="David" w:hAnsi="David"/>
                <w:szCs w:val="24"/>
                <w:rtl/>
              </w:rPr>
              <w:t>חתימה וחותמת</w:t>
            </w:r>
          </w:p>
        </w:tc>
      </w:tr>
      <w:tr w:rsidR="000945AD" w:rsidTr="006956C3">
        <w:tc>
          <w:tcPr>
            <w:tcW w:w="1577" w:type="pct"/>
            <w:gridSpan w:val="2"/>
          </w:tcPr>
          <w:p w:rsidR="006956C3" w:rsidRPr="00662F8E" w:rsidRDefault="006956C3" w:rsidP="006956C3">
            <w:pPr>
              <w:spacing w:line="360" w:lineRule="auto"/>
              <w:jc w:val="both"/>
              <w:rPr>
                <w:rFonts w:ascii="David" w:hAnsi="David"/>
                <w:szCs w:val="24"/>
              </w:rPr>
            </w:pPr>
          </w:p>
        </w:tc>
        <w:tc>
          <w:tcPr>
            <w:tcW w:w="1813" w:type="pct"/>
            <w:gridSpan w:val="2"/>
          </w:tcPr>
          <w:p w:rsidR="006956C3" w:rsidRPr="00662F8E" w:rsidRDefault="006956C3" w:rsidP="006956C3">
            <w:pPr>
              <w:spacing w:line="360" w:lineRule="auto"/>
              <w:jc w:val="both"/>
              <w:rPr>
                <w:rFonts w:ascii="David" w:hAnsi="David"/>
                <w:szCs w:val="24"/>
                <w:u w:val="single"/>
              </w:rPr>
            </w:pPr>
          </w:p>
          <w:p w:rsidR="006956C3" w:rsidRPr="00662F8E" w:rsidRDefault="006956C3" w:rsidP="006956C3">
            <w:pPr>
              <w:spacing w:line="360" w:lineRule="auto"/>
              <w:jc w:val="both"/>
              <w:rPr>
                <w:rFonts w:ascii="David" w:hAnsi="David"/>
                <w:szCs w:val="24"/>
                <w:u w:val="single"/>
                <w:rtl/>
              </w:rPr>
            </w:pPr>
          </w:p>
          <w:p w:rsidR="006956C3" w:rsidRPr="00662F8E" w:rsidRDefault="004E6E19" w:rsidP="006956C3">
            <w:pPr>
              <w:spacing w:line="360" w:lineRule="auto"/>
              <w:jc w:val="both"/>
              <w:rPr>
                <w:rFonts w:ascii="David" w:hAnsi="David"/>
                <w:b/>
                <w:bCs/>
                <w:szCs w:val="24"/>
                <w:u w:val="single"/>
                <w:rtl/>
              </w:rPr>
            </w:pPr>
            <w:r w:rsidRPr="00662F8E">
              <w:rPr>
                <w:rFonts w:ascii="David" w:hAnsi="David"/>
                <w:b/>
                <w:bCs/>
                <w:szCs w:val="24"/>
                <w:u w:val="single"/>
                <w:rtl/>
              </w:rPr>
              <w:t>אישור עורך דין</w:t>
            </w:r>
          </w:p>
          <w:p w:rsidR="006956C3" w:rsidRPr="00662F8E" w:rsidRDefault="006956C3" w:rsidP="006956C3">
            <w:pPr>
              <w:spacing w:line="360" w:lineRule="auto"/>
              <w:jc w:val="both"/>
              <w:rPr>
                <w:rFonts w:ascii="David" w:hAnsi="David"/>
                <w:szCs w:val="24"/>
                <w:u w:val="single"/>
                <w:rtl/>
              </w:rPr>
            </w:pPr>
          </w:p>
        </w:tc>
        <w:tc>
          <w:tcPr>
            <w:tcW w:w="1610" w:type="pct"/>
          </w:tcPr>
          <w:p w:rsidR="006956C3" w:rsidRPr="00662F8E" w:rsidRDefault="006956C3" w:rsidP="006956C3">
            <w:pPr>
              <w:spacing w:line="360" w:lineRule="auto"/>
              <w:jc w:val="both"/>
              <w:rPr>
                <w:rFonts w:ascii="David" w:hAnsi="David"/>
                <w:szCs w:val="24"/>
              </w:rPr>
            </w:pPr>
          </w:p>
        </w:tc>
      </w:tr>
      <w:tr w:rsidR="000945AD" w:rsidTr="006956C3">
        <w:tc>
          <w:tcPr>
            <w:tcW w:w="5000" w:type="pct"/>
            <w:gridSpan w:val="5"/>
          </w:tcPr>
          <w:p w:rsidR="006956C3" w:rsidRPr="006956C3" w:rsidRDefault="004E6E19" w:rsidP="006956C3">
            <w:pPr>
              <w:pStyle w:val="afffffe"/>
              <w:spacing w:line="360" w:lineRule="auto"/>
              <w:rPr>
                <w:rFonts w:ascii="David" w:hAnsi="David"/>
                <w:sz w:val="24"/>
                <w:rtl/>
              </w:rPr>
            </w:pPr>
            <w:r w:rsidRPr="006956C3">
              <w:rPr>
                <w:rFonts w:ascii="David" w:hAnsi="David"/>
                <w:sz w:val="24"/>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6956C3" w:rsidRPr="00662F8E" w:rsidRDefault="006956C3" w:rsidP="006956C3">
            <w:pPr>
              <w:spacing w:line="360" w:lineRule="auto"/>
              <w:jc w:val="both"/>
              <w:rPr>
                <w:rFonts w:ascii="David" w:hAnsi="David"/>
                <w:szCs w:val="24"/>
                <w:rtl/>
              </w:rPr>
            </w:pPr>
          </w:p>
        </w:tc>
      </w:tr>
      <w:tr w:rsidR="000945AD" w:rsidTr="006956C3">
        <w:tc>
          <w:tcPr>
            <w:tcW w:w="1577" w:type="pct"/>
            <w:gridSpan w:val="2"/>
            <w:hideMark/>
          </w:tcPr>
          <w:p w:rsidR="006956C3" w:rsidRPr="00662F8E" w:rsidRDefault="004E6E19" w:rsidP="006956C3">
            <w:pPr>
              <w:spacing w:line="360" w:lineRule="auto"/>
              <w:jc w:val="both"/>
              <w:rPr>
                <w:rFonts w:ascii="David" w:hAnsi="David"/>
                <w:b/>
                <w:bCs/>
                <w:szCs w:val="24"/>
              </w:rPr>
            </w:pPr>
            <w:r w:rsidRPr="00662F8E">
              <w:rPr>
                <w:rFonts w:ascii="David" w:hAnsi="David"/>
                <w:b/>
                <w:bCs/>
                <w:szCs w:val="24"/>
                <w:rtl/>
              </w:rPr>
              <w:t>_______________</w:t>
            </w:r>
          </w:p>
        </w:tc>
        <w:tc>
          <w:tcPr>
            <w:tcW w:w="1813" w:type="pct"/>
            <w:gridSpan w:val="2"/>
            <w:hideMark/>
          </w:tcPr>
          <w:p w:rsidR="006956C3" w:rsidRPr="00662F8E" w:rsidRDefault="004E6E19" w:rsidP="006956C3">
            <w:pPr>
              <w:spacing w:line="360" w:lineRule="auto"/>
              <w:jc w:val="both"/>
              <w:rPr>
                <w:rFonts w:ascii="David" w:hAnsi="David"/>
                <w:b/>
                <w:bCs/>
                <w:szCs w:val="24"/>
              </w:rPr>
            </w:pPr>
            <w:r w:rsidRPr="00662F8E">
              <w:rPr>
                <w:rFonts w:ascii="David" w:hAnsi="David"/>
                <w:b/>
                <w:bCs/>
                <w:szCs w:val="24"/>
                <w:rtl/>
              </w:rPr>
              <w:t>______________________</w:t>
            </w:r>
          </w:p>
        </w:tc>
        <w:tc>
          <w:tcPr>
            <w:tcW w:w="1610" w:type="pct"/>
            <w:hideMark/>
          </w:tcPr>
          <w:p w:rsidR="006956C3" w:rsidRPr="00662F8E" w:rsidRDefault="004E6E19" w:rsidP="006956C3">
            <w:pPr>
              <w:spacing w:line="360" w:lineRule="auto"/>
              <w:jc w:val="both"/>
              <w:rPr>
                <w:rFonts w:ascii="David" w:hAnsi="David"/>
                <w:b/>
                <w:bCs/>
                <w:szCs w:val="24"/>
              </w:rPr>
            </w:pPr>
            <w:r w:rsidRPr="00662F8E">
              <w:rPr>
                <w:rFonts w:ascii="David" w:hAnsi="David"/>
                <w:b/>
                <w:bCs/>
                <w:szCs w:val="24"/>
                <w:rtl/>
              </w:rPr>
              <w:t>_____________________</w:t>
            </w:r>
          </w:p>
        </w:tc>
      </w:tr>
      <w:tr w:rsidR="000945AD" w:rsidTr="006956C3">
        <w:tc>
          <w:tcPr>
            <w:tcW w:w="1577" w:type="pct"/>
            <w:gridSpan w:val="2"/>
            <w:hideMark/>
          </w:tcPr>
          <w:p w:rsidR="006956C3" w:rsidRPr="00662F8E" w:rsidRDefault="004E6E19" w:rsidP="006956C3">
            <w:pPr>
              <w:spacing w:line="360" w:lineRule="auto"/>
              <w:jc w:val="center"/>
              <w:rPr>
                <w:rFonts w:ascii="David" w:hAnsi="David"/>
                <w:szCs w:val="24"/>
              </w:rPr>
            </w:pPr>
            <w:r w:rsidRPr="00662F8E">
              <w:rPr>
                <w:rFonts w:ascii="David" w:hAnsi="David"/>
                <w:szCs w:val="24"/>
                <w:rtl/>
              </w:rPr>
              <w:t>תאריך</w:t>
            </w:r>
          </w:p>
        </w:tc>
        <w:tc>
          <w:tcPr>
            <w:tcW w:w="1813" w:type="pct"/>
            <w:gridSpan w:val="2"/>
            <w:hideMark/>
          </w:tcPr>
          <w:p w:rsidR="006956C3" w:rsidRPr="00662F8E" w:rsidRDefault="004E6E19" w:rsidP="006956C3">
            <w:pPr>
              <w:spacing w:line="360" w:lineRule="auto"/>
              <w:jc w:val="center"/>
              <w:rPr>
                <w:rFonts w:ascii="David" w:hAnsi="David"/>
                <w:szCs w:val="24"/>
              </w:rPr>
            </w:pPr>
            <w:r w:rsidRPr="00662F8E">
              <w:rPr>
                <w:rFonts w:ascii="David" w:hAnsi="David"/>
                <w:szCs w:val="24"/>
                <w:rtl/>
              </w:rPr>
              <w:t>מספר רישיון</w:t>
            </w:r>
          </w:p>
        </w:tc>
        <w:tc>
          <w:tcPr>
            <w:tcW w:w="1610" w:type="pct"/>
            <w:hideMark/>
          </w:tcPr>
          <w:p w:rsidR="006956C3" w:rsidRPr="00662F8E" w:rsidRDefault="004E6E19" w:rsidP="006956C3">
            <w:pPr>
              <w:spacing w:line="360" w:lineRule="auto"/>
              <w:jc w:val="center"/>
              <w:rPr>
                <w:rFonts w:ascii="David" w:hAnsi="David"/>
                <w:szCs w:val="24"/>
              </w:rPr>
            </w:pPr>
            <w:r w:rsidRPr="00662F8E">
              <w:rPr>
                <w:rFonts w:ascii="David" w:hAnsi="David"/>
                <w:szCs w:val="24"/>
                <w:rtl/>
              </w:rPr>
              <w:t>חתימה וחותמת</w:t>
            </w:r>
          </w:p>
        </w:tc>
      </w:tr>
      <w:bookmarkEnd w:id="78"/>
    </w:tbl>
    <w:p w:rsidR="006956C3" w:rsidRPr="00E54E16" w:rsidRDefault="006956C3" w:rsidP="006956C3">
      <w:pPr>
        <w:spacing w:line="360" w:lineRule="auto"/>
        <w:rPr>
          <w:rFonts w:ascii="David" w:hAnsi="David"/>
          <w:rtl/>
        </w:rPr>
      </w:pPr>
    </w:p>
    <w:p w:rsidR="006956C3" w:rsidRPr="00E54E16" w:rsidRDefault="006956C3" w:rsidP="006956C3">
      <w:pPr>
        <w:rPr>
          <w:lang w:eastAsia="en-US"/>
        </w:rPr>
      </w:pPr>
    </w:p>
    <w:p w:rsidR="006956C3" w:rsidRDefault="006956C3" w:rsidP="00B21863">
      <w:pPr>
        <w:pStyle w:val="14"/>
        <w:jc w:val="left"/>
        <w:rPr>
          <w:rFonts w:ascii="David" w:hAnsi="David"/>
          <w:sz w:val="24"/>
          <w:szCs w:val="24"/>
          <w:rtl/>
        </w:rPr>
      </w:pPr>
    </w:p>
    <w:p w:rsidR="006956C3" w:rsidRPr="001D28D7" w:rsidRDefault="004E6E19">
      <w:pPr>
        <w:bidi w:val="0"/>
        <w:rPr>
          <w:rFonts w:asciiTheme="minorHAnsi" w:hAnsiTheme="minorHAnsi"/>
          <w:b/>
          <w:bCs/>
          <w:snapToGrid w:val="0"/>
          <w:szCs w:val="24"/>
        </w:rPr>
      </w:pPr>
      <w:r>
        <w:rPr>
          <w:rFonts w:ascii="David" w:hAnsi="David" w:cs="Times New Roman"/>
          <w:szCs w:val="24"/>
          <w:rtl/>
        </w:rPr>
        <w:br w:type="page"/>
      </w:r>
    </w:p>
    <w:p w:rsidR="00774C4C" w:rsidRPr="00B21BCF" w:rsidRDefault="004E6E19" w:rsidP="00B21863">
      <w:pPr>
        <w:pStyle w:val="14"/>
        <w:jc w:val="left"/>
        <w:rPr>
          <w:rFonts w:ascii="David" w:hAnsi="David"/>
          <w:szCs w:val="24"/>
          <w:rtl/>
        </w:rPr>
      </w:pPr>
      <w:bookmarkStart w:id="80" w:name="_Toc75259187"/>
      <w:r w:rsidRPr="00B21BCF">
        <w:rPr>
          <w:rFonts w:ascii="David" w:hAnsi="David"/>
          <w:sz w:val="24"/>
          <w:szCs w:val="24"/>
          <w:rtl/>
        </w:rPr>
        <w:lastRenderedPageBreak/>
        <w:t>נספח</w:t>
      </w:r>
      <w:r w:rsidRPr="00B21BCF">
        <w:rPr>
          <w:rFonts w:ascii="David" w:hAnsi="David"/>
          <w:szCs w:val="24"/>
          <w:rtl/>
        </w:rPr>
        <w:t xml:space="preserve"> א'10 </w:t>
      </w:r>
      <w:r w:rsidRPr="00B21BCF">
        <w:rPr>
          <w:rFonts w:ascii="David" w:hAnsi="David"/>
          <w:sz w:val="24"/>
          <w:szCs w:val="24"/>
          <w:rtl/>
        </w:rPr>
        <w:t>תצהיר המציע על התחייבותו לעשות שימוש בתוכנות מקוריות בלבד</w:t>
      </w:r>
      <w:bookmarkEnd w:id="79"/>
      <w:bookmarkEnd w:id="80"/>
    </w:p>
    <w:p w:rsidR="00774C4C" w:rsidRDefault="00774C4C" w:rsidP="00774C4C">
      <w:pPr>
        <w:spacing w:before="240" w:line="360" w:lineRule="auto"/>
        <w:jc w:val="both"/>
        <w:rPr>
          <w:rFonts w:ascii="Arial" w:hAnsi="Arial"/>
          <w:rtl/>
        </w:rPr>
      </w:pPr>
    </w:p>
    <w:p w:rsidR="00774C4C" w:rsidRPr="00F67FF1" w:rsidRDefault="004E6E19" w:rsidP="00446774">
      <w:pPr>
        <w:spacing w:before="240" w:line="360" w:lineRule="auto"/>
        <w:jc w:val="both"/>
        <w:rPr>
          <w:rFonts w:ascii="Arial" w:hAnsi="Arial"/>
          <w:szCs w:val="24"/>
          <w:rtl/>
        </w:rPr>
      </w:pPr>
      <w:r w:rsidRPr="00F67FF1">
        <w:rPr>
          <w:rFonts w:ascii="Arial" w:hAnsi="Arial"/>
          <w:szCs w:val="24"/>
          <w:rtl/>
        </w:rPr>
        <w:t>אני הח"מ __________ ת.ז. _______________ לאחר שהוזהרתי כי עלי לומר את האמת וכי אהיה צפוי לעונשים הקבועים בחוק אם לא אעשה כן, מצהיר/ה בזה כדלקמן:</w:t>
      </w:r>
    </w:p>
    <w:p w:rsidR="00774C4C" w:rsidRPr="00F67FF1" w:rsidRDefault="004E6E19" w:rsidP="002F045F">
      <w:pPr>
        <w:numPr>
          <w:ilvl w:val="0"/>
          <w:numId w:val="44"/>
        </w:numPr>
        <w:tabs>
          <w:tab w:val="clear" w:pos="720"/>
          <w:tab w:val="num" w:pos="368"/>
        </w:tabs>
        <w:autoSpaceDE w:val="0"/>
        <w:autoSpaceDN w:val="0"/>
        <w:spacing w:before="240" w:line="360" w:lineRule="auto"/>
        <w:ind w:left="368" w:hanging="284"/>
        <w:jc w:val="both"/>
        <w:rPr>
          <w:rFonts w:ascii="Arial" w:hAnsi="Arial"/>
          <w:szCs w:val="24"/>
          <w:rtl/>
        </w:rPr>
      </w:pPr>
      <w:r w:rsidRPr="00F67FF1">
        <w:rPr>
          <w:rFonts w:ascii="Arial" w:hAnsi="Arial"/>
          <w:szCs w:val="24"/>
          <w:rtl/>
        </w:rPr>
        <w:t>הנני נותן תצהיר זה בשם _________________ שהוא הגוף המבקש להתקשר עם המזמין במסגרת פניה פומבית זו (להלן: "</w:t>
      </w:r>
      <w:r w:rsidRPr="00F67FF1">
        <w:rPr>
          <w:rFonts w:ascii="Arial" w:hAnsi="Arial"/>
          <w:b/>
          <w:bCs/>
          <w:szCs w:val="24"/>
          <w:rtl/>
        </w:rPr>
        <w:t>המציע</w:t>
      </w:r>
      <w:r w:rsidRPr="00F67FF1">
        <w:rPr>
          <w:rFonts w:ascii="Arial" w:hAnsi="Arial"/>
          <w:szCs w:val="24"/>
          <w:rtl/>
        </w:rPr>
        <w:t xml:space="preserve">"). אני מכהן כ_______________ והנני מוסמך/ת לתת תצהיר זה בשם המציע. </w:t>
      </w:r>
    </w:p>
    <w:p w:rsidR="00774C4C" w:rsidRPr="00F67FF1" w:rsidRDefault="004E6E19" w:rsidP="002F045F">
      <w:pPr>
        <w:numPr>
          <w:ilvl w:val="0"/>
          <w:numId w:val="44"/>
        </w:numPr>
        <w:tabs>
          <w:tab w:val="clear" w:pos="720"/>
          <w:tab w:val="num" w:pos="368"/>
        </w:tabs>
        <w:autoSpaceDE w:val="0"/>
        <w:autoSpaceDN w:val="0"/>
        <w:spacing w:before="240" w:line="360" w:lineRule="auto"/>
        <w:ind w:left="368" w:hanging="284"/>
        <w:jc w:val="both"/>
        <w:rPr>
          <w:rFonts w:ascii="Arial" w:hAnsi="Arial"/>
          <w:szCs w:val="24"/>
          <w:rtl/>
        </w:rPr>
      </w:pPr>
      <w:r w:rsidRPr="00F67FF1">
        <w:rPr>
          <w:rFonts w:ascii="Arial" w:hAnsi="Arial"/>
          <w:szCs w:val="24"/>
          <w:rtl/>
        </w:rPr>
        <w:t xml:space="preserve">הריני להצהיר כי המציע מתחייב לעשות שימוש אך ורק בתוכנות מקוריות לצורך </w:t>
      </w:r>
      <w:r w:rsidRPr="00774C4C">
        <w:rPr>
          <w:rFonts w:ascii="Arial" w:hAnsi="Arial"/>
          <w:szCs w:val="24"/>
          <w:rtl/>
        </w:rPr>
        <w:t xml:space="preserve">מכרז מס' </w:t>
      </w:r>
      <w:r w:rsidR="009A69D7">
        <w:rPr>
          <w:rFonts w:ascii="Arial" w:hAnsi="Arial"/>
          <w:szCs w:val="24"/>
          <w:rtl/>
        </w:rPr>
        <w:t>31-20</w:t>
      </w:r>
      <w:r w:rsidR="00914912">
        <w:rPr>
          <w:rFonts w:ascii="Arial" w:hAnsi="Arial"/>
          <w:szCs w:val="24"/>
          <w:rtl/>
        </w:rPr>
        <w:t>21</w:t>
      </w:r>
      <w:r w:rsidR="00167378" w:rsidRPr="00774C4C">
        <w:rPr>
          <w:rFonts w:ascii="Arial" w:hAnsi="Arial"/>
          <w:szCs w:val="24"/>
          <w:rtl/>
        </w:rPr>
        <w:t xml:space="preserve"> </w:t>
      </w:r>
      <w:r w:rsidR="00DF4E23">
        <w:rPr>
          <w:rFonts w:ascii="Arial" w:hAnsi="Arial"/>
          <w:szCs w:val="24"/>
          <w:rtl/>
        </w:rPr>
        <w:t xml:space="preserve">למתן שירותי </w:t>
      </w:r>
      <w:r w:rsidR="00FF1A1F" w:rsidRPr="00FF1A1F">
        <w:rPr>
          <w:rFonts w:ascii="Arial" w:hAnsi="Arial"/>
          <w:szCs w:val="24"/>
          <w:rtl/>
        </w:rPr>
        <w:t>ייצוג חיצוני בתיקי תביעות אזרחיות בנושא שוויון זכויות לאנשים עם מוגבלות</w:t>
      </w:r>
      <w:r w:rsidRPr="00F67FF1">
        <w:rPr>
          <w:rFonts w:ascii="Arial" w:hAnsi="Arial"/>
          <w:szCs w:val="24"/>
          <w:rtl/>
        </w:rPr>
        <w:t xml:space="preserve">, ככל שהצעתו תוכרז כהצעה הזוכה </w:t>
      </w:r>
      <w:r>
        <w:rPr>
          <w:rFonts w:ascii="Arial" w:hAnsi="Arial"/>
          <w:szCs w:val="24"/>
          <w:rtl/>
        </w:rPr>
        <w:t>במכרז</w:t>
      </w:r>
      <w:r w:rsidRPr="00F67FF1">
        <w:rPr>
          <w:rFonts w:ascii="Arial" w:hAnsi="Arial"/>
          <w:szCs w:val="24"/>
          <w:rtl/>
        </w:rPr>
        <w:t xml:space="preserve">. </w:t>
      </w:r>
    </w:p>
    <w:p w:rsidR="00774C4C" w:rsidRPr="00F67FF1" w:rsidRDefault="004E6E19" w:rsidP="002F045F">
      <w:pPr>
        <w:numPr>
          <w:ilvl w:val="0"/>
          <w:numId w:val="44"/>
        </w:numPr>
        <w:tabs>
          <w:tab w:val="clear" w:pos="720"/>
          <w:tab w:val="num" w:pos="368"/>
        </w:tabs>
        <w:autoSpaceDE w:val="0"/>
        <w:autoSpaceDN w:val="0"/>
        <w:spacing w:before="240" w:line="360" w:lineRule="auto"/>
        <w:ind w:left="368" w:hanging="284"/>
        <w:jc w:val="both"/>
        <w:rPr>
          <w:rFonts w:ascii="Arial" w:hAnsi="Arial"/>
          <w:szCs w:val="24"/>
          <w:rtl/>
        </w:rPr>
      </w:pPr>
      <w:r w:rsidRPr="00F67FF1">
        <w:rPr>
          <w:rFonts w:ascii="Arial" w:hAnsi="Arial"/>
          <w:szCs w:val="24"/>
          <w:rtl/>
        </w:rPr>
        <w:t xml:space="preserve">זה שמי, להלן חתימתי ותוכן תצהירי דלעיל אמת. </w:t>
      </w:r>
    </w:p>
    <w:p w:rsidR="00774C4C" w:rsidRPr="00F67FF1" w:rsidRDefault="00774C4C" w:rsidP="00774C4C">
      <w:pPr>
        <w:spacing w:before="120" w:line="320" w:lineRule="exact"/>
        <w:ind w:left="360"/>
        <w:jc w:val="both"/>
        <w:rPr>
          <w:rFonts w:ascii="Arial" w:hAnsi="Arial"/>
          <w:szCs w:val="24"/>
          <w:rtl/>
        </w:rPr>
      </w:pPr>
    </w:p>
    <w:p w:rsidR="00774C4C" w:rsidRPr="00F67FF1" w:rsidRDefault="00774C4C" w:rsidP="00774C4C">
      <w:pPr>
        <w:spacing w:before="120" w:line="320" w:lineRule="exact"/>
        <w:ind w:left="360"/>
        <w:jc w:val="both"/>
        <w:rPr>
          <w:rFonts w:ascii="Arial" w:hAnsi="Arial"/>
          <w:szCs w:val="24"/>
          <w:rtl/>
        </w:rPr>
      </w:pPr>
    </w:p>
    <w:p w:rsidR="00774C4C" w:rsidRPr="00F67FF1" w:rsidRDefault="004E6E19" w:rsidP="00774C4C">
      <w:pPr>
        <w:spacing w:before="120" w:line="360" w:lineRule="auto"/>
        <w:ind w:right="360" w:firstLine="281"/>
        <w:jc w:val="center"/>
        <w:rPr>
          <w:rFonts w:ascii="Arial" w:hAnsi="Arial"/>
          <w:b/>
          <w:bCs/>
          <w:szCs w:val="24"/>
          <w:u w:val="single"/>
        </w:rPr>
      </w:pPr>
      <w:r w:rsidRPr="00F67FF1">
        <w:rPr>
          <w:rFonts w:ascii="Arial" w:hAnsi="Arial"/>
          <w:szCs w:val="24"/>
          <w:rtl/>
        </w:rPr>
        <w:t>_____________________</w:t>
      </w:r>
    </w:p>
    <w:p w:rsidR="00774C4C" w:rsidRPr="00F67FF1" w:rsidRDefault="004E6E19" w:rsidP="00774C4C">
      <w:pPr>
        <w:spacing w:before="120" w:line="360" w:lineRule="auto"/>
        <w:ind w:right="360" w:firstLine="281"/>
        <w:jc w:val="center"/>
        <w:rPr>
          <w:rFonts w:ascii="Arial" w:hAnsi="Arial"/>
          <w:szCs w:val="24"/>
          <w:rtl/>
        </w:rPr>
      </w:pPr>
      <w:r w:rsidRPr="00F67FF1">
        <w:rPr>
          <w:rFonts w:ascii="Arial" w:hAnsi="Arial"/>
          <w:szCs w:val="24"/>
          <w:rtl/>
        </w:rPr>
        <w:t>חתימת המצהיר</w:t>
      </w:r>
    </w:p>
    <w:p w:rsidR="00774C4C" w:rsidRPr="00F67FF1" w:rsidRDefault="00774C4C" w:rsidP="00774C4C">
      <w:pPr>
        <w:spacing w:before="120" w:line="360" w:lineRule="auto"/>
        <w:ind w:right="360" w:firstLine="5330"/>
        <w:jc w:val="center"/>
        <w:rPr>
          <w:rFonts w:ascii="Arial" w:hAnsi="Arial"/>
          <w:szCs w:val="24"/>
          <w:rtl/>
        </w:rPr>
      </w:pPr>
    </w:p>
    <w:p w:rsidR="00774C4C" w:rsidRPr="00F67FF1" w:rsidRDefault="004E6E19" w:rsidP="00774C4C">
      <w:pPr>
        <w:spacing w:before="120" w:line="360" w:lineRule="auto"/>
        <w:ind w:left="30" w:hanging="102"/>
        <w:jc w:val="center"/>
        <w:rPr>
          <w:rFonts w:ascii="Arial" w:hAnsi="Arial"/>
          <w:b/>
          <w:bCs/>
          <w:szCs w:val="24"/>
          <w:u w:val="single"/>
          <w:rtl/>
        </w:rPr>
      </w:pPr>
      <w:r w:rsidRPr="00F67FF1">
        <w:rPr>
          <w:rFonts w:ascii="Arial" w:hAnsi="Arial"/>
          <w:b/>
          <w:bCs/>
          <w:szCs w:val="24"/>
          <w:u w:val="single"/>
          <w:rtl/>
        </w:rPr>
        <w:t>אישור עורך הדין</w:t>
      </w:r>
    </w:p>
    <w:p w:rsidR="00774C4C" w:rsidRPr="00F67FF1" w:rsidRDefault="00774C4C" w:rsidP="00774C4C">
      <w:pPr>
        <w:spacing w:before="120" w:line="360" w:lineRule="auto"/>
        <w:ind w:left="30" w:hanging="102"/>
        <w:jc w:val="center"/>
        <w:rPr>
          <w:rFonts w:ascii="Arial" w:hAnsi="Arial"/>
          <w:b/>
          <w:bCs/>
          <w:szCs w:val="24"/>
          <w:u w:val="single"/>
          <w:rtl/>
        </w:rPr>
      </w:pPr>
    </w:p>
    <w:p w:rsidR="00774C4C" w:rsidRPr="00F67FF1" w:rsidRDefault="004E6E19" w:rsidP="00774C4C">
      <w:pPr>
        <w:spacing w:before="120" w:line="360" w:lineRule="auto"/>
        <w:jc w:val="both"/>
        <w:rPr>
          <w:rFonts w:ascii="Arial" w:hAnsi="Arial"/>
          <w:szCs w:val="24"/>
          <w:rtl/>
        </w:rPr>
      </w:pPr>
      <w:r w:rsidRPr="00F67FF1">
        <w:rPr>
          <w:rFonts w:ascii="Arial" w:hAnsi="Arial"/>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774C4C" w:rsidRPr="00F67FF1" w:rsidRDefault="00774C4C" w:rsidP="00774C4C">
      <w:pPr>
        <w:ind w:left="240"/>
        <w:rPr>
          <w:rFonts w:ascii="Arial" w:hAnsi="Arial"/>
          <w:b/>
          <w:bCs/>
          <w:smallCaps/>
          <w:szCs w:val="24"/>
          <w:rtl/>
        </w:rPr>
      </w:pP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0945AD" w:rsidTr="00100BBE">
        <w:tc>
          <w:tcPr>
            <w:tcW w:w="1659" w:type="dxa"/>
            <w:tcBorders>
              <w:bottom w:val="single" w:sz="4" w:space="0" w:color="auto"/>
            </w:tcBorders>
          </w:tcPr>
          <w:p w:rsidR="00774C4C" w:rsidRPr="00CF5BF4" w:rsidRDefault="00774C4C" w:rsidP="00100BBE">
            <w:pPr>
              <w:spacing w:line="360" w:lineRule="auto"/>
              <w:jc w:val="center"/>
              <w:rPr>
                <w:rFonts w:ascii="David" w:hAnsi="David"/>
                <w:b/>
                <w:bCs/>
                <w:szCs w:val="24"/>
                <w:rtl/>
              </w:rPr>
            </w:pPr>
          </w:p>
        </w:tc>
        <w:tc>
          <w:tcPr>
            <w:tcW w:w="283" w:type="dxa"/>
          </w:tcPr>
          <w:p w:rsidR="00774C4C" w:rsidRPr="00CF5BF4" w:rsidRDefault="00774C4C" w:rsidP="00100BBE">
            <w:pPr>
              <w:spacing w:line="360" w:lineRule="auto"/>
              <w:jc w:val="center"/>
              <w:rPr>
                <w:rFonts w:ascii="David" w:hAnsi="David"/>
                <w:b/>
                <w:bCs/>
                <w:szCs w:val="24"/>
                <w:rtl/>
              </w:rPr>
            </w:pPr>
          </w:p>
        </w:tc>
        <w:tc>
          <w:tcPr>
            <w:tcW w:w="2835" w:type="dxa"/>
            <w:tcBorders>
              <w:bottom w:val="single" w:sz="4" w:space="0" w:color="auto"/>
            </w:tcBorders>
          </w:tcPr>
          <w:p w:rsidR="00774C4C" w:rsidRPr="00CF5BF4" w:rsidRDefault="00774C4C" w:rsidP="00100BBE">
            <w:pPr>
              <w:spacing w:line="360" w:lineRule="auto"/>
              <w:jc w:val="center"/>
              <w:rPr>
                <w:rFonts w:ascii="David" w:hAnsi="David"/>
                <w:b/>
                <w:bCs/>
                <w:szCs w:val="24"/>
                <w:rtl/>
              </w:rPr>
            </w:pPr>
          </w:p>
        </w:tc>
        <w:tc>
          <w:tcPr>
            <w:tcW w:w="283" w:type="dxa"/>
          </w:tcPr>
          <w:p w:rsidR="00774C4C" w:rsidRPr="00CF5BF4" w:rsidRDefault="00774C4C" w:rsidP="00100BBE">
            <w:pPr>
              <w:spacing w:line="360" w:lineRule="auto"/>
              <w:jc w:val="center"/>
              <w:rPr>
                <w:rFonts w:ascii="David" w:hAnsi="David"/>
                <w:b/>
                <w:bCs/>
                <w:szCs w:val="24"/>
                <w:rtl/>
              </w:rPr>
            </w:pPr>
          </w:p>
        </w:tc>
        <w:tc>
          <w:tcPr>
            <w:tcW w:w="3402" w:type="dxa"/>
            <w:tcBorders>
              <w:bottom w:val="single" w:sz="4" w:space="0" w:color="auto"/>
            </w:tcBorders>
          </w:tcPr>
          <w:p w:rsidR="00774C4C" w:rsidRPr="00CF5BF4" w:rsidRDefault="00774C4C" w:rsidP="00100BBE">
            <w:pPr>
              <w:spacing w:line="360" w:lineRule="auto"/>
              <w:jc w:val="center"/>
              <w:rPr>
                <w:rFonts w:ascii="David" w:hAnsi="David"/>
                <w:b/>
                <w:bCs/>
                <w:szCs w:val="24"/>
                <w:rtl/>
              </w:rPr>
            </w:pPr>
          </w:p>
        </w:tc>
      </w:tr>
      <w:tr w:rsidR="000945AD" w:rsidTr="00100BBE">
        <w:tc>
          <w:tcPr>
            <w:tcW w:w="1659" w:type="dxa"/>
            <w:tcBorders>
              <w:top w:val="single" w:sz="4" w:space="0" w:color="auto"/>
            </w:tcBorders>
          </w:tcPr>
          <w:p w:rsidR="00774C4C" w:rsidRPr="00CF5BF4" w:rsidRDefault="004E6E19" w:rsidP="00100BBE">
            <w:pPr>
              <w:spacing w:line="360" w:lineRule="auto"/>
              <w:jc w:val="center"/>
              <w:rPr>
                <w:rFonts w:ascii="David" w:hAnsi="David"/>
                <w:b/>
                <w:bCs/>
                <w:szCs w:val="24"/>
                <w:rtl/>
              </w:rPr>
            </w:pPr>
            <w:r w:rsidRPr="00CF5BF4">
              <w:rPr>
                <w:rFonts w:ascii="David" w:hAnsi="David"/>
                <w:szCs w:val="24"/>
                <w:rtl/>
              </w:rPr>
              <w:t>תאריך</w:t>
            </w:r>
          </w:p>
        </w:tc>
        <w:tc>
          <w:tcPr>
            <w:tcW w:w="283" w:type="dxa"/>
          </w:tcPr>
          <w:p w:rsidR="00774C4C" w:rsidRPr="00CF5BF4" w:rsidRDefault="00774C4C" w:rsidP="00100BBE">
            <w:pPr>
              <w:spacing w:line="360" w:lineRule="auto"/>
              <w:jc w:val="center"/>
              <w:rPr>
                <w:rFonts w:ascii="David" w:hAnsi="David"/>
                <w:b/>
                <w:bCs/>
                <w:szCs w:val="24"/>
                <w:rtl/>
              </w:rPr>
            </w:pPr>
          </w:p>
        </w:tc>
        <w:tc>
          <w:tcPr>
            <w:tcW w:w="2835" w:type="dxa"/>
            <w:tcBorders>
              <w:top w:val="single" w:sz="4" w:space="0" w:color="auto"/>
            </w:tcBorders>
          </w:tcPr>
          <w:p w:rsidR="00774C4C" w:rsidRPr="00CF5BF4" w:rsidRDefault="004E6E19" w:rsidP="00100BBE">
            <w:pPr>
              <w:spacing w:line="360" w:lineRule="auto"/>
              <w:jc w:val="center"/>
              <w:rPr>
                <w:rFonts w:ascii="David" w:hAnsi="David"/>
                <w:b/>
                <w:bCs/>
                <w:szCs w:val="24"/>
                <w:rtl/>
              </w:rPr>
            </w:pPr>
            <w:r w:rsidRPr="00CF5BF4">
              <w:rPr>
                <w:rFonts w:ascii="David" w:hAnsi="David"/>
                <w:szCs w:val="24"/>
                <w:rtl/>
              </w:rPr>
              <w:t>עורך דין</w:t>
            </w:r>
          </w:p>
        </w:tc>
        <w:tc>
          <w:tcPr>
            <w:tcW w:w="283" w:type="dxa"/>
          </w:tcPr>
          <w:p w:rsidR="00774C4C" w:rsidRPr="00CF5BF4" w:rsidRDefault="00774C4C" w:rsidP="00100BBE">
            <w:pPr>
              <w:spacing w:line="360" w:lineRule="auto"/>
              <w:jc w:val="center"/>
              <w:rPr>
                <w:rFonts w:ascii="David" w:hAnsi="David"/>
                <w:b/>
                <w:bCs/>
                <w:szCs w:val="24"/>
                <w:rtl/>
              </w:rPr>
            </w:pPr>
          </w:p>
        </w:tc>
        <w:tc>
          <w:tcPr>
            <w:tcW w:w="3402" w:type="dxa"/>
            <w:tcBorders>
              <w:top w:val="single" w:sz="4" w:space="0" w:color="auto"/>
            </w:tcBorders>
          </w:tcPr>
          <w:p w:rsidR="00774C4C" w:rsidRPr="00CF5BF4" w:rsidRDefault="004E6E19" w:rsidP="00100BBE">
            <w:pPr>
              <w:spacing w:line="360" w:lineRule="auto"/>
              <w:jc w:val="center"/>
              <w:rPr>
                <w:rFonts w:ascii="David" w:hAnsi="David"/>
                <w:b/>
                <w:bCs/>
                <w:szCs w:val="24"/>
                <w:rtl/>
              </w:rPr>
            </w:pPr>
            <w:r w:rsidRPr="00CF5BF4">
              <w:rPr>
                <w:rFonts w:ascii="David" w:hAnsi="David"/>
                <w:szCs w:val="24"/>
                <w:rtl/>
              </w:rPr>
              <w:t>חתימת עורך הדין</w:t>
            </w:r>
          </w:p>
          <w:p w:rsidR="00774C4C" w:rsidRPr="00CF5BF4" w:rsidRDefault="004E6E19" w:rsidP="00100BBE">
            <w:pPr>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rsidR="00774C4C" w:rsidRDefault="00774C4C" w:rsidP="00774C4C">
      <w:pPr>
        <w:spacing w:before="120" w:line="320" w:lineRule="exact"/>
        <w:ind w:right="1680"/>
        <w:jc w:val="both"/>
        <w:rPr>
          <w:rFonts w:ascii="Arial" w:hAnsi="Arial"/>
          <w:szCs w:val="24"/>
          <w:rtl/>
        </w:rPr>
      </w:pPr>
    </w:p>
    <w:p w:rsidR="00774C4C" w:rsidRPr="00662F8E" w:rsidRDefault="00774C4C" w:rsidP="00F67FF1">
      <w:pPr>
        <w:bidi w:val="0"/>
        <w:jc w:val="right"/>
        <w:rPr>
          <w:rFonts w:asciiTheme="minorHAnsi" w:hAnsiTheme="minorHAnsi"/>
          <w:b/>
          <w:bCs/>
          <w:szCs w:val="24"/>
          <w:rtl/>
        </w:rPr>
      </w:pPr>
    </w:p>
    <w:p w:rsidR="00B21BCF" w:rsidRPr="00662F8E" w:rsidRDefault="004E6E19">
      <w:pPr>
        <w:bidi w:val="0"/>
        <w:rPr>
          <w:rFonts w:asciiTheme="minorHAnsi" w:hAnsiTheme="minorHAnsi"/>
          <w:b/>
          <w:bCs/>
          <w:szCs w:val="24"/>
        </w:rPr>
      </w:pPr>
      <w:r>
        <w:rPr>
          <w:rFonts w:ascii="David" w:hAnsi="David" w:cs="Times New Roman"/>
          <w:b/>
          <w:bCs/>
          <w:szCs w:val="24"/>
          <w:rtl/>
        </w:rPr>
        <w:br w:type="page"/>
      </w:r>
    </w:p>
    <w:p w:rsidR="00B74994" w:rsidRPr="008E0DC0" w:rsidRDefault="004E6E19" w:rsidP="008E0DC0">
      <w:pPr>
        <w:pStyle w:val="14"/>
        <w:jc w:val="left"/>
        <w:rPr>
          <w:rFonts w:ascii="David" w:hAnsi="David"/>
          <w:szCs w:val="24"/>
          <w:rtl/>
        </w:rPr>
      </w:pPr>
      <w:bookmarkStart w:id="81" w:name="_Toc75259188"/>
      <w:r w:rsidRPr="00DC0D86">
        <w:rPr>
          <w:rFonts w:ascii="David" w:hAnsi="David"/>
          <w:sz w:val="24"/>
          <w:szCs w:val="24"/>
          <w:rtl/>
        </w:rPr>
        <w:lastRenderedPageBreak/>
        <w:t xml:space="preserve">נספח </w:t>
      </w:r>
      <w:r w:rsidR="005F4B8C" w:rsidRPr="00DC0D86">
        <w:rPr>
          <w:rFonts w:ascii="David" w:hAnsi="David"/>
          <w:sz w:val="24"/>
          <w:szCs w:val="24"/>
          <w:rtl/>
        </w:rPr>
        <w:t>א'1</w:t>
      </w:r>
      <w:r w:rsidR="00F05FEE" w:rsidRPr="00DC0D86">
        <w:rPr>
          <w:rFonts w:ascii="David" w:hAnsi="David"/>
          <w:sz w:val="24"/>
          <w:szCs w:val="24"/>
          <w:rtl/>
        </w:rPr>
        <w:t>1</w:t>
      </w:r>
      <w:r w:rsidR="005F4B8C" w:rsidRPr="00DC0D86">
        <w:rPr>
          <w:rFonts w:ascii="David" w:hAnsi="David"/>
          <w:sz w:val="24"/>
          <w:szCs w:val="24"/>
          <w:rtl/>
        </w:rPr>
        <w:t xml:space="preserve"> </w:t>
      </w:r>
      <w:r w:rsidRPr="008E0DC0">
        <w:rPr>
          <w:rFonts w:ascii="David" w:hAnsi="David"/>
          <w:b w:val="0"/>
          <w:bCs w:val="0"/>
          <w:sz w:val="24"/>
          <w:szCs w:val="24"/>
          <w:rtl/>
        </w:rPr>
        <w:t>רשימת חברות ביטוח המורשות לתת ערבויות</w:t>
      </w:r>
      <w:bookmarkEnd w:id="81"/>
    </w:p>
    <w:p w:rsidR="00B74994" w:rsidRPr="008E0DC0" w:rsidRDefault="00B74994" w:rsidP="008E0DC0">
      <w:pPr>
        <w:spacing w:line="360" w:lineRule="auto"/>
        <w:rPr>
          <w:rFonts w:ascii="David" w:hAnsi="David"/>
          <w:szCs w:val="24"/>
          <w:u w:val="single"/>
          <w:rtl/>
        </w:rPr>
      </w:pPr>
    </w:p>
    <w:p w:rsidR="00B74994" w:rsidRPr="008E0DC0" w:rsidRDefault="004E6E19" w:rsidP="00B74994">
      <w:pPr>
        <w:spacing w:line="360" w:lineRule="auto"/>
        <w:jc w:val="center"/>
        <w:rPr>
          <w:rFonts w:ascii="David" w:hAnsi="David"/>
          <w:b/>
          <w:bCs/>
          <w:szCs w:val="24"/>
          <w:u w:val="single"/>
          <w:rtl/>
        </w:rPr>
      </w:pPr>
      <w:r w:rsidRPr="008E0DC0">
        <w:rPr>
          <w:rFonts w:ascii="David" w:hAnsi="David"/>
          <w:b/>
          <w:bCs/>
          <w:szCs w:val="24"/>
          <w:u w:val="single"/>
          <w:rtl/>
        </w:rPr>
        <w:t>רשימת חברות ביטוח המורשות לתת ערבויות</w:t>
      </w:r>
    </w:p>
    <w:p w:rsidR="00B74994" w:rsidRPr="008E0DC0" w:rsidRDefault="00B74994" w:rsidP="00B74994">
      <w:pPr>
        <w:spacing w:line="360" w:lineRule="auto"/>
        <w:jc w:val="center"/>
        <w:rPr>
          <w:rFonts w:ascii="David" w:hAnsi="David"/>
          <w:b/>
          <w:bCs/>
          <w:szCs w:val="24"/>
          <w:u w:val="single"/>
          <w:rtl/>
        </w:rPr>
      </w:pPr>
    </w:p>
    <w:p w:rsidR="00B74994" w:rsidRPr="008E0DC0" w:rsidRDefault="004E6E19" w:rsidP="00B74994">
      <w:pPr>
        <w:spacing w:line="360" w:lineRule="auto"/>
        <w:ind w:left="91"/>
        <w:jc w:val="both"/>
        <w:rPr>
          <w:rFonts w:ascii="David" w:hAnsi="David"/>
          <w:szCs w:val="24"/>
          <w:rtl/>
        </w:rPr>
      </w:pPr>
      <w:r w:rsidRPr="008E0DC0">
        <w:rPr>
          <w:rFonts w:ascii="David" w:hAnsi="David"/>
          <w:szCs w:val="24"/>
          <w:rtl/>
        </w:rPr>
        <w:t>1.</w:t>
      </w:r>
      <w:r w:rsidRPr="008E0DC0">
        <w:rPr>
          <w:rFonts w:ascii="David" w:hAnsi="David" w:cs="Times New Roman"/>
          <w:szCs w:val="24"/>
          <w:rtl/>
        </w:rPr>
        <w:tab/>
      </w:r>
      <w:r w:rsidRPr="008E0DC0">
        <w:rPr>
          <w:rFonts w:ascii="David" w:hAnsi="David"/>
          <w:szCs w:val="24"/>
          <w:rtl/>
        </w:rPr>
        <w:t xml:space="preserve">איילון חברה לביטוח בע"מ </w:t>
      </w:r>
    </w:p>
    <w:p w:rsidR="00B74994" w:rsidRPr="008E0DC0" w:rsidRDefault="00B74994" w:rsidP="00B74994">
      <w:pPr>
        <w:spacing w:line="360" w:lineRule="auto"/>
        <w:ind w:left="91"/>
        <w:jc w:val="both"/>
        <w:rPr>
          <w:rFonts w:ascii="David" w:hAnsi="David"/>
          <w:szCs w:val="24"/>
          <w:rtl/>
        </w:rPr>
      </w:pPr>
    </w:p>
    <w:p w:rsidR="00B74994" w:rsidRPr="008E0DC0" w:rsidRDefault="004E6E19" w:rsidP="00B74994">
      <w:pPr>
        <w:spacing w:line="360" w:lineRule="auto"/>
        <w:ind w:left="91"/>
        <w:jc w:val="both"/>
        <w:rPr>
          <w:rFonts w:ascii="David" w:hAnsi="David"/>
          <w:szCs w:val="24"/>
          <w:rtl/>
        </w:rPr>
      </w:pPr>
      <w:r w:rsidRPr="008E0DC0">
        <w:rPr>
          <w:rFonts w:ascii="David" w:hAnsi="David"/>
          <w:szCs w:val="24"/>
          <w:rtl/>
        </w:rPr>
        <w:t>2.</w:t>
      </w:r>
      <w:r w:rsidRPr="008E0DC0">
        <w:rPr>
          <w:rFonts w:ascii="David" w:hAnsi="David" w:cs="Times New Roman"/>
          <w:szCs w:val="24"/>
          <w:rtl/>
        </w:rPr>
        <w:tab/>
      </w:r>
      <w:r w:rsidRPr="008E0DC0">
        <w:rPr>
          <w:rFonts w:ascii="David" w:hAnsi="David"/>
          <w:szCs w:val="24"/>
          <w:rtl/>
        </w:rPr>
        <w:t>אליהו חברה לביטוח בע"מ</w:t>
      </w:r>
    </w:p>
    <w:p w:rsidR="00B74994" w:rsidRPr="008E0DC0" w:rsidRDefault="00B74994" w:rsidP="00B74994">
      <w:pPr>
        <w:spacing w:line="360" w:lineRule="auto"/>
        <w:ind w:left="91"/>
        <w:jc w:val="both"/>
        <w:rPr>
          <w:rFonts w:ascii="David" w:hAnsi="David"/>
          <w:szCs w:val="24"/>
          <w:rtl/>
        </w:rPr>
      </w:pPr>
    </w:p>
    <w:p w:rsidR="00B74994" w:rsidRPr="008E0DC0" w:rsidRDefault="004E6E19" w:rsidP="00B74994">
      <w:pPr>
        <w:spacing w:line="360" w:lineRule="auto"/>
        <w:ind w:left="91"/>
        <w:jc w:val="both"/>
        <w:rPr>
          <w:rFonts w:ascii="David" w:hAnsi="David"/>
          <w:szCs w:val="24"/>
          <w:rtl/>
        </w:rPr>
      </w:pPr>
      <w:r w:rsidRPr="008E0DC0">
        <w:rPr>
          <w:rFonts w:ascii="David" w:hAnsi="David"/>
          <w:szCs w:val="24"/>
          <w:rtl/>
        </w:rPr>
        <w:t>3.</w:t>
      </w:r>
      <w:r w:rsidRPr="008E0DC0">
        <w:rPr>
          <w:rFonts w:ascii="David" w:hAnsi="David" w:cs="Times New Roman"/>
          <w:szCs w:val="24"/>
          <w:rtl/>
        </w:rPr>
        <w:tab/>
      </w:r>
      <w:r w:rsidRPr="008E0DC0">
        <w:rPr>
          <w:rFonts w:ascii="David" w:hAnsi="David"/>
          <w:szCs w:val="24"/>
          <w:rtl/>
        </w:rPr>
        <w:t>אריה חברה לביטוח בע"מ</w:t>
      </w:r>
    </w:p>
    <w:p w:rsidR="00B74994" w:rsidRPr="008E0DC0" w:rsidRDefault="00B74994" w:rsidP="00B74994">
      <w:pPr>
        <w:spacing w:line="360" w:lineRule="auto"/>
        <w:ind w:left="91"/>
        <w:jc w:val="both"/>
        <w:rPr>
          <w:rFonts w:ascii="David" w:hAnsi="David"/>
          <w:szCs w:val="24"/>
          <w:rtl/>
        </w:rPr>
      </w:pPr>
    </w:p>
    <w:p w:rsidR="00B74994" w:rsidRPr="008E0DC0" w:rsidRDefault="004E6E19" w:rsidP="00B74994">
      <w:pPr>
        <w:spacing w:line="360" w:lineRule="auto"/>
        <w:ind w:left="91"/>
        <w:jc w:val="both"/>
        <w:rPr>
          <w:rFonts w:ascii="David" w:hAnsi="David"/>
          <w:szCs w:val="24"/>
          <w:rtl/>
        </w:rPr>
      </w:pPr>
      <w:r w:rsidRPr="008E0DC0">
        <w:rPr>
          <w:rFonts w:ascii="David" w:hAnsi="David"/>
          <w:szCs w:val="24"/>
          <w:rtl/>
        </w:rPr>
        <w:t>4.</w:t>
      </w:r>
      <w:r w:rsidRPr="008E0DC0">
        <w:rPr>
          <w:rFonts w:ascii="David" w:hAnsi="David" w:cs="Times New Roman"/>
          <w:szCs w:val="24"/>
          <w:rtl/>
        </w:rPr>
        <w:tab/>
      </w:r>
      <w:r w:rsidRPr="008E0DC0">
        <w:rPr>
          <w:rFonts w:ascii="David" w:hAnsi="David"/>
          <w:szCs w:val="24"/>
          <w:rtl/>
        </w:rPr>
        <w:t>ביטוח חקלאי אגודה שיתופית מרכזית בע"מ</w:t>
      </w:r>
    </w:p>
    <w:p w:rsidR="00B74994" w:rsidRPr="008E0DC0" w:rsidRDefault="00B74994" w:rsidP="00B74994">
      <w:pPr>
        <w:spacing w:line="360" w:lineRule="auto"/>
        <w:ind w:left="91"/>
        <w:jc w:val="both"/>
        <w:rPr>
          <w:rFonts w:ascii="David" w:hAnsi="David"/>
          <w:szCs w:val="24"/>
          <w:rtl/>
        </w:rPr>
      </w:pPr>
    </w:p>
    <w:p w:rsidR="00B74994" w:rsidRPr="008E0DC0" w:rsidRDefault="004E6E19" w:rsidP="00B74994">
      <w:pPr>
        <w:spacing w:line="360" w:lineRule="auto"/>
        <w:ind w:left="91"/>
        <w:jc w:val="both"/>
        <w:rPr>
          <w:rFonts w:ascii="David" w:hAnsi="David"/>
          <w:szCs w:val="24"/>
          <w:rtl/>
        </w:rPr>
      </w:pPr>
      <w:r w:rsidRPr="008E0DC0">
        <w:rPr>
          <w:rFonts w:ascii="David" w:hAnsi="David"/>
          <w:szCs w:val="24"/>
          <w:rtl/>
        </w:rPr>
        <w:t>5.</w:t>
      </w:r>
      <w:r w:rsidRPr="008E0DC0">
        <w:rPr>
          <w:rFonts w:ascii="David" w:hAnsi="David" w:cs="Times New Roman"/>
          <w:szCs w:val="24"/>
          <w:rtl/>
        </w:rPr>
        <w:tab/>
      </w:r>
      <w:r w:rsidRPr="008E0DC0">
        <w:rPr>
          <w:rFonts w:ascii="David" w:hAnsi="David"/>
          <w:szCs w:val="24"/>
          <w:rtl/>
        </w:rPr>
        <w:t>הדר חברה לביטוח בע"מ</w:t>
      </w:r>
    </w:p>
    <w:p w:rsidR="00B74994" w:rsidRPr="008E0DC0" w:rsidRDefault="00B74994" w:rsidP="00B74994">
      <w:pPr>
        <w:spacing w:line="360" w:lineRule="auto"/>
        <w:ind w:left="91"/>
        <w:jc w:val="both"/>
        <w:rPr>
          <w:rFonts w:ascii="David" w:hAnsi="David"/>
          <w:szCs w:val="24"/>
          <w:rtl/>
        </w:rPr>
      </w:pPr>
    </w:p>
    <w:p w:rsidR="00B74994" w:rsidRPr="008E0DC0" w:rsidRDefault="004E6E19" w:rsidP="00B74994">
      <w:pPr>
        <w:spacing w:line="360" w:lineRule="auto"/>
        <w:ind w:left="91"/>
        <w:jc w:val="both"/>
        <w:rPr>
          <w:rFonts w:ascii="David" w:hAnsi="David"/>
          <w:szCs w:val="24"/>
          <w:rtl/>
        </w:rPr>
      </w:pPr>
      <w:r w:rsidRPr="008E0DC0">
        <w:rPr>
          <w:rFonts w:ascii="David" w:hAnsi="David"/>
          <w:szCs w:val="24"/>
          <w:rtl/>
        </w:rPr>
        <w:t>6.</w:t>
      </w:r>
      <w:r w:rsidRPr="008E0DC0">
        <w:rPr>
          <w:rFonts w:ascii="David" w:hAnsi="David" w:cs="Times New Roman"/>
          <w:szCs w:val="24"/>
          <w:rtl/>
        </w:rPr>
        <w:tab/>
      </w:r>
      <w:r w:rsidRPr="008E0DC0">
        <w:rPr>
          <w:rFonts w:ascii="David" w:hAnsi="David"/>
          <w:szCs w:val="24"/>
          <w:rtl/>
        </w:rPr>
        <w:t>הכשרת היישוב חברה לביטוח בע"מ</w:t>
      </w:r>
    </w:p>
    <w:p w:rsidR="00B74994" w:rsidRPr="008E0DC0" w:rsidRDefault="00B74994" w:rsidP="00B74994">
      <w:pPr>
        <w:spacing w:line="360" w:lineRule="auto"/>
        <w:ind w:left="91"/>
        <w:jc w:val="both"/>
        <w:rPr>
          <w:rFonts w:ascii="David" w:hAnsi="David"/>
          <w:szCs w:val="24"/>
          <w:rtl/>
        </w:rPr>
      </w:pPr>
    </w:p>
    <w:p w:rsidR="00B74994" w:rsidRPr="008E0DC0" w:rsidRDefault="004E6E19" w:rsidP="00B74994">
      <w:pPr>
        <w:spacing w:line="360" w:lineRule="auto"/>
        <w:ind w:left="91"/>
        <w:jc w:val="both"/>
        <w:rPr>
          <w:rFonts w:ascii="David" w:hAnsi="David"/>
          <w:szCs w:val="24"/>
          <w:rtl/>
        </w:rPr>
      </w:pPr>
      <w:r w:rsidRPr="008E0DC0">
        <w:rPr>
          <w:rFonts w:ascii="David" w:hAnsi="David"/>
          <w:szCs w:val="24"/>
          <w:rtl/>
        </w:rPr>
        <w:t>7.</w:t>
      </w:r>
      <w:r w:rsidRPr="008E0DC0">
        <w:rPr>
          <w:rFonts w:ascii="David" w:hAnsi="David" w:cs="Times New Roman"/>
          <w:szCs w:val="24"/>
          <w:rtl/>
        </w:rPr>
        <w:tab/>
      </w:r>
      <w:r w:rsidRPr="008E0DC0">
        <w:rPr>
          <w:rFonts w:ascii="David" w:hAnsi="David"/>
          <w:szCs w:val="24"/>
          <w:rtl/>
        </w:rPr>
        <w:t>כלל ביטוח אשראי בע"מ</w:t>
      </w:r>
    </w:p>
    <w:p w:rsidR="00B74994" w:rsidRPr="008E0DC0" w:rsidRDefault="00B74994" w:rsidP="00B74994">
      <w:pPr>
        <w:spacing w:line="360" w:lineRule="auto"/>
        <w:ind w:left="91"/>
        <w:jc w:val="both"/>
        <w:rPr>
          <w:rFonts w:ascii="David" w:hAnsi="David"/>
          <w:szCs w:val="24"/>
          <w:rtl/>
        </w:rPr>
      </w:pPr>
    </w:p>
    <w:p w:rsidR="00B74994" w:rsidRPr="008E0DC0" w:rsidRDefault="004E6E19" w:rsidP="00B74994">
      <w:pPr>
        <w:spacing w:line="360" w:lineRule="auto"/>
        <w:ind w:left="91"/>
        <w:jc w:val="both"/>
        <w:rPr>
          <w:rFonts w:ascii="David" w:hAnsi="David"/>
          <w:szCs w:val="24"/>
          <w:rtl/>
        </w:rPr>
      </w:pPr>
      <w:r w:rsidRPr="008E0DC0">
        <w:rPr>
          <w:rFonts w:ascii="David" w:hAnsi="David"/>
          <w:szCs w:val="24"/>
          <w:rtl/>
        </w:rPr>
        <w:t>8.</w:t>
      </w:r>
      <w:r w:rsidRPr="008E0DC0">
        <w:rPr>
          <w:rFonts w:ascii="David" w:hAnsi="David" w:cs="Times New Roman"/>
          <w:szCs w:val="24"/>
          <w:rtl/>
        </w:rPr>
        <w:tab/>
      </w:r>
      <w:r w:rsidRPr="008E0DC0">
        <w:rPr>
          <w:rFonts w:ascii="David" w:hAnsi="David"/>
          <w:szCs w:val="24"/>
          <w:rtl/>
        </w:rPr>
        <w:t>המגן חברה לביטוח בע"מ</w:t>
      </w:r>
    </w:p>
    <w:p w:rsidR="00B74994" w:rsidRPr="008E0DC0" w:rsidRDefault="00B74994" w:rsidP="00B74994">
      <w:pPr>
        <w:spacing w:line="360" w:lineRule="auto"/>
        <w:ind w:left="91"/>
        <w:jc w:val="both"/>
        <w:rPr>
          <w:rFonts w:ascii="David" w:hAnsi="David"/>
          <w:szCs w:val="24"/>
          <w:rtl/>
        </w:rPr>
      </w:pPr>
    </w:p>
    <w:p w:rsidR="00B74994" w:rsidRPr="008E0DC0" w:rsidRDefault="004E6E19" w:rsidP="00B74994">
      <w:pPr>
        <w:spacing w:line="360" w:lineRule="auto"/>
        <w:ind w:left="91"/>
        <w:jc w:val="both"/>
        <w:rPr>
          <w:rFonts w:ascii="David" w:hAnsi="David"/>
          <w:szCs w:val="24"/>
          <w:rtl/>
        </w:rPr>
      </w:pPr>
      <w:r w:rsidRPr="008E0DC0">
        <w:rPr>
          <w:rFonts w:ascii="David" w:hAnsi="David"/>
          <w:szCs w:val="24"/>
          <w:rtl/>
        </w:rPr>
        <w:t>9.</w:t>
      </w:r>
      <w:r w:rsidRPr="008E0DC0">
        <w:rPr>
          <w:rFonts w:ascii="David" w:hAnsi="David" w:cs="Times New Roman"/>
          <w:szCs w:val="24"/>
          <w:rtl/>
        </w:rPr>
        <w:tab/>
      </w:r>
      <w:r w:rsidRPr="008E0DC0">
        <w:rPr>
          <w:rFonts w:ascii="David" w:hAnsi="David"/>
          <w:szCs w:val="24"/>
          <w:rtl/>
        </w:rPr>
        <w:t>הפניקס הישראלי חברה לביטוח בע"מ</w:t>
      </w:r>
    </w:p>
    <w:p w:rsidR="00B74994" w:rsidRPr="008E0DC0" w:rsidRDefault="00B74994" w:rsidP="00B74994">
      <w:pPr>
        <w:spacing w:line="360" w:lineRule="auto"/>
        <w:ind w:left="91"/>
        <w:jc w:val="both"/>
        <w:rPr>
          <w:rFonts w:ascii="David" w:hAnsi="David"/>
          <w:szCs w:val="24"/>
          <w:rtl/>
        </w:rPr>
      </w:pPr>
    </w:p>
    <w:p w:rsidR="00B74994" w:rsidRPr="008E0DC0" w:rsidRDefault="004E6E19" w:rsidP="00B74994">
      <w:pPr>
        <w:spacing w:line="360" w:lineRule="auto"/>
        <w:ind w:left="91"/>
        <w:jc w:val="both"/>
        <w:rPr>
          <w:rFonts w:ascii="David" w:hAnsi="David"/>
          <w:szCs w:val="24"/>
          <w:rtl/>
        </w:rPr>
      </w:pPr>
      <w:r w:rsidRPr="008E0DC0">
        <w:rPr>
          <w:rFonts w:ascii="David" w:hAnsi="David"/>
          <w:szCs w:val="24"/>
          <w:rtl/>
        </w:rPr>
        <w:t>10.</w:t>
      </w:r>
      <w:r w:rsidRPr="008E0DC0">
        <w:rPr>
          <w:rFonts w:ascii="David" w:hAnsi="David" w:cs="Times New Roman"/>
          <w:szCs w:val="24"/>
          <w:rtl/>
        </w:rPr>
        <w:tab/>
      </w:r>
      <w:r w:rsidRPr="008E0DC0">
        <w:rPr>
          <w:rFonts w:ascii="David" w:hAnsi="David"/>
          <w:szCs w:val="24"/>
          <w:rtl/>
        </w:rPr>
        <w:t>כלל חברה לביטוח בע"מ</w:t>
      </w:r>
    </w:p>
    <w:p w:rsidR="00B74994" w:rsidRPr="008E0DC0" w:rsidRDefault="00B74994" w:rsidP="00B74994">
      <w:pPr>
        <w:spacing w:line="360" w:lineRule="auto"/>
        <w:ind w:left="91"/>
        <w:jc w:val="both"/>
        <w:rPr>
          <w:rFonts w:ascii="David" w:hAnsi="David"/>
          <w:szCs w:val="24"/>
          <w:rtl/>
        </w:rPr>
      </w:pPr>
    </w:p>
    <w:p w:rsidR="00B74994" w:rsidRPr="008E0DC0" w:rsidRDefault="004E6E19" w:rsidP="00B74994">
      <w:pPr>
        <w:spacing w:line="360" w:lineRule="auto"/>
        <w:ind w:left="91"/>
        <w:jc w:val="both"/>
        <w:rPr>
          <w:rFonts w:ascii="David" w:hAnsi="David"/>
          <w:szCs w:val="24"/>
          <w:rtl/>
        </w:rPr>
      </w:pPr>
      <w:r w:rsidRPr="008E0DC0">
        <w:rPr>
          <w:rFonts w:ascii="David" w:hAnsi="David"/>
          <w:szCs w:val="24"/>
          <w:rtl/>
        </w:rPr>
        <w:t>11.</w:t>
      </w:r>
      <w:r w:rsidRPr="008E0DC0">
        <w:rPr>
          <w:rFonts w:ascii="David" w:hAnsi="David" w:cs="Times New Roman"/>
          <w:szCs w:val="24"/>
          <w:rtl/>
        </w:rPr>
        <w:tab/>
      </w:r>
      <w:r w:rsidRPr="008E0DC0">
        <w:rPr>
          <w:rFonts w:ascii="David" w:hAnsi="David"/>
          <w:szCs w:val="24"/>
          <w:rtl/>
        </w:rPr>
        <w:t>מגדל חברה לביטוח בע"מ</w:t>
      </w:r>
    </w:p>
    <w:p w:rsidR="00B74994" w:rsidRPr="008E0DC0" w:rsidRDefault="00B74994" w:rsidP="00B74994">
      <w:pPr>
        <w:spacing w:line="360" w:lineRule="auto"/>
        <w:ind w:left="91"/>
        <w:jc w:val="both"/>
        <w:rPr>
          <w:rFonts w:ascii="David" w:hAnsi="David"/>
          <w:szCs w:val="24"/>
          <w:rtl/>
        </w:rPr>
      </w:pPr>
    </w:p>
    <w:p w:rsidR="00B74994" w:rsidRPr="008E0DC0" w:rsidRDefault="004E6E19" w:rsidP="00B74994">
      <w:pPr>
        <w:spacing w:line="360" w:lineRule="auto"/>
        <w:ind w:left="91"/>
        <w:jc w:val="both"/>
        <w:rPr>
          <w:rFonts w:ascii="David" w:hAnsi="David"/>
          <w:szCs w:val="24"/>
          <w:rtl/>
        </w:rPr>
      </w:pPr>
      <w:r w:rsidRPr="008E0DC0">
        <w:rPr>
          <w:rFonts w:ascii="David" w:hAnsi="David"/>
          <w:szCs w:val="24"/>
          <w:rtl/>
        </w:rPr>
        <w:t>12.</w:t>
      </w:r>
      <w:r w:rsidRPr="008E0DC0">
        <w:rPr>
          <w:rFonts w:ascii="David" w:hAnsi="David" w:cs="Times New Roman"/>
          <w:szCs w:val="24"/>
          <w:rtl/>
        </w:rPr>
        <w:tab/>
      </w:r>
      <w:r w:rsidRPr="008E0DC0">
        <w:rPr>
          <w:rFonts w:ascii="David" w:hAnsi="David"/>
          <w:szCs w:val="24"/>
          <w:rtl/>
        </w:rPr>
        <w:t>מנורה חברה לביטוח בע"מ</w:t>
      </w:r>
    </w:p>
    <w:p w:rsidR="00B74994" w:rsidRPr="008E0DC0" w:rsidRDefault="00B74994" w:rsidP="00B74994">
      <w:pPr>
        <w:spacing w:line="360" w:lineRule="auto"/>
        <w:ind w:left="91"/>
        <w:jc w:val="both"/>
        <w:rPr>
          <w:rFonts w:ascii="David" w:hAnsi="David"/>
          <w:szCs w:val="24"/>
          <w:rtl/>
        </w:rPr>
      </w:pPr>
    </w:p>
    <w:p w:rsidR="00B74994" w:rsidRPr="008E0DC0" w:rsidRDefault="004E6E19" w:rsidP="00B74994">
      <w:pPr>
        <w:spacing w:line="360" w:lineRule="auto"/>
        <w:ind w:left="91"/>
        <w:jc w:val="both"/>
        <w:rPr>
          <w:rFonts w:ascii="David" w:hAnsi="David"/>
          <w:szCs w:val="24"/>
          <w:rtl/>
        </w:rPr>
      </w:pPr>
      <w:r w:rsidRPr="008E0DC0">
        <w:rPr>
          <w:rFonts w:ascii="David" w:hAnsi="David"/>
          <w:szCs w:val="24"/>
          <w:rtl/>
        </w:rPr>
        <w:t>13.</w:t>
      </w:r>
      <w:r w:rsidRPr="008E0DC0">
        <w:rPr>
          <w:rFonts w:ascii="David" w:hAnsi="David" w:cs="Times New Roman"/>
          <w:szCs w:val="24"/>
          <w:rtl/>
        </w:rPr>
        <w:tab/>
      </w:r>
      <w:r w:rsidRPr="008E0DC0">
        <w:rPr>
          <w:rFonts w:ascii="David" w:hAnsi="David"/>
          <w:szCs w:val="24"/>
          <w:rtl/>
        </w:rPr>
        <w:t>הראל חברה לביטוח בע"מ</w:t>
      </w:r>
    </w:p>
    <w:p w:rsidR="00B74994" w:rsidRPr="008E0DC0" w:rsidRDefault="00B74994" w:rsidP="00B74994">
      <w:pPr>
        <w:spacing w:line="360" w:lineRule="auto"/>
        <w:ind w:left="91"/>
        <w:jc w:val="both"/>
        <w:rPr>
          <w:rFonts w:ascii="David" w:hAnsi="David"/>
          <w:szCs w:val="24"/>
          <w:rtl/>
        </w:rPr>
      </w:pPr>
    </w:p>
    <w:p w:rsidR="00B74994" w:rsidRPr="008E0DC0" w:rsidRDefault="004E6E19" w:rsidP="00B74994">
      <w:pPr>
        <w:spacing w:line="360" w:lineRule="auto"/>
        <w:ind w:left="91"/>
        <w:jc w:val="both"/>
        <w:rPr>
          <w:rFonts w:ascii="David" w:hAnsi="David"/>
          <w:szCs w:val="24"/>
          <w:rtl/>
        </w:rPr>
      </w:pPr>
      <w:r w:rsidRPr="008E0DC0">
        <w:rPr>
          <w:rFonts w:ascii="David" w:hAnsi="David"/>
          <w:szCs w:val="24"/>
          <w:rtl/>
        </w:rPr>
        <w:t>14.</w:t>
      </w:r>
      <w:r w:rsidRPr="008E0DC0">
        <w:rPr>
          <w:rFonts w:ascii="David" w:hAnsi="David" w:cs="Times New Roman"/>
          <w:szCs w:val="24"/>
          <w:rtl/>
        </w:rPr>
        <w:tab/>
      </w:r>
      <w:r w:rsidRPr="008E0DC0">
        <w:rPr>
          <w:rFonts w:ascii="David" w:hAnsi="David"/>
          <w:szCs w:val="24"/>
          <w:rtl/>
        </w:rPr>
        <w:t>ב.ס.ס.ח. - החברה הישראלית לביטוח אשראי בע"מ</w:t>
      </w:r>
    </w:p>
    <w:p w:rsidR="00B74994" w:rsidRPr="008E0DC0" w:rsidRDefault="00B74994" w:rsidP="00B74994">
      <w:pPr>
        <w:rPr>
          <w:rFonts w:ascii="David" w:hAnsi="David"/>
          <w:szCs w:val="24"/>
        </w:rPr>
      </w:pPr>
    </w:p>
    <w:p w:rsidR="00B74994" w:rsidRPr="008E0DC0" w:rsidRDefault="00B74994" w:rsidP="008E0DC0">
      <w:pPr>
        <w:spacing w:after="80" w:line="360" w:lineRule="auto"/>
        <w:jc w:val="both"/>
        <w:rPr>
          <w:rFonts w:ascii="David" w:hAnsi="David"/>
          <w:szCs w:val="24"/>
          <w:rtl/>
        </w:rPr>
      </w:pPr>
    </w:p>
    <w:p w:rsidR="00EE514A" w:rsidRPr="00E53DC1" w:rsidRDefault="004E6E19">
      <w:pPr>
        <w:bidi w:val="0"/>
        <w:rPr>
          <w:rFonts w:asciiTheme="minorHAnsi" w:hAnsiTheme="minorHAnsi"/>
          <w:snapToGrid w:val="0"/>
          <w:szCs w:val="24"/>
        </w:rPr>
      </w:pPr>
      <w:r w:rsidRPr="008E0DC0">
        <w:rPr>
          <w:rFonts w:ascii="David" w:hAnsi="David" w:cs="Times New Roman"/>
          <w:b/>
          <w:bCs/>
          <w:szCs w:val="24"/>
          <w:rtl/>
        </w:rPr>
        <w:br w:type="page"/>
      </w:r>
    </w:p>
    <w:p w:rsidR="00614C30" w:rsidRPr="0035496F" w:rsidRDefault="004E6E19" w:rsidP="00614C30">
      <w:pPr>
        <w:pStyle w:val="14"/>
        <w:jc w:val="left"/>
        <w:rPr>
          <w:rFonts w:ascii="David" w:hAnsi="David"/>
          <w:sz w:val="24"/>
          <w:szCs w:val="24"/>
          <w:rtl/>
        </w:rPr>
      </w:pPr>
      <w:bookmarkStart w:id="82" w:name="_Toc75259189"/>
      <w:r>
        <w:rPr>
          <w:rFonts w:ascii="David" w:hAnsi="David" w:hint="cs"/>
          <w:sz w:val="24"/>
          <w:szCs w:val="24"/>
          <w:rtl/>
        </w:rPr>
        <w:lastRenderedPageBreak/>
        <w:t xml:space="preserve">נספח א' 12 </w:t>
      </w:r>
      <w:r w:rsidRPr="0035496F">
        <w:rPr>
          <w:rFonts w:ascii="David" w:hAnsi="David"/>
          <w:b w:val="0"/>
          <w:bCs w:val="0"/>
          <w:sz w:val="24"/>
          <w:szCs w:val="24"/>
          <w:rtl/>
        </w:rPr>
        <w:t xml:space="preserve">תצהיר בדבר </w:t>
      </w:r>
      <w:r w:rsidRPr="0035496F">
        <w:rPr>
          <w:rFonts w:ascii="David" w:hAnsi="David" w:hint="cs"/>
          <w:b w:val="0"/>
          <w:bCs w:val="0"/>
          <w:sz w:val="24"/>
          <w:szCs w:val="24"/>
          <w:rtl/>
        </w:rPr>
        <w:t>הרשעות</w:t>
      </w:r>
      <w:r w:rsidR="001B3B6C">
        <w:rPr>
          <w:rFonts w:ascii="David" w:hAnsi="David" w:hint="cs"/>
          <w:sz w:val="24"/>
          <w:szCs w:val="24"/>
          <w:rtl/>
        </w:rPr>
        <w:t xml:space="preserve"> </w:t>
      </w:r>
      <w:r w:rsidR="001B3B6C" w:rsidRPr="00914912">
        <w:rPr>
          <w:rFonts w:ascii="David" w:hAnsi="David" w:hint="eastAsia"/>
          <w:b w:val="0"/>
          <w:bCs w:val="0"/>
          <w:sz w:val="24"/>
          <w:szCs w:val="24"/>
          <w:rtl/>
        </w:rPr>
        <w:t>קודמות</w:t>
      </w:r>
      <w:bookmarkEnd w:id="82"/>
    </w:p>
    <w:p w:rsidR="00614C30" w:rsidRDefault="00614C30" w:rsidP="00614C30">
      <w:pPr>
        <w:rPr>
          <w:rtl/>
        </w:rPr>
      </w:pPr>
    </w:p>
    <w:p w:rsidR="00614C30" w:rsidRPr="007E1D21" w:rsidRDefault="004E6E19" w:rsidP="00614C30">
      <w:pPr>
        <w:spacing w:line="360" w:lineRule="auto"/>
        <w:jc w:val="both"/>
        <w:rPr>
          <w:rFonts w:ascii="David" w:hAnsi="David"/>
          <w:szCs w:val="24"/>
          <w:lang w:eastAsia="en-US"/>
        </w:rPr>
      </w:pPr>
      <w:r w:rsidRPr="007E1D21">
        <w:rPr>
          <w:rFonts w:ascii="David" w:hAnsi="David"/>
          <w:szCs w:val="24"/>
          <w:rtl/>
        </w:rPr>
        <w:t>אני הח"מ _______________ ת.ז. _______________ לאחר שהוזהרתי כי עלי לומר את האמת וכי אהיה צפוי לעונשים הקבועים בחוק אם לא אעשה כן, מצהיר/ה בזה כדלקמן:</w:t>
      </w:r>
    </w:p>
    <w:p w:rsidR="00614C30" w:rsidRDefault="00614C30" w:rsidP="00614C30">
      <w:pPr>
        <w:spacing w:line="360" w:lineRule="auto"/>
        <w:jc w:val="both"/>
        <w:rPr>
          <w:rFonts w:ascii="David" w:hAnsi="David"/>
          <w:szCs w:val="24"/>
          <w:rtl/>
        </w:rPr>
      </w:pPr>
    </w:p>
    <w:p w:rsidR="00614C30" w:rsidRDefault="004E6E19" w:rsidP="00614C30">
      <w:pPr>
        <w:spacing w:line="360" w:lineRule="auto"/>
        <w:jc w:val="both"/>
        <w:rPr>
          <w:rFonts w:ascii="David" w:hAnsi="David"/>
          <w:szCs w:val="24"/>
          <w:rtl/>
        </w:rPr>
      </w:pPr>
      <w:r w:rsidRPr="007E1D21">
        <w:rPr>
          <w:rFonts w:ascii="David" w:hAnsi="David"/>
          <w:szCs w:val="24"/>
          <w:rtl/>
        </w:rPr>
        <w:t>הנני נותן תצהיר זה בשם ___________________ שהוא המציע (להלן:  "</w:t>
      </w:r>
      <w:r w:rsidRPr="007E1D21">
        <w:rPr>
          <w:rFonts w:ascii="David" w:hAnsi="David"/>
          <w:b/>
          <w:bCs/>
          <w:szCs w:val="24"/>
          <w:rtl/>
        </w:rPr>
        <w:t>המציע</w:t>
      </w:r>
      <w:r w:rsidRPr="007E1D21">
        <w:rPr>
          <w:rFonts w:ascii="David" w:hAnsi="David"/>
          <w:szCs w:val="24"/>
          <w:rtl/>
        </w:rPr>
        <w:t xml:space="preserve">") המבקש להתקשר עם עורך התקשרות מספר </w:t>
      </w:r>
      <w:r w:rsidR="009A69D7">
        <w:rPr>
          <w:rFonts w:ascii="Arial" w:hAnsi="Arial"/>
          <w:szCs w:val="24"/>
          <w:rtl/>
        </w:rPr>
        <w:t>31-20</w:t>
      </w:r>
      <w:r w:rsidR="00914912">
        <w:rPr>
          <w:rFonts w:ascii="Arial" w:hAnsi="Arial"/>
          <w:szCs w:val="24"/>
          <w:rtl/>
        </w:rPr>
        <w:t>21</w:t>
      </w:r>
      <w:r w:rsidR="00167378" w:rsidRPr="007E1D21">
        <w:rPr>
          <w:rFonts w:ascii="David" w:hAnsi="David"/>
          <w:szCs w:val="24"/>
          <w:rtl/>
        </w:rPr>
        <w:t xml:space="preserve"> </w:t>
      </w:r>
      <w:r>
        <w:rPr>
          <w:rFonts w:ascii="David" w:hAnsi="David"/>
          <w:szCs w:val="24"/>
          <w:rtl/>
        </w:rPr>
        <w:t xml:space="preserve">למתן שירותי </w:t>
      </w:r>
      <w:r w:rsidRPr="00F43E85">
        <w:rPr>
          <w:rFonts w:ascii="David" w:hAnsi="David"/>
          <w:szCs w:val="24"/>
          <w:rtl/>
        </w:rPr>
        <w:t>ייצוג חיצוני בתיקי תביעות אזרחיות בנושא שוויון זכויות לאנשים עם מוגבלות</w:t>
      </w:r>
      <w:r w:rsidRPr="007E1D21">
        <w:rPr>
          <w:rFonts w:ascii="David" w:hAnsi="David"/>
          <w:szCs w:val="24"/>
          <w:rtl/>
        </w:rPr>
        <w:t xml:space="preserve">. אני מצהיר/ה כי הנני מוסמך/ת לתת תצהיר זה בשם המציע. </w:t>
      </w:r>
    </w:p>
    <w:p w:rsidR="00614C30" w:rsidRDefault="00614C30" w:rsidP="00614C30">
      <w:pPr>
        <w:keepNext/>
        <w:keepLines/>
        <w:spacing w:line="360" w:lineRule="auto"/>
        <w:jc w:val="both"/>
        <w:rPr>
          <w:rFonts w:ascii="David" w:hAnsi="David"/>
          <w:szCs w:val="24"/>
          <w:rtl/>
        </w:rPr>
      </w:pPr>
    </w:p>
    <w:p w:rsidR="00614C30" w:rsidRPr="00F64356" w:rsidRDefault="004E6E19" w:rsidP="0035496F">
      <w:pPr>
        <w:keepNext/>
        <w:keepLines/>
        <w:spacing w:line="360" w:lineRule="auto"/>
        <w:jc w:val="both"/>
        <w:rPr>
          <w:rFonts w:ascii="David" w:hAnsi="David"/>
          <w:szCs w:val="24"/>
          <w:rtl/>
        </w:rPr>
      </w:pPr>
      <w:r>
        <w:rPr>
          <w:rFonts w:ascii="David" w:hAnsi="David" w:hint="cs"/>
          <w:szCs w:val="24"/>
          <w:rtl/>
        </w:rPr>
        <w:t xml:space="preserve">אני מצהיר בזאת כי </w:t>
      </w:r>
      <w:r w:rsidRPr="007E274B">
        <w:rPr>
          <w:rFonts w:ascii="David" w:hAnsi="David"/>
          <w:szCs w:val="24"/>
          <w:rtl/>
        </w:rPr>
        <w:t xml:space="preserve">המציע וכל עורכי הדין </w:t>
      </w:r>
      <w:r>
        <w:rPr>
          <w:rFonts w:ascii="David" w:hAnsi="David" w:hint="cs"/>
          <w:szCs w:val="24"/>
          <w:rtl/>
        </w:rPr>
        <w:t xml:space="preserve">המוצגים על ידו במסגרת ההצעה </w:t>
      </w:r>
      <w:r w:rsidRPr="00F64356">
        <w:rPr>
          <w:rFonts w:ascii="David" w:hAnsi="David"/>
          <w:szCs w:val="24"/>
          <w:rtl/>
        </w:rPr>
        <w:t>לא הורשע</w:t>
      </w:r>
      <w:r>
        <w:rPr>
          <w:rFonts w:ascii="David" w:hAnsi="David" w:hint="cs"/>
          <w:szCs w:val="24"/>
          <w:rtl/>
        </w:rPr>
        <w:t>ו</w:t>
      </w:r>
      <w:r w:rsidRPr="00F64356">
        <w:rPr>
          <w:rFonts w:ascii="David" w:hAnsi="David"/>
          <w:szCs w:val="24"/>
          <w:rtl/>
        </w:rPr>
        <w:t xml:space="preserve"> בעבירות </w:t>
      </w:r>
      <w:r>
        <w:rPr>
          <w:rFonts w:ascii="David" w:hAnsi="David" w:hint="cs"/>
          <w:szCs w:val="24"/>
          <w:rtl/>
        </w:rPr>
        <w:t>פליליות</w:t>
      </w:r>
      <w:r w:rsidRPr="00F64356">
        <w:rPr>
          <w:rFonts w:ascii="David" w:hAnsi="David"/>
          <w:szCs w:val="24"/>
          <w:rtl/>
        </w:rPr>
        <w:t xml:space="preserve">, או עבירות משמעתיות על פי חוק לשכת עורכי הדין, התשכ״א - </w:t>
      </w:r>
      <w:r w:rsidRPr="00F64356">
        <w:rPr>
          <w:rFonts w:ascii="David" w:hAnsi="David"/>
          <w:szCs w:val="24"/>
        </w:rPr>
        <w:t>1961</w:t>
      </w:r>
      <w:r w:rsidRPr="00F64356">
        <w:rPr>
          <w:rFonts w:ascii="David" w:hAnsi="David"/>
          <w:szCs w:val="24"/>
          <w:rtl/>
        </w:rPr>
        <w:t xml:space="preserve"> והכללים מכוחו, למעט עבירות תעבורה, זולת אם חלפה תקופת ההתיישנות לפי חוק המרשם ה</w:t>
      </w:r>
      <w:r>
        <w:rPr>
          <w:rFonts w:ascii="David" w:hAnsi="David" w:hint="cs"/>
          <w:szCs w:val="24"/>
          <w:rtl/>
        </w:rPr>
        <w:t>פלילי</w:t>
      </w:r>
      <w:r w:rsidRPr="00F64356">
        <w:rPr>
          <w:rFonts w:ascii="David" w:hAnsi="David"/>
          <w:szCs w:val="24"/>
          <w:rtl/>
        </w:rPr>
        <w:t xml:space="preserve"> ותקנת השבים, התשמ״א - </w:t>
      </w:r>
      <w:r w:rsidRPr="00F64356">
        <w:rPr>
          <w:rFonts w:ascii="David" w:hAnsi="David"/>
          <w:szCs w:val="24"/>
        </w:rPr>
        <w:t>1981</w:t>
      </w:r>
      <w:r w:rsidRPr="00F64356">
        <w:rPr>
          <w:rFonts w:ascii="David" w:hAnsi="David"/>
          <w:szCs w:val="24"/>
          <w:rtl/>
        </w:rPr>
        <w:t xml:space="preserve"> ; וכן, לא תלוי ועומד נגד</w:t>
      </w:r>
      <w:r>
        <w:rPr>
          <w:rFonts w:ascii="David" w:hAnsi="David" w:hint="cs"/>
          <w:szCs w:val="24"/>
          <w:rtl/>
        </w:rPr>
        <w:t xml:space="preserve">ו </w:t>
      </w:r>
      <w:r w:rsidRPr="00F64356">
        <w:rPr>
          <w:rFonts w:ascii="David" w:hAnsi="David"/>
          <w:szCs w:val="24"/>
          <w:rtl/>
        </w:rPr>
        <w:t xml:space="preserve">כתב אישום </w:t>
      </w:r>
      <w:r>
        <w:rPr>
          <w:rFonts w:ascii="David" w:hAnsi="David" w:hint="cs"/>
          <w:szCs w:val="24"/>
          <w:rtl/>
        </w:rPr>
        <w:t>פלילי</w:t>
      </w:r>
      <w:r w:rsidRPr="00F64356">
        <w:rPr>
          <w:rFonts w:ascii="David" w:hAnsi="David"/>
          <w:szCs w:val="24"/>
          <w:rtl/>
        </w:rPr>
        <w:t xml:space="preserve"> בגין העבירות האמורות. </w:t>
      </w:r>
      <w:r>
        <w:rPr>
          <w:rFonts w:ascii="David" w:hAnsi="David" w:hint="cs"/>
          <w:szCs w:val="24"/>
          <w:rtl/>
        </w:rPr>
        <w:t xml:space="preserve"> </w:t>
      </w:r>
    </w:p>
    <w:p w:rsidR="00614C30" w:rsidRPr="00F67FF1" w:rsidRDefault="00614C30" w:rsidP="00614C30">
      <w:pPr>
        <w:spacing w:line="360" w:lineRule="auto"/>
        <w:jc w:val="both"/>
        <w:rPr>
          <w:rFonts w:ascii="David" w:hAnsi="David"/>
          <w:b/>
          <w:bCs/>
          <w:szCs w:val="24"/>
          <w:rtl/>
        </w:rPr>
      </w:pPr>
    </w:p>
    <w:p w:rsidR="00614C30" w:rsidRDefault="004E6E19" w:rsidP="00614C30">
      <w:pPr>
        <w:spacing w:line="360" w:lineRule="auto"/>
        <w:jc w:val="both"/>
        <w:rPr>
          <w:rFonts w:ascii="David" w:hAnsi="David"/>
          <w:szCs w:val="24"/>
          <w:rtl/>
        </w:rPr>
      </w:pPr>
      <w:r w:rsidRPr="00F67FF1">
        <w:rPr>
          <w:rFonts w:ascii="David" w:hAnsi="David"/>
          <w:szCs w:val="24"/>
          <w:rtl/>
        </w:rPr>
        <w:t xml:space="preserve">זה שמי, להלן חתימתי ותוכן תצהירי דלעיל אמת. </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0945AD" w:rsidTr="00614C30">
        <w:tc>
          <w:tcPr>
            <w:tcW w:w="1659" w:type="dxa"/>
            <w:tcBorders>
              <w:bottom w:val="single" w:sz="4" w:space="0" w:color="auto"/>
            </w:tcBorders>
          </w:tcPr>
          <w:p w:rsidR="00614C30" w:rsidRPr="00CF5BF4" w:rsidRDefault="00614C30" w:rsidP="00614C30">
            <w:pPr>
              <w:spacing w:line="360" w:lineRule="auto"/>
              <w:jc w:val="center"/>
              <w:rPr>
                <w:rFonts w:ascii="David" w:hAnsi="David"/>
                <w:b/>
                <w:bCs/>
                <w:szCs w:val="24"/>
                <w:rtl/>
              </w:rPr>
            </w:pPr>
          </w:p>
        </w:tc>
        <w:tc>
          <w:tcPr>
            <w:tcW w:w="283" w:type="dxa"/>
          </w:tcPr>
          <w:p w:rsidR="00614C30" w:rsidRPr="00CF5BF4" w:rsidRDefault="00614C30" w:rsidP="00614C30">
            <w:pPr>
              <w:spacing w:line="360" w:lineRule="auto"/>
              <w:jc w:val="center"/>
              <w:rPr>
                <w:rFonts w:ascii="David" w:hAnsi="David"/>
                <w:b/>
                <w:bCs/>
                <w:szCs w:val="24"/>
                <w:rtl/>
              </w:rPr>
            </w:pPr>
          </w:p>
        </w:tc>
        <w:tc>
          <w:tcPr>
            <w:tcW w:w="2835" w:type="dxa"/>
            <w:tcBorders>
              <w:bottom w:val="single" w:sz="4" w:space="0" w:color="auto"/>
            </w:tcBorders>
          </w:tcPr>
          <w:p w:rsidR="00614C30" w:rsidRPr="00CF5BF4" w:rsidRDefault="00614C30" w:rsidP="00614C30">
            <w:pPr>
              <w:spacing w:line="360" w:lineRule="auto"/>
              <w:jc w:val="center"/>
              <w:rPr>
                <w:rFonts w:ascii="David" w:hAnsi="David"/>
                <w:b/>
                <w:bCs/>
                <w:szCs w:val="24"/>
                <w:rtl/>
              </w:rPr>
            </w:pPr>
          </w:p>
        </w:tc>
        <w:tc>
          <w:tcPr>
            <w:tcW w:w="283" w:type="dxa"/>
          </w:tcPr>
          <w:p w:rsidR="00614C30" w:rsidRPr="00CF5BF4" w:rsidRDefault="00614C30" w:rsidP="00614C30">
            <w:pPr>
              <w:spacing w:line="360" w:lineRule="auto"/>
              <w:jc w:val="center"/>
              <w:rPr>
                <w:rFonts w:ascii="David" w:hAnsi="David"/>
                <w:b/>
                <w:bCs/>
                <w:szCs w:val="24"/>
                <w:rtl/>
              </w:rPr>
            </w:pPr>
          </w:p>
        </w:tc>
        <w:tc>
          <w:tcPr>
            <w:tcW w:w="3402" w:type="dxa"/>
            <w:tcBorders>
              <w:bottom w:val="single" w:sz="4" w:space="0" w:color="auto"/>
            </w:tcBorders>
          </w:tcPr>
          <w:p w:rsidR="00614C30" w:rsidRPr="00CF5BF4" w:rsidRDefault="00614C30" w:rsidP="00614C30">
            <w:pPr>
              <w:spacing w:line="360" w:lineRule="auto"/>
              <w:jc w:val="center"/>
              <w:rPr>
                <w:rFonts w:ascii="David" w:hAnsi="David"/>
                <w:b/>
                <w:bCs/>
                <w:szCs w:val="24"/>
                <w:rtl/>
              </w:rPr>
            </w:pPr>
          </w:p>
        </w:tc>
      </w:tr>
      <w:tr w:rsidR="000945AD" w:rsidTr="00614C30">
        <w:tc>
          <w:tcPr>
            <w:tcW w:w="1659" w:type="dxa"/>
            <w:tcBorders>
              <w:top w:val="single" w:sz="4" w:space="0" w:color="auto"/>
            </w:tcBorders>
          </w:tcPr>
          <w:p w:rsidR="00614C30" w:rsidRPr="00CF5BF4" w:rsidRDefault="004E6E19" w:rsidP="00614C30">
            <w:pPr>
              <w:spacing w:line="360" w:lineRule="auto"/>
              <w:jc w:val="center"/>
              <w:rPr>
                <w:rFonts w:ascii="David" w:hAnsi="David"/>
                <w:b/>
                <w:bCs/>
                <w:szCs w:val="24"/>
                <w:rtl/>
              </w:rPr>
            </w:pPr>
            <w:r w:rsidRPr="00CF5BF4">
              <w:rPr>
                <w:rFonts w:ascii="David" w:hAnsi="David"/>
                <w:szCs w:val="24"/>
                <w:rtl/>
              </w:rPr>
              <w:t>תאריך</w:t>
            </w:r>
          </w:p>
        </w:tc>
        <w:tc>
          <w:tcPr>
            <w:tcW w:w="283" w:type="dxa"/>
          </w:tcPr>
          <w:p w:rsidR="00614C30" w:rsidRPr="00CF5BF4" w:rsidRDefault="00614C30" w:rsidP="00614C30">
            <w:pPr>
              <w:spacing w:line="360" w:lineRule="auto"/>
              <w:jc w:val="center"/>
              <w:rPr>
                <w:rFonts w:ascii="David" w:hAnsi="David"/>
                <w:b/>
                <w:bCs/>
                <w:szCs w:val="24"/>
                <w:rtl/>
              </w:rPr>
            </w:pPr>
          </w:p>
        </w:tc>
        <w:tc>
          <w:tcPr>
            <w:tcW w:w="2835" w:type="dxa"/>
            <w:tcBorders>
              <w:top w:val="single" w:sz="4" w:space="0" w:color="auto"/>
            </w:tcBorders>
          </w:tcPr>
          <w:p w:rsidR="00614C30" w:rsidRPr="00CF5BF4" w:rsidRDefault="004E6E19" w:rsidP="00614C30">
            <w:pPr>
              <w:spacing w:line="360" w:lineRule="auto"/>
              <w:jc w:val="center"/>
              <w:rPr>
                <w:rFonts w:ascii="David" w:hAnsi="David"/>
                <w:b/>
                <w:bCs/>
                <w:szCs w:val="24"/>
                <w:rtl/>
              </w:rPr>
            </w:pPr>
            <w:r w:rsidRPr="00CF5BF4">
              <w:rPr>
                <w:rFonts w:ascii="David" w:hAnsi="David"/>
                <w:szCs w:val="24"/>
                <w:rtl/>
              </w:rPr>
              <w:t>שם המצהיר</w:t>
            </w:r>
          </w:p>
        </w:tc>
        <w:tc>
          <w:tcPr>
            <w:tcW w:w="283" w:type="dxa"/>
          </w:tcPr>
          <w:p w:rsidR="00614C30" w:rsidRPr="00CF5BF4" w:rsidRDefault="00614C30" w:rsidP="00614C30">
            <w:pPr>
              <w:spacing w:line="360" w:lineRule="auto"/>
              <w:jc w:val="center"/>
              <w:rPr>
                <w:rFonts w:ascii="David" w:hAnsi="David"/>
                <w:b/>
                <w:bCs/>
                <w:szCs w:val="24"/>
                <w:rtl/>
              </w:rPr>
            </w:pPr>
          </w:p>
        </w:tc>
        <w:tc>
          <w:tcPr>
            <w:tcW w:w="3402" w:type="dxa"/>
            <w:tcBorders>
              <w:top w:val="single" w:sz="4" w:space="0" w:color="auto"/>
            </w:tcBorders>
          </w:tcPr>
          <w:p w:rsidR="00614C30" w:rsidRPr="00CF5BF4" w:rsidRDefault="004E6E19" w:rsidP="00614C30">
            <w:pPr>
              <w:spacing w:line="360" w:lineRule="auto"/>
              <w:jc w:val="center"/>
              <w:rPr>
                <w:rFonts w:ascii="David" w:hAnsi="David"/>
                <w:b/>
                <w:bCs/>
                <w:szCs w:val="24"/>
                <w:rtl/>
              </w:rPr>
            </w:pPr>
            <w:r w:rsidRPr="00CF5BF4">
              <w:rPr>
                <w:rFonts w:ascii="David" w:hAnsi="David"/>
                <w:szCs w:val="24"/>
                <w:rtl/>
              </w:rPr>
              <w:t xml:space="preserve">חתימת המצהיר          </w:t>
            </w:r>
          </w:p>
        </w:tc>
      </w:tr>
    </w:tbl>
    <w:p w:rsidR="00614C30" w:rsidRPr="00F67FF1" w:rsidRDefault="00614C30" w:rsidP="00614C30">
      <w:pPr>
        <w:spacing w:line="360" w:lineRule="auto"/>
        <w:jc w:val="both"/>
        <w:rPr>
          <w:rFonts w:ascii="David" w:hAnsi="David"/>
          <w:szCs w:val="24"/>
          <w:rtl/>
        </w:rPr>
      </w:pPr>
    </w:p>
    <w:p w:rsidR="00614C30" w:rsidRPr="00F67FF1" w:rsidRDefault="004E6E19" w:rsidP="00614C3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r w:rsidRPr="00F67FF1">
        <w:rPr>
          <w:rFonts w:ascii="David" w:hAnsi="David"/>
          <w:b/>
          <w:bCs/>
          <w:szCs w:val="24"/>
          <w:u w:val="single"/>
          <w:rtl/>
        </w:rPr>
        <w:t>אישור עורך הדין</w:t>
      </w:r>
    </w:p>
    <w:p w:rsidR="00614C30" w:rsidRDefault="004E6E19" w:rsidP="00614C30">
      <w:pPr>
        <w:spacing w:line="360" w:lineRule="auto"/>
        <w:jc w:val="both"/>
        <w:rPr>
          <w:rFonts w:ascii="David" w:hAnsi="David"/>
          <w:szCs w:val="24"/>
          <w:rtl/>
        </w:rPr>
      </w:pPr>
      <w:r w:rsidRPr="00F67FF1">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0945AD" w:rsidTr="00614C30">
        <w:tc>
          <w:tcPr>
            <w:tcW w:w="1659" w:type="dxa"/>
            <w:tcBorders>
              <w:bottom w:val="single" w:sz="4" w:space="0" w:color="auto"/>
            </w:tcBorders>
          </w:tcPr>
          <w:p w:rsidR="00614C30" w:rsidRPr="00CF5BF4" w:rsidRDefault="00614C30" w:rsidP="00614C30">
            <w:pPr>
              <w:spacing w:line="360" w:lineRule="auto"/>
              <w:jc w:val="center"/>
              <w:rPr>
                <w:rFonts w:ascii="David" w:hAnsi="David"/>
                <w:b/>
                <w:bCs/>
                <w:szCs w:val="24"/>
                <w:rtl/>
              </w:rPr>
            </w:pPr>
          </w:p>
        </w:tc>
        <w:tc>
          <w:tcPr>
            <w:tcW w:w="283" w:type="dxa"/>
          </w:tcPr>
          <w:p w:rsidR="00614C30" w:rsidRPr="00CF5BF4" w:rsidRDefault="00614C30" w:rsidP="00614C30">
            <w:pPr>
              <w:spacing w:line="360" w:lineRule="auto"/>
              <w:jc w:val="center"/>
              <w:rPr>
                <w:rFonts w:ascii="David" w:hAnsi="David"/>
                <w:b/>
                <w:bCs/>
                <w:szCs w:val="24"/>
                <w:rtl/>
              </w:rPr>
            </w:pPr>
          </w:p>
        </w:tc>
        <w:tc>
          <w:tcPr>
            <w:tcW w:w="2835" w:type="dxa"/>
            <w:tcBorders>
              <w:bottom w:val="single" w:sz="4" w:space="0" w:color="auto"/>
            </w:tcBorders>
          </w:tcPr>
          <w:p w:rsidR="00614C30" w:rsidRPr="00CF5BF4" w:rsidRDefault="00614C30" w:rsidP="00614C30">
            <w:pPr>
              <w:spacing w:line="360" w:lineRule="auto"/>
              <w:jc w:val="center"/>
              <w:rPr>
                <w:rFonts w:ascii="David" w:hAnsi="David"/>
                <w:b/>
                <w:bCs/>
                <w:szCs w:val="24"/>
                <w:rtl/>
              </w:rPr>
            </w:pPr>
          </w:p>
        </w:tc>
        <w:tc>
          <w:tcPr>
            <w:tcW w:w="283" w:type="dxa"/>
          </w:tcPr>
          <w:p w:rsidR="00614C30" w:rsidRPr="00CF5BF4" w:rsidRDefault="00614C30" w:rsidP="00614C30">
            <w:pPr>
              <w:spacing w:line="360" w:lineRule="auto"/>
              <w:jc w:val="center"/>
              <w:rPr>
                <w:rFonts w:ascii="David" w:hAnsi="David"/>
                <w:b/>
                <w:bCs/>
                <w:szCs w:val="24"/>
                <w:rtl/>
              </w:rPr>
            </w:pPr>
          </w:p>
        </w:tc>
        <w:tc>
          <w:tcPr>
            <w:tcW w:w="3402" w:type="dxa"/>
            <w:tcBorders>
              <w:bottom w:val="single" w:sz="4" w:space="0" w:color="auto"/>
            </w:tcBorders>
          </w:tcPr>
          <w:p w:rsidR="00614C30" w:rsidRPr="00CF5BF4" w:rsidRDefault="00614C30" w:rsidP="00614C30">
            <w:pPr>
              <w:spacing w:line="360" w:lineRule="auto"/>
              <w:jc w:val="center"/>
              <w:rPr>
                <w:rFonts w:ascii="David" w:hAnsi="David"/>
                <w:b/>
                <w:bCs/>
                <w:szCs w:val="24"/>
                <w:rtl/>
              </w:rPr>
            </w:pPr>
          </w:p>
        </w:tc>
      </w:tr>
      <w:tr w:rsidR="000945AD" w:rsidTr="00614C30">
        <w:tc>
          <w:tcPr>
            <w:tcW w:w="1659" w:type="dxa"/>
            <w:tcBorders>
              <w:top w:val="single" w:sz="4" w:space="0" w:color="auto"/>
            </w:tcBorders>
          </w:tcPr>
          <w:p w:rsidR="00614C30" w:rsidRPr="00CF5BF4" w:rsidRDefault="004E6E19" w:rsidP="00614C30">
            <w:pPr>
              <w:spacing w:line="360" w:lineRule="auto"/>
              <w:jc w:val="center"/>
              <w:rPr>
                <w:rFonts w:ascii="David" w:hAnsi="David"/>
                <w:b/>
                <w:bCs/>
                <w:szCs w:val="24"/>
                <w:rtl/>
              </w:rPr>
            </w:pPr>
            <w:r w:rsidRPr="00CF5BF4">
              <w:rPr>
                <w:rFonts w:ascii="David" w:hAnsi="David"/>
                <w:szCs w:val="24"/>
                <w:rtl/>
              </w:rPr>
              <w:t>תאריך</w:t>
            </w:r>
          </w:p>
        </w:tc>
        <w:tc>
          <w:tcPr>
            <w:tcW w:w="283" w:type="dxa"/>
          </w:tcPr>
          <w:p w:rsidR="00614C30" w:rsidRPr="00CF5BF4" w:rsidRDefault="00614C30" w:rsidP="00614C30">
            <w:pPr>
              <w:spacing w:line="360" w:lineRule="auto"/>
              <w:jc w:val="center"/>
              <w:rPr>
                <w:rFonts w:ascii="David" w:hAnsi="David"/>
                <w:b/>
                <w:bCs/>
                <w:szCs w:val="24"/>
                <w:rtl/>
              </w:rPr>
            </w:pPr>
          </w:p>
        </w:tc>
        <w:tc>
          <w:tcPr>
            <w:tcW w:w="2835" w:type="dxa"/>
            <w:tcBorders>
              <w:top w:val="single" w:sz="4" w:space="0" w:color="auto"/>
            </w:tcBorders>
          </w:tcPr>
          <w:p w:rsidR="00614C30" w:rsidRPr="00CF5BF4" w:rsidRDefault="004E6E19" w:rsidP="00614C30">
            <w:pPr>
              <w:spacing w:line="360" w:lineRule="auto"/>
              <w:jc w:val="center"/>
              <w:rPr>
                <w:rFonts w:ascii="David" w:hAnsi="David"/>
                <w:b/>
                <w:bCs/>
                <w:szCs w:val="24"/>
                <w:rtl/>
              </w:rPr>
            </w:pPr>
            <w:r w:rsidRPr="00CF5BF4">
              <w:rPr>
                <w:rFonts w:ascii="David" w:hAnsi="David"/>
                <w:szCs w:val="24"/>
                <w:rtl/>
              </w:rPr>
              <w:t>עורך דין</w:t>
            </w:r>
          </w:p>
        </w:tc>
        <w:tc>
          <w:tcPr>
            <w:tcW w:w="283" w:type="dxa"/>
          </w:tcPr>
          <w:p w:rsidR="00614C30" w:rsidRPr="00CF5BF4" w:rsidRDefault="00614C30" w:rsidP="00614C30">
            <w:pPr>
              <w:spacing w:line="360" w:lineRule="auto"/>
              <w:jc w:val="center"/>
              <w:rPr>
                <w:rFonts w:ascii="David" w:hAnsi="David"/>
                <w:b/>
                <w:bCs/>
                <w:szCs w:val="24"/>
                <w:rtl/>
              </w:rPr>
            </w:pPr>
          </w:p>
        </w:tc>
        <w:tc>
          <w:tcPr>
            <w:tcW w:w="3402" w:type="dxa"/>
            <w:tcBorders>
              <w:top w:val="single" w:sz="4" w:space="0" w:color="auto"/>
            </w:tcBorders>
          </w:tcPr>
          <w:p w:rsidR="00614C30" w:rsidRPr="00CF5BF4" w:rsidRDefault="004E6E19" w:rsidP="00614C30">
            <w:pPr>
              <w:spacing w:line="360" w:lineRule="auto"/>
              <w:jc w:val="center"/>
              <w:rPr>
                <w:rFonts w:ascii="David" w:hAnsi="David"/>
                <w:b/>
                <w:bCs/>
                <w:szCs w:val="24"/>
                <w:rtl/>
              </w:rPr>
            </w:pPr>
            <w:r w:rsidRPr="00CF5BF4">
              <w:rPr>
                <w:rFonts w:ascii="David" w:hAnsi="David"/>
                <w:szCs w:val="24"/>
                <w:rtl/>
              </w:rPr>
              <w:t>חתימת עורך הדין</w:t>
            </w:r>
          </w:p>
          <w:p w:rsidR="00614C30" w:rsidRPr="00CF5BF4" w:rsidRDefault="004E6E19" w:rsidP="00614C30">
            <w:pPr>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rsidR="00614C30" w:rsidRPr="0035496F" w:rsidRDefault="00614C30" w:rsidP="0035496F">
      <w:pPr>
        <w:rPr>
          <w:rtl/>
        </w:rPr>
      </w:pPr>
    </w:p>
    <w:p w:rsidR="00614C30" w:rsidRDefault="00614C30" w:rsidP="00614C30">
      <w:pPr>
        <w:rPr>
          <w:rtl/>
        </w:rPr>
      </w:pPr>
    </w:p>
    <w:p w:rsidR="00614C30" w:rsidRPr="0035496F" w:rsidRDefault="00614C30" w:rsidP="0035496F">
      <w:pPr>
        <w:rPr>
          <w:rtl/>
        </w:rPr>
      </w:pPr>
    </w:p>
    <w:p w:rsidR="00614C30" w:rsidRDefault="004E6E19">
      <w:pPr>
        <w:bidi w:val="0"/>
        <w:rPr>
          <w:rFonts w:ascii="David" w:hAnsi="David"/>
          <w:b/>
          <w:bCs/>
          <w:szCs w:val="24"/>
          <w:rtl/>
        </w:rPr>
      </w:pPr>
      <w:r>
        <w:rPr>
          <w:rFonts w:ascii="David" w:hAnsi="David"/>
          <w:szCs w:val="24"/>
          <w:rtl/>
        </w:rPr>
        <w:br w:type="page"/>
      </w:r>
    </w:p>
    <w:p w:rsidR="00CF5BF4" w:rsidRDefault="004E6E19" w:rsidP="008E0DC0">
      <w:pPr>
        <w:pStyle w:val="14"/>
        <w:jc w:val="left"/>
        <w:rPr>
          <w:rFonts w:ascii="David" w:hAnsi="David"/>
          <w:b w:val="0"/>
          <w:bCs w:val="0"/>
          <w:sz w:val="24"/>
          <w:szCs w:val="24"/>
          <w:rtl/>
        </w:rPr>
      </w:pPr>
      <w:bookmarkStart w:id="83" w:name="_Toc75259190"/>
      <w:r w:rsidRPr="00DC0D86">
        <w:rPr>
          <w:rFonts w:ascii="David" w:hAnsi="David"/>
          <w:sz w:val="24"/>
          <w:szCs w:val="24"/>
          <w:rtl/>
        </w:rPr>
        <w:lastRenderedPageBreak/>
        <w:t>נספח ב'</w:t>
      </w:r>
      <w:r w:rsidRPr="008E0DC0">
        <w:rPr>
          <w:rFonts w:ascii="David" w:hAnsi="David"/>
          <w:b w:val="0"/>
          <w:bCs w:val="0"/>
          <w:sz w:val="24"/>
          <w:szCs w:val="24"/>
          <w:rtl/>
        </w:rPr>
        <w:t xml:space="preserve"> הצעת מחיר</w:t>
      </w:r>
      <w:bookmarkEnd w:id="83"/>
      <w:r w:rsidRPr="008E0DC0">
        <w:rPr>
          <w:rFonts w:ascii="David" w:hAnsi="David"/>
          <w:b w:val="0"/>
          <w:bCs w:val="0"/>
          <w:sz w:val="24"/>
          <w:szCs w:val="24"/>
          <w:rtl/>
        </w:rPr>
        <w:t xml:space="preserve"> </w:t>
      </w:r>
    </w:p>
    <w:p w:rsidR="00E93355" w:rsidRDefault="00E93355" w:rsidP="00E53DC1">
      <w:pPr>
        <w:rPr>
          <w:rtl/>
        </w:rPr>
      </w:pPr>
    </w:p>
    <w:p w:rsidR="00E93355" w:rsidRPr="00E53DC1" w:rsidRDefault="00E93355" w:rsidP="00E53DC1">
      <w:pPr>
        <w:rPr>
          <w:b/>
          <w:bCs/>
          <w:rtl/>
        </w:rPr>
      </w:pPr>
    </w:p>
    <w:p w:rsidR="00CF5BF4" w:rsidRPr="00E53DC1" w:rsidRDefault="004E6E19" w:rsidP="00E53DC1">
      <w:pPr>
        <w:pStyle w:val="afffffd"/>
        <w:keepNext/>
        <w:keepLines/>
        <w:spacing w:after="0" w:line="360" w:lineRule="auto"/>
        <w:ind w:left="40"/>
        <w:jc w:val="center"/>
        <w:rPr>
          <w:rFonts w:ascii="David" w:hAnsi="David"/>
          <w:b w:val="0"/>
          <w:bCs w:val="0"/>
          <w:szCs w:val="24"/>
          <w:rtl/>
        </w:rPr>
      </w:pPr>
      <w:r w:rsidRPr="00E53DC1">
        <w:rPr>
          <w:rFonts w:ascii="David" w:hAnsi="David" w:cs="David"/>
          <w:color w:val="auto"/>
          <w:sz w:val="24"/>
          <w:szCs w:val="24"/>
          <w:rtl/>
        </w:rPr>
        <w:t xml:space="preserve">הצעת מחיר </w:t>
      </w:r>
      <w:r w:rsidRPr="00E53DC1">
        <w:rPr>
          <w:rFonts w:ascii="David" w:hAnsi="David" w:cs="Times New Roman"/>
          <w:color w:val="auto"/>
          <w:sz w:val="24"/>
          <w:szCs w:val="24"/>
          <w:rtl/>
        </w:rPr>
        <w:t>–</w:t>
      </w:r>
      <w:r w:rsidRPr="00E53DC1">
        <w:rPr>
          <w:rFonts w:ascii="David" w:hAnsi="David" w:cs="David"/>
          <w:color w:val="auto"/>
          <w:sz w:val="24"/>
          <w:szCs w:val="24"/>
          <w:rtl/>
        </w:rPr>
        <w:t xml:space="preserve"> מכרז מס'</w:t>
      </w:r>
      <w:r w:rsidR="0016046A">
        <w:rPr>
          <w:rFonts w:ascii="David" w:hAnsi="David" w:cs="David"/>
          <w:color w:val="auto"/>
          <w:sz w:val="24"/>
          <w:szCs w:val="24"/>
          <w:rtl/>
        </w:rPr>
        <w:t xml:space="preserve"> </w:t>
      </w:r>
      <w:r w:rsidR="009A69D7">
        <w:rPr>
          <w:rFonts w:ascii="David" w:hAnsi="David" w:cs="David"/>
          <w:color w:val="auto"/>
          <w:sz w:val="24"/>
          <w:szCs w:val="24"/>
          <w:rtl/>
        </w:rPr>
        <w:t>31-20</w:t>
      </w:r>
      <w:r w:rsidR="00914912">
        <w:rPr>
          <w:rFonts w:ascii="David" w:hAnsi="David" w:cs="David"/>
          <w:color w:val="auto"/>
          <w:sz w:val="24"/>
          <w:szCs w:val="24"/>
          <w:rtl/>
        </w:rPr>
        <w:t>21</w:t>
      </w:r>
    </w:p>
    <w:p w:rsidR="00CF5BF4" w:rsidRPr="008E0DC0" w:rsidRDefault="004E6E19" w:rsidP="00CF5BF4">
      <w:pPr>
        <w:pStyle w:val="Normal12"/>
        <w:spacing w:before="0" w:line="360" w:lineRule="auto"/>
        <w:ind w:left="0" w:right="-180"/>
        <w:rPr>
          <w:rFonts w:ascii="David" w:hAnsi="David" w:cs="David"/>
          <w:sz w:val="24"/>
          <w:rtl/>
        </w:rPr>
      </w:pPr>
      <w:r w:rsidRPr="008E0DC0">
        <w:rPr>
          <w:rFonts w:ascii="David" w:hAnsi="David" w:cs="David"/>
          <w:sz w:val="24"/>
          <w:rtl/>
        </w:rPr>
        <w:t xml:space="preserve">לכבוד </w:t>
      </w:r>
    </w:p>
    <w:p w:rsidR="00CF5BF4" w:rsidRPr="008E0DC0" w:rsidRDefault="004E6E19" w:rsidP="00CF5BF4">
      <w:pPr>
        <w:pStyle w:val="Normal12"/>
        <w:spacing w:before="0" w:line="360" w:lineRule="auto"/>
        <w:ind w:left="0" w:right="-180"/>
        <w:rPr>
          <w:rFonts w:ascii="David" w:hAnsi="David" w:cs="David"/>
          <w:b/>
          <w:bCs/>
          <w:sz w:val="24"/>
          <w:rtl/>
        </w:rPr>
      </w:pPr>
      <w:r w:rsidRPr="008E0DC0">
        <w:rPr>
          <w:rFonts w:ascii="David" w:hAnsi="David" w:cs="David"/>
          <w:b/>
          <w:bCs/>
          <w:sz w:val="24"/>
          <w:rtl/>
        </w:rPr>
        <w:t>משרד המשפטים</w:t>
      </w:r>
    </w:p>
    <w:p w:rsidR="00CF5BF4" w:rsidRPr="008E0DC0" w:rsidRDefault="004E6E19" w:rsidP="00120C3F">
      <w:pPr>
        <w:pStyle w:val="Normal12"/>
        <w:spacing w:before="0" w:line="360" w:lineRule="auto"/>
        <w:ind w:left="0"/>
        <w:rPr>
          <w:rFonts w:ascii="David" w:hAnsi="David" w:cs="David"/>
          <w:sz w:val="24"/>
          <w:rtl/>
        </w:rPr>
      </w:pPr>
      <w:r w:rsidRPr="008E0DC0">
        <w:rPr>
          <w:rFonts w:ascii="David" w:hAnsi="David" w:cs="David"/>
          <w:sz w:val="24"/>
          <w:rtl/>
        </w:rPr>
        <w:t>אנו_________________________________ מגישים בזאת את הצעתנו במסגרת מכרז פומבי מס'</w:t>
      </w:r>
      <w:r w:rsidR="00C30FD7">
        <w:rPr>
          <w:rFonts w:ascii="David" w:hAnsi="David" w:cs="David"/>
          <w:sz w:val="24"/>
          <w:rtl/>
        </w:rPr>
        <w:t xml:space="preserve"> </w:t>
      </w:r>
      <w:r w:rsidR="009A69D7">
        <w:rPr>
          <w:rFonts w:ascii="David" w:hAnsi="David" w:cs="David"/>
          <w:sz w:val="24"/>
          <w:rtl/>
        </w:rPr>
        <w:t>31-20</w:t>
      </w:r>
      <w:r w:rsidR="00914912">
        <w:rPr>
          <w:rFonts w:ascii="David" w:hAnsi="David" w:cs="David"/>
          <w:sz w:val="24"/>
          <w:rtl/>
        </w:rPr>
        <w:t>21</w:t>
      </w:r>
      <w:r w:rsidR="00167378">
        <w:rPr>
          <w:rFonts w:ascii="David" w:hAnsi="David" w:cs="David"/>
          <w:sz w:val="24"/>
          <w:rtl/>
        </w:rPr>
        <w:t xml:space="preserve"> </w:t>
      </w:r>
      <w:r w:rsidR="00DF4E23">
        <w:rPr>
          <w:rFonts w:ascii="David" w:hAnsi="David" w:cs="David"/>
          <w:sz w:val="24"/>
          <w:rtl/>
        </w:rPr>
        <w:t xml:space="preserve">למתן שירותי </w:t>
      </w:r>
      <w:r w:rsidR="00FF1A1F" w:rsidRPr="00FF1A1F">
        <w:rPr>
          <w:rFonts w:ascii="David" w:hAnsi="David" w:cs="David"/>
          <w:sz w:val="24"/>
          <w:rtl/>
        </w:rPr>
        <w:t>ייצוג חיצוני בתיקי תביעות אזרחיות בנושא שוויון זכויות לאנשים עם מוגבלות</w:t>
      </w:r>
    </w:p>
    <w:p w:rsidR="00CF5BF4" w:rsidRDefault="004E6E19" w:rsidP="002F045F">
      <w:pPr>
        <w:pStyle w:val="aff5"/>
        <w:numPr>
          <w:ilvl w:val="0"/>
          <w:numId w:val="42"/>
        </w:numPr>
        <w:spacing w:line="360" w:lineRule="auto"/>
        <w:contextualSpacing/>
        <w:jc w:val="both"/>
        <w:rPr>
          <w:rFonts w:ascii="David" w:hAnsi="David"/>
        </w:rPr>
      </w:pPr>
      <w:r w:rsidRPr="005C280B">
        <w:rPr>
          <w:rFonts w:ascii="David" w:hAnsi="David"/>
          <w:szCs w:val="24"/>
          <w:rtl/>
        </w:rPr>
        <w:t>אנו מצהירים בזאת כי כל מסמכי המכרז נקראו על ידנו, כל האמור בהם הובן על ידנו לרבות נספח השירותים וקיבלנו מהמשרד את ההסברים וההנחיות שנדרשו לנו בגיבוש הצעתנו.  מקובל עלינו ואנו מסכימים למכלול התנאים, ההתניות וההסדרים המובאים במסמכי המכרז ומתחייבים לפעול על-פיהם.</w:t>
      </w:r>
    </w:p>
    <w:p w:rsidR="00A65839" w:rsidRPr="003C14EC" w:rsidRDefault="004E6E19" w:rsidP="002F045F">
      <w:pPr>
        <w:pStyle w:val="aff5"/>
        <w:numPr>
          <w:ilvl w:val="0"/>
          <w:numId w:val="42"/>
        </w:numPr>
        <w:spacing w:line="360" w:lineRule="auto"/>
        <w:contextualSpacing/>
        <w:jc w:val="both"/>
        <w:rPr>
          <w:rFonts w:ascii="David" w:hAnsi="David"/>
          <w:szCs w:val="24"/>
        </w:rPr>
      </w:pPr>
      <w:r w:rsidRPr="00E53DC1">
        <w:rPr>
          <w:rFonts w:ascii="David" w:hAnsi="David"/>
          <w:szCs w:val="24"/>
          <w:rtl/>
        </w:rPr>
        <w:t>להלן התמחור (</w:t>
      </w:r>
      <w:r w:rsidRPr="00E53DC1">
        <w:rPr>
          <w:rFonts w:ascii="David" w:hAnsi="David"/>
          <w:b/>
          <w:bCs/>
          <w:szCs w:val="24"/>
          <w:rtl/>
        </w:rPr>
        <w:t>יש למלא בכתב יד ברור בעט כחול או בהדפסה</w:t>
      </w:r>
      <w:r w:rsidRPr="00E53DC1">
        <w:rPr>
          <w:rFonts w:ascii="David" w:hAnsi="David"/>
          <w:szCs w:val="24"/>
          <w:rtl/>
        </w:rPr>
        <w:t xml:space="preserve">): </w:t>
      </w:r>
    </w:p>
    <w:tbl>
      <w:tblPr>
        <w:tblStyle w:val="1f8"/>
        <w:tblpPr w:leftFromText="180" w:rightFromText="180" w:vertAnchor="text" w:horzAnchor="margin" w:tblpXSpec="center" w:tblpY="1"/>
        <w:bidiVisual/>
        <w:tblW w:w="9382" w:type="dxa"/>
        <w:tblLayout w:type="fixed"/>
        <w:tblLook w:val="04A0" w:firstRow="1" w:lastRow="0" w:firstColumn="1" w:lastColumn="0" w:noHBand="0" w:noVBand="1"/>
      </w:tblPr>
      <w:tblGrid>
        <w:gridCol w:w="560"/>
        <w:gridCol w:w="3073"/>
        <w:gridCol w:w="1519"/>
        <w:gridCol w:w="2268"/>
        <w:gridCol w:w="1962"/>
      </w:tblGrid>
      <w:tr w:rsidR="000945AD" w:rsidTr="00F46FE5">
        <w:trPr>
          <w:trHeight w:hRule="exact" w:val="1020"/>
        </w:trPr>
        <w:tc>
          <w:tcPr>
            <w:tcW w:w="560" w:type="dxa"/>
          </w:tcPr>
          <w:p w:rsidR="00551A77" w:rsidRPr="00F46FE5" w:rsidRDefault="004E6E19" w:rsidP="00551A77">
            <w:pPr>
              <w:keepNext/>
              <w:keepLines/>
              <w:spacing w:line="360" w:lineRule="auto"/>
              <w:jc w:val="center"/>
              <w:outlineLvl w:val="1"/>
              <w:rPr>
                <w:rFonts w:ascii="David" w:hAnsi="David"/>
                <w:b/>
                <w:bCs/>
                <w:szCs w:val="24"/>
                <w:rtl/>
              </w:rPr>
            </w:pPr>
            <w:bookmarkStart w:id="84" w:name="_Hlk497925519"/>
            <w:r w:rsidRPr="00F46FE5">
              <w:rPr>
                <w:rFonts w:ascii="David" w:hAnsi="David"/>
                <w:szCs w:val="24"/>
                <w:rtl/>
              </w:rPr>
              <w:t>#</w:t>
            </w:r>
          </w:p>
        </w:tc>
        <w:tc>
          <w:tcPr>
            <w:tcW w:w="3073" w:type="dxa"/>
          </w:tcPr>
          <w:p w:rsidR="00551A77" w:rsidRPr="00F46FE5" w:rsidRDefault="004E6E19" w:rsidP="00551A77">
            <w:pPr>
              <w:keepNext/>
              <w:keepLines/>
              <w:spacing w:line="360" w:lineRule="auto"/>
              <w:jc w:val="center"/>
              <w:outlineLvl w:val="1"/>
              <w:rPr>
                <w:rFonts w:ascii="David" w:hAnsi="David"/>
                <w:b/>
                <w:bCs/>
                <w:szCs w:val="24"/>
                <w:rtl/>
              </w:rPr>
            </w:pPr>
            <w:r w:rsidRPr="00F46FE5">
              <w:rPr>
                <w:rFonts w:ascii="David" w:hAnsi="David"/>
                <w:b/>
                <w:bCs/>
                <w:szCs w:val="24"/>
                <w:rtl/>
              </w:rPr>
              <w:t>מרכיב</w:t>
            </w:r>
          </w:p>
        </w:tc>
        <w:tc>
          <w:tcPr>
            <w:tcW w:w="1519" w:type="dxa"/>
          </w:tcPr>
          <w:p w:rsidR="00551A77" w:rsidRPr="00F46FE5" w:rsidRDefault="004E6E19" w:rsidP="00F46FE5">
            <w:pPr>
              <w:keepNext/>
              <w:keepLines/>
              <w:spacing w:line="360" w:lineRule="auto"/>
              <w:jc w:val="center"/>
              <w:outlineLvl w:val="1"/>
              <w:rPr>
                <w:rFonts w:ascii="David" w:hAnsi="David"/>
                <w:b/>
                <w:bCs/>
                <w:szCs w:val="24"/>
                <w:rtl/>
              </w:rPr>
            </w:pPr>
            <w:r w:rsidRPr="00F46FE5">
              <w:rPr>
                <w:rFonts w:ascii="David" w:hAnsi="David"/>
                <w:b/>
                <w:bCs/>
                <w:szCs w:val="24"/>
                <w:rtl/>
              </w:rPr>
              <w:t>הצעת מחיר בש"ח ליחידה לפני מע"מ (</w:t>
            </w:r>
            <w:r w:rsidRPr="00F46FE5">
              <w:rPr>
                <w:rFonts w:ascii="David" w:hAnsi="David"/>
                <w:b/>
                <w:bCs/>
                <w:szCs w:val="24"/>
              </w:rPr>
              <w:t>A</w:t>
            </w:r>
            <w:r w:rsidRPr="00F46FE5">
              <w:rPr>
                <w:rFonts w:ascii="David" w:hAnsi="David"/>
                <w:b/>
                <w:bCs/>
                <w:szCs w:val="24"/>
                <w:rtl/>
              </w:rPr>
              <w:t>)</w:t>
            </w:r>
          </w:p>
          <w:p w:rsidR="00551A77" w:rsidRPr="00F46FE5" w:rsidRDefault="00551A77" w:rsidP="00551A77">
            <w:pPr>
              <w:keepNext/>
              <w:keepLines/>
              <w:spacing w:line="360" w:lineRule="auto"/>
              <w:jc w:val="center"/>
              <w:outlineLvl w:val="1"/>
              <w:rPr>
                <w:rFonts w:ascii="David" w:hAnsi="David"/>
                <w:b/>
                <w:bCs/>
                <w:szCs w:val="24"/>
              </w:rPr>
            </w:pPr>
          </w:p>
        </w:tc>
        <w:tc>
          <w:tcPr>
            <w:tcW w:w="2268" w:type="dxa"/>
          </w:tcPr>
          <w:p w:rsidR="00551A77" w:rsidRPr="00F46FE5" w:rsidRDefault="004E6E19" w:rsidP="00551A77">
            <w:pPr>
              <w:keepNext/>
              <w:keepLines/>
              <w:spacing w:line="360" w:lineRule="auto"/>
              <w:jc w:val="center"/>
              <w:outlineLvl w:val="1"/>
              <w:rPr>
                <w:rFonts w:ascii="David" w:hAnsi="David"/>
                <w:b/>
                <w:bCs/>
                <w:szCs w:val="24"/>
                <w:rtl/>
              </w:rPr>
            </w:pPr>
            <w:r w:rsidRPr="00F46FE5">
              <w:rPr>
                <w:rFonts w:ascii="David" w:hAnsi="David"/>
                <w:b/>
                <w:bCs/>
                <w:szCs w:val="24"/>
                <w:rtl/>
              </w:rPr>
              <w:t>כמות צפויה</w:t>
            </w:r>
            <w:r w:rsidR="003573C0">
              <w:rPr>
                <w:rFonts w:ascii="David" w:hAnsi="David" w:hint="cs"/>
                <w:b/>
                <w:bCs/>
                <w:szCs w:val="24"/>
                <w:rtl/>
              </w:rPr>
              <w:t xml:space="preserve"> לתיק</w:t>
            </w:r>
            <w:r w:rsidRPr="00F46FE5">
              <w:rPr>
                <w:rFonts w:ascii="David" w:hAnsi="David"/>
                <w:b/>
                <w:bCs/>
                <w:szCs w:val="24"/>
                <w:rtl/>
              </w:rPr>
              <w:t xml:space="preserve"> (</w:t>
            </w:r>
            <w:r w:rsidRPr="00F46FE5">
              <w:rPr>
                <w:rFonts w:ascii="David" w:hAnsi="David"/>
                <w:b/>
                <w:bCs/>
                <w:szCs w:val="24"/>
              </w:rPr>
              <w:t>B</w:t>
            </w:r>
            <w:r w:rsidRPr="00F46FE5">
              <w:rPr>
                <w:rFonts w:ascii="David" w:hAnsi="David"/>
                <w:b/>
                <w:bCs/>
                <w:szCs w:val="24"/>
                <w:rtl/>
              </w:rPr>
              <w:t>)</w:t>
            </w:r>
          </w:p>
          <w:p w:rsidR="00551A77" w:rsidRPr="00F46FE5" w:rsidRDefault="00551A77" w:rsidP="00551A77">
            <w:pPr>
              <w:keepNext/>
              <w:keepLines/>
              <w:spacing w:line="360" w:lineRule="auto"/>
              <w:jc w:val="center"/>
              <w:rPr>
                <w:rFonts w:ascii="David" w:hAnsi="David"/>
                <w:b/>
                <w:bCs/>
                <w:szCs w:val="24"/>
              </w:rPr>
            </w:pPr>
          </w:p>
        </w:tc>
        <w:tc>
          <w:tcPr>
            <w:tcW w:w="1962" w:type="dxa"/>
          </w:tcPr>
          <w:p w:rsidR="00551A77" w:rsidRPr="00F46FE5" w:rsidRDefault="004E6E19" w:rsidP="00551A77">
            <w:pPr>
              <w:keepNext/>
              <w:keepLines/>
              <w:spacing w:line="360" w:lineRule="auto"/>
              <w:jc w:val="center"/>
              <w:outlineLvl w:val="1"/>
              <w:rPr>
                <w:rFonts w:ascii="David" w:hAnsi="David"/>
                <w:b/>
                <w:bCs/>
                <w:szCs w:val="24"/>
              </w:rPr>
            </w:pPr>
            <w:r w:rsidRPr="00F46FE5">
              <w:rPr>
                <w:rFonts w:ascii="David" w:hAnsi="David"/>
                <w:b/>
                <w:bCs/>
                <w:szCs w:val="24"/>
                <w:rtl/>
              </w:rPr>
              <w:t>סה"כ הצעת מחיר בש"ח לפני מע"מ</w:t>
            </w:r>
          </w:p>
        </w:tc>
      </w:tr>
      <w:tr w:rsidR="000945AD" w:rsidTr="00F46FE5">
        <w:trPr>
          <w:trHeight w:val="680"/>
        </w:trPr>
        <w:tc>
          <w:tcPr>
            <w:tcW w:w="560" w:type="dxa"/>
          </w:tcPr>
          <w:p w:rsidR="00551A77" w:rsidRPr="00751B38" w:rsidRDefault="004E6E19" w:rsidP="00551A77">
            <w:pPr>
              <w:keepNext/>
              <w:keepLines/>
              <w:spacing w:line="360" w:lineRule="auto"/>
              <w:jc w:val="center"/>
              <w:outlineLvl w:val="1"/>
              <w:rPr>
                <w:rFonts w:ascii="David" w:hAnsi="David"/>
                <w:b/>
                <w:bCs/>
                <w:szCs w:val="24"/>
                <w:rtl/>
              </w:rPr>
            </w:pPr>
            <w:r>
              <w:rPr>
                <w:rFonts w:ascii="David" w:hAnsi="David" w:hint="cs"/>
                <w:b/>
                <w:bCs/>
                <w:szCs w:val="24"/>
                <w:rtl/>
              </w:rPr>
              <w:t>1</w:t>
            </w:r>
          </w:p>
        </w:tc>
        <w:tc>
          <w:tcPr>
            <w:tcW w:w="3073" w:type="dxa"/>
          </w:tcPr>
          <w:p w:rsidR="00551A77" w:rsidRPr="00751B38" w:rsidRDefault="004E6E19" w:rsidP="00551A77">
            <w:pPr>
              <w:keepNext/>
              <w:keepLines/>
              <w:spacing w:line="360" w:lineRule="auto"/>
              <w:jc w:val="center"/>
              <w:outlineLvl w:val="1"/>
              <w:rPr>
                <w:rFonts w:ascii="David" w:hAnsi="David"/>
                <w:szCs w:val="24"/>
                <w:rtl/>
              </w:rPr>
            </w:pPr>
            <w:r>
              <w:rPr>
                <w:rFonts w:ascii="David" w:hAnsi="David" w:hint="cs"/>
                <w:szCs w:val="24"/>
                <w:rtl/>
              </w:rPr>
              <w:t xml:space="preserve">ביצוע כל השירותים המפורטים בסעיף </w:t>
            </w:r>
            <w:r>
              <w:rPr>
                <w:rFonts w:ascii="David" w:hAnsi="David"/>
                <w:szCs w:val="24"/>
                <w:rtl/>
              </w:rPr>
              <w:fldChar w:fldCharType="begin"/>
            </w:r>
            <w:r>
              <w:rPr>
                <w:rFonts w:ascii="David" w:hAnsi="David"/>
                <w:szCs w:val="24"/>
                <w:rtl/>
              </w:rPr>
              <w:instrText xml:space="preserve"> </w:instrText>
            </w:r>
            <w:r>
              <w:rPr>
                <w:rFonts w:ascii="David" w:hAnsi="David" w:hint="cs"/>
                <w:szCs w:val="24"/>
              </w:rPr>
              <w:instrText>REF</w:instrText>
            </w:r>
            <w:r>
              <w:rPr>
                <w:rFonts w:ascii="David" w:hAnsi="David" w:hint="cs"/>
                <w:szCs w:val="24"/>
                <w:rtl/>
              </w:rPr>
              <w:instrText xml:space="preserve"> _</w:instrText>
            </w:r>
            <w:r>
              <w:rPr>
                <w:rFonts w:ascii="David" w:hAnsi="David" w:hint="cs"/>
                <w:szCs w:val="24"/>
              </w:rPr>
              <w:instrText>Ref49703822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914912">
              <w:rPr>
                <w:rFonts w:ascii="David" w:hAnsi="David"/>
                <w:szCs w:val="24"/>
                <w:cs/>
              </w:rPr>
              <w:t>‎</w:t>
            </w:r>
            <w:r w:rsidR="00914912">
              <w:rPr>
                <w:rFonts w:ascii="David" w:hAnsi="David"/>
                <w:szCs w:val="24"/>
              </w:rPr>
              <w:t>10.7.1</w:t>
            </w:r>
            <w:r>
              <w:rPr>
                <w:rFonts w:ascii="David" w:hAnsi="David"/>
                <w:szCs w:val="24"/>
                <w:rtl/>
              </w:rPr>
              <w:fldChar w:fldCharType="end"/>
            </w:r>
            <w:r>
              <w:rPr>
                <w:rFonts w:ascii="David" w:hAnsi="David" w:hint="cs"/>
                <w:szCs w:val="24"/>
                <w:rtl/>
              </w:rPr>
              <w:t xml:space="preserve"> לפרק 1.</w:t>
            </w:r>
          </w:p>
        </w:tc>
        <w:tc>
          <w:tcPr>
            <w:tcW w:w="1519" w:type="dxa"/>
          </w:tcPr>
          <w:p w:rsidR="00551A77" w:rsidRPr="00751B38" w:rsidRDefault="004E6E19" w:rsidP="00551A77">
            <w:pPr>
              <w:keepNext/>
              <w:keepLines/>
              <w:spacing w:line="360" w:lineRule="auto"/>
              <w:jc w:val="center"/>
              <w:outlineLvl w:val="1"/>
              <w:rPr>
                <w:rFonts w:ascii="David" w:hAnsi="David"/>
                <w:szCs w:val="24"/>
              </w:rPr>
            </w:pPr>
            <w:r w:rsidRPr="008B375B">
              <w:rPr>
                <w:rFonts w:ascii="David" w:hAnsi="David"/>
                <w:szCs w:val="24"/>
              </w:rPr>
              <w:t>A</w:t>
            </w:r>
            <w:r>
              <w:rPr>
                <w:rFonts w:ascii="David" w:hAnsi="David"/>
                <w:szCs w:val="24"/>
              </w:rPr>
              <w:t>1</w:t>
            </w:r>
            <w:r w:rsidRPr="008B375B">
              <w:rPr>
                <w:rFonts w:ascii="David" w:hAnsi="David"/>
                <w:szCs w:val="24"/>
              </w:rPr>
              <w:t xml:space="preserve"> =_________</w:t>
            </w:r>
          </w:p>
        </w:tc>
        <w:tc>
          <w:tcPr>
            <w:tcW w:w="2268" w:type="dxa"/>
          </w:tcPr>
          <w:p w:rsidR="00551A77" w:rsidRPr="00751B38" w:rsidRDefault="004E6E19" w:rsidP="00551A77">
            <w:pPr>
              <w:keepNext/>
              <w:keepLines/>
              <w:spacing w:line="360" w:lineRule="auto"/>
              <w:jc w:val="center"/>
              <w:rPr>
                <w:rFonts w:ascii="David" w:hAnsi="David"/>
                <w:szCs w:val="24"/>
              </w:rPr>
            </w:pPr>
            <w:r w:rsidRPr="008B375B">
              <w:rPr>
                <w:rFonts w:ascii="David" w:hAnsi="David"/>
                <w:szCs w:val="24"/>
              </w:rPr>
              <w:t>B</w:t>
            </w:r>
            <w:r>
              <w:rPr>
                <w:rFonts w:ascii="David" w:hAnsi="David"/>
                <w:szCs w:val="24"/>
              </w:rPr>
              <w:t>1</w:t>
            </w:r>
            <w:r w:rsidRPr="008B375B">
              <w:rPr>
                <w:rFonts w:ascii="David" w:hAnsi="David"/>
                <w:szCs w:val="24"/>
              </w:rPr>
              <w:t xml:space="preserve"> = </w:t>
            </w:r>
            <w:r w:rsidR="003573C0">
              <w:rPr>
                <w:rFonts w:ascii="David" w:hAnsi="David"/>
                <w:szCs w:val="24"/>
              </w:rPr>
              <w:t>1</w:t>
            </w:r>
          </w:p>
        </w:tc>
        <w:tc>
          <w:tcPr>
            <w:tcW w:w="1962" w:type="dxa"/>
          </w:tcPr>
          <w:p w:rsidR="00551A77" w:rsidRPr="00751B38" w:rsidRDefault="004E6E19" w:rsidP="00551A77">
            <w:pPr>
              <w:keepNext/>
              <w:keepLines/>
              <w:spacing w:line="360" w:lineRule="auto"/>
              <w:jc w:val="center"/>
              <w:outlineLvl w:val="1"/>
              <w:rPr>
                <w:rFonts w:ascii="David" w:hAnsi="David"/>
                <w:szCs w:val="24"/>
              </w:rPr>
            </w:pPr>
            <w:r w:rsidRPr="008B375B">
              <w:rPr>
                <w:rFonts w:ascii="David" w:hAnsi="David"/>
                <w:szCs w:val="24"/>
              </w:rPr>
              <w:t>P</w:t>
            </w:r>
            <w:r w:rsidR="00EA6139">
              <w:rPr>
                <w:rFonts w:ascii="David" w:hAnsi="David"/>
                <w:szCs w:val="24"/>
              </w:rPr>
              <w:t>1</w:t>
            </w:r>
            <w:r w:rsidRPr="008B375B">
              <w:rPr>
                <w:rFonts w:ascii="David" w:hAnsi="David"/>
                <w:szCs w:val="24"/>
              </w:rPr>
              <w:t xml:space="preserve"> =</w:t>
            </w:r>
            <w:r>
              <w:rPr>
                <w:rFonts w:ascii="David" w:hAnsi="David"/>
                <w:szCs w:val="24"/>
              </w:rPr>
              <w:t xml:space="preserve"> </w:t>
            </w:r>
            <w:r w:rsidRPr="008B375B">
              <w:rPr>
                <w:rFonts w:ascii="David" w:hAnsi="David"/>
                <w:szCs w:val="24"/>
              </w:rPr>
              <w:t>A</w:t>
            </w:r>
            <w:r>
              <w:rPr>
                <w:rFonts w:ascii="David" w:hAnsi="David"/>
                <w:szCs w:val="24"/>
              </w:rPr>
              <w:t>1</w:t>
            </w:r>
            <w:r w:rsidRPr="008B375B">
              <w:rPr>
                <w:rFonts w:ascii="David" w:hAnsi="David"/>
                <w:szCs w:val="24"/>
              </w:rPr>
              <w:t>*B</w:t>
            </w:r>
            <w:r>
              <w:rPr>
                <w:rFonts w:ascii="David" w:hAnsi="David"/>
                <w:szCs w:val="24"/>
              </w:rPr>
              <w:t xml:space="preserve">1 </w:t>
            </w:r>
            <w:r w:rsidRPr="008B375B">
              <w:rPr>
                <w:rFonts w:ascii="David" w:hAnsi="David"/>
                <w:szCs w:val="24"/>
              </w:rPr>
              <w:t>=_______</w:t>
            </w:r>
          </w:p>
        </w:tc>
      </w:tr>
      <w:tr w:rsidR="000945AD" w:rsidTr="00F46FE5">
        <w:trPr>
          <w:trHeight w:val="680"/>
        </w:trPr>
        <w:tc>
          <w:tcPr>
            <w:tcW w:w="560" w:type="dxa"/>
          </w:tcPr>
          <w:p w:rsidR="00057A17" w:rsidRPr="00551A77" w:rsidRDefault="004E6E19" w:rsidP="00057A17">
            <w:pPr>
              <w:keepNext/>
              <w:keepLines/>
              <w:spacing w:line="360" w:lineRule="auto"/>
              <w:jc w:val="center"/>
              <w:outlineLvl w:val="1"/>
              <w:rPr>
                <w:rFonts w:ascii="David" w:hAnsi="David"/>
                <w:b/>
                <w:bCs/>
                <w:szCs w:val="24"/>
                <w:rtl/>
              </w:rPr>
            </w:pPr>
            <w:r w:rsidRPr="00551A77">
              <w:rPr>
                <w:rFonts w:ascii="David" w:hAnsi="David"/>
                <w:szCs w:val="24"/>
                <w:rtl/>
              </w:rPr>
              <w:t>2</w:t>
            </w:r>
          </w:p>
        </w:tc>
        <w:tc>
          <w:tcPr>
            <w:tcW w:w="3073" w:type="dxa"/>
          </w:tcPr>
          <w:p w:rsidR="00057A17" w:rsidRPr="00751B38" w:rsidRDefault="004E6E19" w:rsidP="00057A17">
            <w:pPr>
              <w:keepNext/>
              <w:keepLines/>
              <w:spacing w:line="360" w:lineRule="auto"/>
              <w:jc w:val="center"/>
              <w:outlineLvl w:val="1"/>
              <w:rPr>
                <w:rFonts w:ascii="David" w:hAnsi="David"/>
                <w:szCs w:val="24"/>
                <w:rtl/>
              </w:rPr>
            </w:pPr>
            <w:r>
              <w:rPr>
                <w:rFonts w:ascii="David" w:hAnsi="David" w:hint="cs"/>
                <w:szCs w:val="24"/>
                <w:rtl/>
              </w:rPr>
              <w:t xml:space="preserve">ביצוע כל השירותים המפורטים בסעיף </w:t>
            </w:r>
            <w:r>
              <w:rPr>
                <w:rFonts w:ascii="David" w:hAnsi="David"/>
                <w:szCs w:val="24"/>
                <w:rtl/>
              </w:rPr>
              <w:fldChar w:fldCharType="begin"/>
            </w:r>
            <w:r>
              <w:rPr>
                <w:rFonts w:ascii="David" w:hAnsi="David"/>
                <w:szCs w:val="24"/>
                <w:rtl/>
              </w:rPr>
              <w:instrText xml:space="preserve"> </w:instrText>
            </w:r>
            <w:r>
              <w:rPr>
                <w:rFonts w:ascii="David" w:hAnsi="David" w:hint="cs"/>
                <w:szCs w:val="24"/>
              </w:rPr>
              <w:instrText>REF</w:instrText>
            </w:r>
            <w:r>
              <w:rPr>
                <w:rFonts w:ascii="David" w:hAnsi="David" w:hint="cs"/>
                <w:szCs w:val="24"/>
                <w:rtl/>
              </w:rPr>
              <w:instrText xml:space="preserve"> _</w:instrText>
            </w:r>
            <w:r>
              <w:rPr>
                <w:rFonts w:ascii="David" w:hAnsi="David" w:hint="cs"/>
                <w:szCs w:val="24"/>
              </w:rPr>
              <w:instrText>Ref49703880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914912">
              <w:rPr>
                <w:rFonts w:ascii="David" w:hAnsi="David"/>
                <w:szCs w:val="24"/>
                <w:cs/>
              </w:rPr>
              <w:t>‎</w:t>
            </w:r>
            <w:r w:rsidR="00914912">
              <w:rPr>
                <w:rFonts w:ascii="David" w:hAnsi="David"/>
                <w:szCs w:val="24"/>
              </w:rPr>
              <w:t>10.7.2</w:t>
            </w:r>
            <w:r>
              <w:rPr>
                <w:rFonts w:ascii="David" w:hAnsi="David"/>
                <w:szCs w:val="24"/>
                <w:rtl/>
              </w:rPr>
              <w:fldChar w:fldCharType="end"/>
            </w:r>
            <w:r>
              <w:rPr>
                <w:rFonts w:ascii="David" w:hAnsi="David" w:hint="cs"/>
                <w:szCs w:val="24"/>
                <w:rtl/>
              </w:rPr>
              <w:t xml:space="preserve"> לפרק 1.</w:t>
            </w:r>
          </w:p>
        </w:tc>
        <w:tc>
          <w:tcPr>
            <w:tcW w:w="1519" w:type="dxa"/>
            <w:hideMark/>
          </w:tcPr>
          <w:p w:rsidR="00057A17" w:rsidRPr="00751B38" w:rsidRDefault="004E6E19" w:rsidP="00057A17">
            <w:pPr>
              <w:keepNext/>
              <w:keepLines/>
              <w:spacing w:line="360" w:lineRule="auto"/>
              <w:jc w:val="center"/>
              <w:outlineLvl w:val="1"/>
              <w:rPr>
                <w:rFonts w:ascii="David" w:hAnsi="David"/>
                <w:szCs w:val="24"/>
                <w:rtl/>
              </w:rPr>
            </w:pPr>
            <w:r w:rsidRPr="00751B38">
              <w:rPr>
                <w:rFonts w:ascii="David" w:hAnsi="David"/>
                <w:szCs w:val="24"/>
              </w:rPr>
              <w:t>A2 =_________</w:t>
            </w:r>
          </w:p>
        </w:tc>
        <w:tc>
          <w:tcPr>
            <w:tcW w:w="2268" w:type="dxa"/>
          </w:tcPr>
          <w:p w:rsidR="00057A17" w:rsidRPr="00751B38" w:rsidRDefault="004E6E19" w:rsidP="00057A17">
            <w:pPr>
              <w:keepNext/>
              <w:keepLines/>
              <w:spacing w:line="360" w:lineRule="auto"/>
              <w:jc w:val="center"/>
              <w:rPr>
                <w:rFonts w:ascii="David" w:hAnsi="David"/>
                <w:szCs w:val="24"/>
              </w:rPr>
            </w:pPr>
            <w:r w:rsidRPr="00751B38">
              <w:rPr>
                <w:rFonts w:ascii="David" w:hAnsi="David"/>
                <w:szCs w:val="24"/>
              </w:rPr>
              <w:t xml:space="preserve">B2 = </w:t>
            </w:r>
            <w:r w:rsidR="003573C0">
              <w:rPr>
                <w:rFonts w:ascii="David" w:hAnsi="David"/>
                <w:szCs w:val="24"/>
              </w:rPr>
              <w:t>2</w:t>
            </w:r>
          </w:p>
        </w:tc>
        <w:tc>
          <w:tcPr>
            <w:tcW w:w="1962" w:type="dxa"/>
          </w:tcPr>
          <w:p w:rsidR="00057A17" w:rsidRPr="00751B38" w:rsidRDefault="004E6E19" w:rsidP="00057A17">
            <w:pPr>
              <w:keepNext/>
              <w:keepLines/>
              <w:spacing w:line="360" w:lineRule="auto"/>
              <w:jc w:val="center"/>
              <w:outlineLvl w:val="1"/>
              <w:rPr>
                <w:rFonts w:ascii="David" w:hAnsi="David"/>
                <w:szCs w:val="24"/>
                <w:rtl/>
              </w:rPr>
            </w:pPr>
            <w:r w:rsidRPr="00751B38">
              <w:rPr>
                <w:rFonts w:ascii="David" w:hAnsi="David"/>
                <w:szCs w:val="24"/>
              </w:rPr>
              <w:t>P2 =</w:t>
            </w:r>
            <w:r>
              <w:rPr>
                <w:rFonts w:ascii="David" w:hAnsi="David"/>
                <w:szCs w:val="24"/>
              </w:rPr>
              <w:t xml:space="preserve"> </w:t>
            </w:r>
            <w:r w:rsidRPr="00751B38">
              <w:rPr>
                <w:rFonts w:ascii="David" w:hAnsi="David"/>
                <w:szCs w:val="24"/>
              </w:rPr>
              <w:t>A2*B2</w:t>
            </w:r>
            <w:r>
              <w:rPr>
                <w:rFonts w:ascii="David" w:hAnsi="David"/>
                <w:szCs w:val="24"/>
              </w:rPr>
              <w:t xml:space="preserve"> </w:t>
            </w:r>
            <w:r w:rsidRPr="00751B38">
              <w:rPr>
                <w:rFonts w:ascii="David" w:hAnsi="David"/>
                <w:szCs w:val="24"/>
              </w:rPr>
              <w:t>=_______</w:t>
            </w:r>
          </w:p>
        </w:tc>
      </w:tr>
      <w:tr w:rsidR="000945AD" w:rsidTr="00F46FE5">
        <w:trPr>
          <w:trHeight w:val="680"/>
        </w:trPr>
        <w:tc>
          <w:tcPr>
            <w:tcW w:w="560" w:type="dxa"/>
          </w:tcPr>
          <w:p w:rsidR="00057A17" w:rsidRPr="00551A77" w:rsidRDefault="00057A17" w:rsidP="00057A17">
            <w:pPr>
              <w:keepNext/>
              <w:keepLines/>
              <w:spacing w:line="360" w:lineRule="auto"/>
              <w:jc w:val="center"/>
              <w:outlineLvl w:val="1"/>
              <w:rPr>
                <w:rFonts w:ascii="David" w:hAnsi="David"/>
                <w:szCs w:val="24"/>
                <w:rtl/>
              </w:rPr>
            </w:pPr>
          </w:p>
        </w:tc>
        <w:tc>
          <w:tcPr>
            <w:tcW w:w="3073" w:type="dxa"/>
          </w:tcPr>
          <w:p w:rsidR="00057A17" w:rsidRPr="00751B38" w:rsidRDefault="004E6E19" w:rsidP="00057A17">
            <w:pPr>
              <w:keepNext/>
              <w:keepLines/>
              <w:spacing w:line="360" w:lineRule="auto"/>
              <w:jc w:val="center"/>
              <w:outlineLvl w:val="1"/>
              <w:rPr>
                <w:rFonts w:ascii="David" w:hAnsi="David"/>
                <w:szCs w:val="24"/>
                <w:rtl/>
              </w:rPr>
            </w:pPr>
            <w:r>
              <w:rPr>
                <w:rFonts w:ascii="David" w:hAnsi="David" w:hint="cs"/>
                <w:szCs w:val="24"/>
                <w:rtl/>
              </w:rPr>
              <w:t xml:space="preserve">ביצוע כל השירותים המפורטים בסעיף </w:t>
            </w:r>
            <w:r>
              <w:rPr>
                <w:rFonts w:ascii="David" w:hAnsi="David"/>
                <w:szCs w:val="24"/>
                <w:rtl/>
              </w:rPr>
              <w:fldChar w:fldCharType="begin"/>
            </w:r>
            <w:r>
              <w:rPr>
                <w:rFonts w:ascii="David" w:hAnsi="David"/>
                <w:szCs w:val="24"/>
                <w:rtl/>
              </w:rPr>
              <w:instrText xml:space="preserve"> </w:instrText>
            </w:r>
            <w:r>
              <w:rPr>
                <w:rFonts w:ascii="David" w:hAnsi="David" w:hint="cs"/>
                <w:szCs w:val="24"/>
              </w:rPr>
              <w:instrText>REF</w:instrText>
            </w:r>
            <w:r>
              <w:rPr>
                <w:rFonts w:ascii="David" w:hAnsi="David" w:hint="cs"/>
                <w:szCs w:val="24"/>
                <w:rtl/>
              </w:rPr>
              <w:instrText xml:space="preserve"> _</w:instrText>
            </w:r>
            <w:r>
              <w:rPr>
                <w:rFonts w:ascii="David" w:hAnsi="David" w:hint="cs"/>
                <w:szCs w:val="24"/>
              </w:rPr>
              <w:instrText>Ref49703894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914912">
              <w:rPr>
                <w:rFonts w:ascii="David" w:hAnsi="David"/>
                <w:szCs w:val="24"/>
                <w:cs/>
              </w:rPr>
              <w:t>‎</w:t>
            </w:r>
            <w:r w:rsidR="00914912">
              <w:rPr>
                <w:rFonts w:ascii="David" w:hAnsi="David"/>
                <w:szCs w:val="24"/>
              </w:rPr>
              <w:t>10.7.3</w:t>
            </w:r>
            <w:r>
              <w:rPr>
                <w:rFonts w:ascii="David" w:hAnsi="David"/>
                <w:szCs w:val="24"/>
                <w:rtl/>
              </w:rPr>
              <w:fldChar w:fldCharType="end"/>
            </w:r>
            <w:r>
              <w:rPr>
                <w:rFonts w:ascii="David" w:hAnsi="David" w:hint="cs"/>
                <w:szCs w:val="24"/>
                <w:rtl/>
              </w:rPr>
              <w:t xml:space="preserve"> לפרק 1.</w:t>
            </w:r>
          </w:p>
        </w:tc>
        <w:tc>
          <w:tcPr>
            <w:tcW w:w="1519" w:type="dxa"/>
          </w:tcPr>
          <w:p w:rsidR="00057A17" w:rsidRPr="00751B38" w:rsidRDefault="004E6E19" w:rsidP="00057A17">
            <w:pPr>
              <w:keepNext/>
              <w:keepLines/>
              <w:spacing w:line="360" w:lineRule="auto"/>
              <w:jc w:val="center"/>
              <w:outlineLvl w:val="1"/>
              <w:rPr>
                <w:rFonts w:ascii="David" w:hAnsi="David"/>
                <w:szCs w:val="24"/>
              </w:rPr>
            </w:pPr>
            <w:r w:rsidRPr="008B375B">
              <w:rPr>
                <w:rFonts w:ascii="David" w:hAnsi="David"/>
                <w:szCs w:val="24"/>
              </w:rPr>
              <w:t>A</w:t>
            </w:r>
            <w:r>
              <w:rPr>
                <w:rFonts w:ascii="David" w:hAnsi="David"/>
                <w:szCs w:val="24"/>
              </w:rPr>
              <w:t>3</w:t>
            </w:r>
            <w:r w:rsidRPr="008B375B">
              <w:rPr>
                <w:rFonts w:ascii="David" w:hAnsi="David"/>
                <w:szCs w:val="24"/>
              </w:rPr>
              <w:t xml:space="preserve"> =_________</w:t>
            </w:r>
          </w:p>
        </w:tc>
        <w:tc>
          <w:tcPr>
            <w:tcW w:w="2268" w:type="dxa"/>
          </w:tcPr>
          <w:p w:rsidR="00057A17" w:rsidRPr="00751B38" w:rsidRDefault="004E6E19" w:rsidP="00057A17">
            <w:pPr>
              <w:keepNext/>
              <w:keepLines/>
              <w:spacing w:line="360" w:lineRule="auto"/>
              <w:jc w:val="center"/>
              <w:rPr>
                <w:rFonts w:ascii="David" w:hAnsi="David"/>
                <w:szCs w:val="24"/>
              </w:rPr>
            </w:pPr>
            <w:r w:rsidRPr="008B375B">
              <w:rPr>
                <w:rFonts w:ascii="David" w:hAnsi="David"/>
                <w:szCs w:val="24"/>
              </w:rPr>
              <w:t>B</w:t>
            </w:r>
            <w:r w:rsidR="00EA6139">
              <w:rPr>
                <w:rFonts w:ascii="David" w:hAnsi="David"/>
                <w:szCs w:val="24"/>
              </w:rPr>
              <w:t>3</w:t>
            </w:r>
            <w:r w:rsidRPr="008B375B">
              <w:rPr>
                <w:rFonts w:ascii="David" w:hAnsi="David"/>
                <w:szCs w:val="24"/>
              </w:rPr>
              <w:t xml:space="preserve"> = </w:t>
            </w:r>
            <w:r w:rsidR="003573C0">
              <w:rPr>
                <w:rFonts w:ascii="David" w:hAnsi="David"/>
                <w:szCs w:val="24"/>
              </w:rPr>
              <w:t>2</w:t>
            </w:r>
          </w:p>
        </w:tc>
        <w:tc>
          <w:tcPr>
            <w:tcW w:w="1962" w:type="dxa"/>
          </w:tcPr>
          <w:p w:rsidR="00057A17" w:rsidRPr="00751B38" w:rsidRDefault="004E6E19" w:rsidP="00057A17">
            <w:pPr>
              <w:keepNext/>
              <w:keepLines/>
              <w:spacing w:line="360" w:lineRule="auto"/>
              <w:jc w:val="center"/>
              <w:outlineLvl w:val="1"/>
              <w:rPr>
                <w:rFonts w:ascii="David" w:hAnsi="David"/>
                <w:szCs w:val="24"/>
              </w:rPr>
            </w:pPr>
            <w:r w:rsidRPr="008B375B">
              <w:rPr>
                <w:rFonts w:ascii="David" w:hAnsi="David"/>
                <w:szCs w:val="24"/>
              </w:rPr>
              <w:t>P</w:t>
            </w:r>
            <w:r w:rsidR="00EA6139">
              <w:rPr>
                <w:rFonts w:ascii="David" w:hAnsi="David"/>
                <w:szCs w:val="24"/>
              </w:rPr>
              <w:t>3</w:t>
            </w:r>
            <w:r w:rsidRPr="008B375B">
              <w:rPr>
                <w:rFonts w:ascii="David" w:hAnsi="David"/>
                <w:szCs w:val="24"/>
              </w:rPr>
              <w:t xml:space="preserve"> =</w:t>
            </w:r>
            <w:r>
              <w:rPr>
                <w:rFonts w:ascii="David" w:hAnsi="David"/>
                <w:szCs w:val="24"/>
              </w:rPr>
              <w:t xml:space="preserve"> </w:t>
            </w:r>
            <w:r w:rsidRPr="008B375B">
              <w:rPr>
                <w:rFonts w:ascii="David" w:hAnsi="David"/>
                <w:szCs w:val="24"/>
              </w:rPr>
              <w:t>A</w:t>
            </w:r>
            <w:r w:rsidR="00EA6139">
              <w:rPr>
                <w:rFonts w:ascii="David" w:hAnsi="David"/>
                <w:szCs w:val="24"/>
              </w:rPr>
              <w:t>3</w:t>
            </w:r>
            <w:r w:rsidRPr="008B375B">
              <w:rPr>
                <w:rFonts w:ascii="David" w:hAnsi="David"/>
                <w:szCs w:val="24"/>
              </w:rPr>
              <w:t>*B</w:t>
            </w:r>
            <w:r w:rsidR="00EA6139">
              <w:rPr>
                <w:rFonts w:ascii="David" w:hAnsi="David"/>
                <w:szCs w:val="24"/>
              </w:rPr>
              <w:t>3</w:t>
            </w:r>
            <w:r>
              <w:rPr>
                <w:rFonts w:ascii="David" w:hAnsi="David"/>
                <w:szCs w:val="24"/>
              </w:rPr>
              <w:t xml:space="preserve"> </w:t>
            </w:r>
            <w:r w:rsidRPr="008B375B">
              <w:rPr>
                <w:rFonts w:ascii="David" w:hAnsi="David"/>
                <w:szCs w:val="24"/>
              </w:rPr>
              <w:t>=_______</w:t>
            </w:r>
          </w:p>
        </w:tc>
      </w:tr>
      <w:tr w:rsidR="000945AD" w:rsidTr="00F46FE5">
        <w:trPr>
          <w:trHeight w:val="680"/>
        </w:trPr>
        <w:tc>
          <w:tcPr>
            <w:tcW w:w="560" w:type="dxa"/>
          </w:tcPr>
          <w:p w:rsidR="00057A17" w:rsidRPr="00551A77" w:rsidRDefault="00057A17" w:rsidP="00057A17">
            <w:pPr>
              <w:keepNext/>
              <w:keepLines/>
              <w:spacing w:line="360" w:lineRule="auto"/>
              <w:jc w:val="center"/>
              <w:outlineLvl w:val="1"/>
              <w:rPr>
                <w:rFonts w:ascii="David" w:hAnsi="David"/>
                <w:szCs w:val="24"/>
                <w:rtl/>
              </w:rPr>
            </w:pPr>
          </w:p>
        </w:tc>
        <w:tc>
          <w:tcPr>
            <w:tcW w:w="3073" w:type="dxa"/>
          </w:tcPr>
          <w:p w:rsidR="00057A17" w:rsidRPr="00751B38" w:rsidRDefault="004E6E19" w:rsidP="00057A17">
            <w:pPr>
              <w:keepNext/>
              <w:keepLines/>
              <w:spacing w:line="360" w:lineRule="auto"/>
              <w:jc w:val="center"/>
              <w:outlineLvl w:val="1"/>
              <w:rPr>
                <w:rFonts w:ascii="David" w:hAnsi="David"/>
                <w:szCs w:val="24"/>
                <w:rtl/>
              </w:rPr>
            </w:pPr>
            <w:r>
              <w:rPr>
                <w:rFonts w:ascii="David" w:hAnsi="David" w:hint="cs"/>
                <w:szCs w:val="24"/>
                <w:rtl/>
              </w:rPr>
              <w:t xml:space="preserve">ביצוע כל השירותים המפורטים בסעיף </w:t>
            </w:r>
            <w:r w:rsidR="003573C0">
              <w:rPr>
                <w:rFonts w:ascii="David" w:hAnsi="David"/>
                <w:szCs w:val="24"/>
                <w:rtl/>
              </w:rPr>
              <w:fldChar w:fldCharType="begin"/>
            </w:r>
            <w:r w:rsidR="003573C0">
              <w:rPr>
                <w:rFonts w:ascii="David" w:hAnsi="David"/>
                <w:szCs w:val="24"/>
                <w:rtl/>
              </w:rPr>
              <w:instrText xml:space="preserve"> </w:instrText>
            </w:r>
            <w:r w:rsidR="003573C0">
              <w:rPr>
                <w:rFonts w:ascii="David" w:hAnsi="David"/>
                <w:szCs w:val="24"/>
              </w:rPr>
              <w:instrText>REF</w:instrText>
            </w:r>
            <w:r w:rsidR="003573C0">
              <w:rPr>
                <w:rFonts w:ascii="David" w:hAnsi="David"/>
                <w:szCs w:val="24"/>
                <w:rtl/>
              </w:rPr>
              <w:instrText xml:space="preserve"> _</w:instrText>
            </w:r>
            <w:r w:rsidR="003573C0">
              <w:rPr>
                <w:rFonts w:ascii="David" w:hAnsi="David"/>
                <w:szCs w:val="24"/>
              </w:rPr>
              <w:instrText>Ref51671537 \r \h</w:instrText>
            </w:r>
            <w:r w:rsidR="003573C0">
              <w:rPr>
                <w:rFonts w:ascii="David" w:hAnsi="David"/>
                <w:szCs w:val="24"/>
                <w:rtl/>
              </w:rPr>
              <w:instrText xml:space="preserve"> </w:instrText>
            </w:r>
            <w:r w:rsidR="003573C0">
              <w:rPr>
                <w:rFonts w:ascii="David" w:hAnsi="David"/>
                <w:szCs w:val="24"/>
                <w:rtl/>
              </w:rPr>
            </w:r>
            <w:r w:rsidR="003573C0">
              <w:rPr>
                <w:rFonts w:ascii="David" w:hAnsi="David"/>
                <w:szCs w:val="24"/>
                <w:rtl/>
              </w:rPr>
              <w:fldChar w:fldCharType="separate"/>
            </w:r>
            <w:r w:rsidR="00914912">
              <w:rPr>
                <w:rFonts w:ascii="David" w:hAnsi="David"/>
                <w:szCs w:val="24"/>
                <w:cs/>
              </w:rPr>
              <w:t>‎</w:t>
            </w:r>
            <w:r w:rsidR="00914912">
              <w:rPr>
                <w:rFonts w:ascii="David" w:hAnsi="David"/>
                <w:szCs w:val="24"/>
              </w:rPr>
              <w:t>10.7.4</w:t>
            </w:r>
            <w:r w:rsidR="003573C0">
              <w:rPr>
                <w:rFonts w:ascii="David" w:hAnsi="David"/>
                <w:szCs w:val="24"/>
                <w:rtl/>
              </w:rPr>
              <w:fldChar w:fldCharType="end"/>
            </w:r>
            <w:r>
              <w:rPr>
                <w:rFonts w:ascii="David" w:hAnsi="David" w:hint="cs"/>
                <w:szCs w:val="24"/>
                <w:rtl/>
              </w:rPr>
              <w:t xml:space="preserve"> לפרק 1.</w:t>
            </w:r>
          </w:p>
        </w:tc>
        <w:tc>
          <w:tcPr>
            <w:tcW w:w="1519" w:type="dxa"/>
          </w:tcPr>
          <w:p w:rsidR="00057A17" w:rsidRPr="00751B38" w:rsidRDefault="004E6E19" w:rsidP="00057A17">
            <w:pPr>
              <w:keepNext/>
              <w:keepLines/>
              <w:spacing w:line="360" w:lineRule="auto"/>
              <w:jc w:val="center"/>
              <w:outlineLvl w:val="1"/>
              <w:rPr>
                <w:rFonts w:ascii="David" w:hAnsi="David"/>
                <w:szCs w:val="24"/>
              </w:rPr>
            </w:pPr>
            <w:r w:rsidRPr="00751B38">
              <w:rPr>
                <w:rFonts w:ascii="David" w:hAnsi="David"/>
                <w:szCs w:val="24"/>
              </w:rPr>
              <w:t>A</w:t>
            </w:r>
            <w:r>
              <w:rPr>
                <w:rFonts w:ascii="David" w:hAnsi="David"/>
                <w:szCs w:val="24"/>
              </w:rPr>
              <w:t>4</w:t>
            </w:r>
            <w:r w:rsidRPr="00751B38">
              <w:rPr>
                <w:rFonts w:ascii="David" w:hAnsi="David"/>
                <w:szCs w:val="24"/>
              </w:rPr>
              <w:t xml:space="preserve"> =_________</w:t>
            </w:r>
          </w:p>
        </w:tc>
        <w:tc>
          <w:tcPr>
            <w:tcW w:w="2268" w:type="dxa"/>
          </w:tcPr>
          <w:p w:rsidR="00057A17" w:rsidRPr="00751B38" w:rsidRDefault="004E6E19" w:rsidP="00057A17">
            <w:pPr>
              <w:keepNext/>
              <w:keepLines/>
              <w:spacing w:line="360" w:lineRule="auto"/>
              <w:jc w:val="center"/>
              <w:rPr>
                <w:rFonts w:ascii="David" w:hAnsi="David"/>
                <w:szCs w:val="24"/>
              </w:rPr>
            </w:pPr>
            <w:r w:rsidRPr="00751B38">
              <w:rPr>
                <w:rFonts w:ascii="David" w:hAnsi="David"/>
                <w:szCs w:val="24"/>
              </w:rPr>
              <w:t>B</w:t>
            </w:r>
            <w:r w:rsidR="00EA6139">
              <w:rPr>
                <w:rFonts w:ascii="David" w:hAnsi="David"/>
                <w:szCs w:val="24"/>
              </w:rPr>
              <w:t>4</w:t>
            </w:r>
            <w:r w:rsidRPr="00751B38">
              <w:rPr>
                <w:rFonts w:ascii="David" w:hAnsi="David"/>
                <w:szCs w:val="24"/>
              </w:rPr>
              <w:t xml:space="preserve"> = </w:t>
            </w:r>
            <w:r w:rsidR="003573C0">
              <w:rPr>
                <w:rFonts w:ascii="David" w:hAnsi="David"/>
                <w:szCs w:val="24"/>
              </w:rPr>
              <w:t>2</w:t>
            </w:r>
          </w:p>
        </w:tc>
        <w:tc>
          <w:tcPr>
            <w:tcW w:w="1962" w:type="dxa"/>
          </w:tcPr>
          <w:p w:rsidR="00057A17" w:rsidRPr="00751B38" w:rsidRDefault="004E6E19" w:rsidP="00057A17">
            <w:pPr>
              <w:keepNext/>
              <w:keepLines/>
              <w:spacing w:line="360" w:lineRule="auto"/>
              <w:jc w:val="center"/>
              <w:outlineLvl w:val="1"/>
              <w:rPr>
                <w:rFonts w:ascii="David" w:hAnsi="David"/>
                <w:szCs w:val="24"/>
              </w:rPr>
            </w:pPr>
            <w:r w:rsidRPr="00751B38">
              <w:rPr>
                <w:rFonts w:ascii="David" w:hAnsi="David"/>
                <w:szCs w:val="24"/>
              </w:rPr>
              <w:t>P</w:t>
            </w:r>
            <w:r w:rsidR="00EA6139">
              <w:rPr>
                <w:rFonts w:ascii="David" w:hAnsi="David"/>
                <w:szCs w:val="24"/>
              </w:rPr>
              <w:t>4</w:t>
            </w:r>
            <w:r w:rsidRPr="00751B38">
              <w:rPr>
                <w:rFonts w:ascii="David" w:hAnsi="David"/>
                <w:szCs w:val="24"/>
              </w:rPr>
              <w:t xml:space="preserve"> =</w:t>
            </w:r>
            <w:r>
              <w:rPr>
                <w:rFonts w:ascii="David" w:hAnsi="David"/>
                <w:szCs w:val="24"/>
              </w:rPr>
              <w:t xml:space="preserve"> </w:t>
            </w:r>
            <w:r w:rsidRPr="00751B38">
              <w:rPr>
                <w:rFonts w:ascii="David" w:hAnsi="David"/>
                <w:szCs w:val="24"/>
              </w:rPr>
              <w:t>A</w:t>
            </w:r>
            <w:r w:rsidR="00EA6139">
              <w:rPr>
                <w:rFonts w:ascii="David" w:hAnsi="David"/>
                <w:szCs w:val="24"/>
              </w:rPr>
              <w:t>4</w:t>
            </w:r>
            <w:r w:rsidRPr="00751B38">
              <w:rPr>
                <w:rFonts w:ascii="David" w:hAnsi="David"/>
                <w:szCs w:val="24"/>
              </w:rPr>
              <w:t>*B</w:t>
            </w:r>
            <w:r w:rsidR="00EA6139">
              <w:rPr>
                <w:rFonts w:ascii="David" w:hAnsi="David"/>
                <w:szCs w:val="24"/>
              </w:rPr>
              <w:t>4</w:t>
            </w:r>
            <w:r>
              <w:rPr>
                <w:rFonts w:ascii="David" w:hAnsi="David"/>
                <w:szCs w:val="24"/>
              </w:rPr>
              <w:t xml:space="preserve"> </w:t>
            </w:r>
            <w:r w:rsidRPr="00751B38">
              <w:rPr>
                <w:rFonts w:ascii="David" w:hAnsi="David"/>
                <w:szCs w:val="24"/>
              </w:rPr>
              <w:t>=_______</w:t>
            </w:r>
          </w:p>
        </w:tc>
      </w:tr>
      <w:tr w:rsidR="000945AD" w:rsidTr="00F46FE5">
        <w:trPr>
          <w:trHeight w:val="680"/>
        </w:trPr>
        <w:tc>
          <w:tcPr>
            <w:tcW w:w="560" w:type="dxa"/>
          </w:tcPr>
          <w:p w:rsidR="00EA6139" w:rsidRPr="00551A77" w:rsidRDefault="00EA6139" w:rsidP="00EA6139">
            <w:pPr>
              <w:keepNext/>
              <w:keepLines/>
              <w:spacing w:line="360" w:lineRule="auto"/>
              <w:jc w:val="center"/>
              <w:outlineLvl w:val="1"/>
              <w:rPr>
                <w:rFonts w:ascii="David" w:hAnsi="David"/>
                <w:szCs w:val="24"/>
                <w:rtl/>
              </w:rPr>
            </w:pPr>
          </w:p>
        </w:tc>
        <w:tc>
          <w:tcPr>
            <w:tcW w:w="3073" w:type="dxa"/>
          </w:tcPr>
          <w:p w:rsidR="00EA6139" w:rsidRDefault="004E6E19" w:rsidP="00EA6139">
            <w:pPr>
              <w:keepNext/>
              <w:keepLines/>
              <w:spacing w:line="360" w:lineRule="auto"/>
              <w:jc w:val="center"/>
              <w:outlineLvl w:val="1"/>
              <w:rPr>
                <w:rFonts w:ascii="David" w:hAnsi="David"/>
                <w:szCs w:val="24"/>
                <w:rtl/>
              </w:rPr>
            </w:pPr>
            <w:r>
              <w:rPr>
                <w:rFonts w:ascii="David" w:hAnsi="David" w:hint="cs"/>
                <w:szCs w:val="24"/>
                <w:rtl/>
              </w:rPr>
              <w:t xml:space="preserve">ביצוע כל השירותים המפורטים בסעיף </w:t>
            </w:r>
            <w:r>
              <w:rPr>
                <w:rFonts w:ascii="David" w:hAnsi="David"/>
                <w:szCs w:val="24"/>
                <w:rtl/>
              </w:rPr>
              <w:fldChar w:fldCharType="begin"/>
            </w:r>
            <w:r>
              <w:rPr>
                <w:rFonts w:ascii="David" w:hAnsi="David"/>
                <w:szCs w:val="24"/>
                <w:rtl/>
              </w:rPr>
              <w:instrText xml:space="preserve"> </w:instrText>
            </w:r>
            <w:r>
              <w:rPr>
                <w:rFonts w:ascii="David" w:hAnsi="David" w:hint="cs"/>
                <w:szCs w:val="24"/>
              </w:rPr>
              <w:instrText>REF</w:instrText>
            </w:r>
            <w:r>
              <w:rPr>
                <w:rFonts w:ascii="David" w:hAnsi="David" w:hint="cs"/>
                <w:szCs w:val="24"/>
                <w:rtl/>
              </w:rPr>
              <w:instrText xml:space="preserve"> _</w:instrText>
            </w:r>
            <w:r>
              <w:rPr>
                <w:rFonts w:ascii="David" w:hAnsi="David" w:hint="cs"/>
                <w:szCs w:val="24"/>
              </w:rPr>
              <w:instrText>Ref49704433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914912">
              <w:rPr>
                <w:rFonts w:ascii="David" w:hAnsi="David"/>
                <w:szCs w:val="24"/>
                <w:cs/>
              </w:rPr>
              <w:t>‎</w:t>
            </w:r>
            <w:r w:rsidR="00914912">
              <w:rPr>
                <w:rFonts w:ascii="David" w:hAnsi="David"/>
                <w:szCs w:val="24"/>
              </w:rPr>
              <w:t>10.7.5</w:t>
            </w:r>
            <w:r>
              <w:rPr>
                <w:rFonts w:ascii="David" w:hAnsi="David"/>
                <w:szCs w:val="24"/>
                <w:rtl/>
              </w:rPr>
              <w:fldChar w:fldCharType="end"/>
            </w:r>
            <w:r>
              <w:rPr>
                <w:rFonts w:ascii="David" w:hAnsi="David" w:hint="cs"/>
                <w:szCs w:val="24"/>
                <w:rtl/>
              </w:rPr>
              <w:t xml:space="preserve"> לפרק 1.</w:t>
            </w:r>
          </w:p>
        </w:tc>
        <w:tc>
          <w:tcPr>
            <w:tcW w:w="1519" w:type="dxa"/>
          </w:tcPr>
          <w:p w:rsidR="00EA6139" w:rsidRPr="00751B38" w:rsidRDefault="004E6E19" w:rsidP="00EA6139">
            <w:pPr>
              <w:keepNext/>
              <w:keepLines/>
              <w:spacing w:line="360" w:lineRule="auto"/>
              <w:jc w:val="center"/>
              <w:outlineLvl w:val="1"/>
              <w:rPr>
                <w:rFonts w:ascii="David" w:hAnsi="David"/>
                <w:szCs w:val="24"/>
              </w:rPr>
            </w:pPr>
            <w:r w:rsidRPr="00751B38">
              <w:rPr>
                <w:rFonts w:ascii="David" w:hAnsi="David"/>
                <w:szCs w:val="24"/>
              </w:rPr>
              <w:t>A</w:t>
            </w:r>
            <w:r>
              <w:rPr>
                <w:rFonts w:ascii="David" w:hAnsi="David"/>
                <w:szCs w:val="24"/>
              </w:rPr>
              <w:t>5</w:t>
            </w:r>
            <w:r w:rsidRPr="00751B38">
              <w:rPr>
                <w:rFonts w:ascii="David" w:hAnsi="David"/>
                <w:szCs w:val="24"/>
              </w:rPr>
              <w:t xml:space="preserve"> =_________</w:t>
            </w:r>
          </w:p>
        </w:tc>
        <w:tc>
          <w:tcPr>
            <w:tcW w:w="2268" w:type="dxa"/>
          </w:tcPr>
          <w:p w:rsidR="00EA6139" w:rsidRPr="00751B38" w:rsidRDefault="004E6E19" w:rsidP="00EA6139">
            <w:pPr>
              <w:keepNext/>
              <w:keepLines/>
              <w:spacing w:line="360" w:lineRule="auto"/>
              <w:jc w:val="center"/>
              <w:rPr>
                <w:rFonts w:ascii="David" w:hAnsi="David"/>
                <w:szCs w:val="24"/>
                <w:rtl/>
              </w:rPr>
            </w:pPr>
            <w:r w:rsidRPr="00751B38">
              <w:rPr>
                <w:rFonts w:ascii="David" w:hAnsi="David"/>
                <w:szCs w:val="24"/>
              </w:rPr>
              <w:t>B</w:t>
            </w:r>
            <w:r>
              <w:rPr>
                <w:rFonts w:ascii="David" w:hAnsi="David"/>
                <w:szCs w:val="24"/>
              </w:rPr>
              <w:t>5</w:t>
            </w:r>
            <w:r w:rsidRPr="00751B38">
              <w:rPr>
                <w:rFonts w:ascii="David" w:hAnsi="David"/>
                <w:szCs w:val="24"/>
              </w:rPr>
              <w:t xml:space="preserve"> = </w:t>
            </w:r>
            <w:r w:rsidR="003573C0">
              <w:rPr>
                <w:rFonts w:ascii="David" w:hAnsi="David"/>
                <w:szCs w:val="24"/>
              </w:rPr>
              <w:t>2</w:t>
            </w:r>
          </w:p>
        </w:tc>
        <w:tc>
          <w:tcPr>
            <w:tcW w:w="1962" w:type="dxa"/>
          </w:tcPr>
          <w:p w:rsidR="00EA6139" w:rsidRPr="00751B38" w:rsidRDefault="004E6E19" w:rsidP="00EA6139">
            <w:pPr>
              <w:keepNext/>
              <w:keepLines/>
              <w:spacing w:line="360" w:lineRule="auto"/>
              <w:jc w:val="center"/>
              <w:outlineLvl w:val="1"/>
              <w:rPr>
                <w:rFonts w:ascii="David" w:hAnsi="David"/>
                <w:szCs w:val="24"/>
              </w:rPr>
            </w:pPr>
            <w:r w:rsidRPr="00751B38">
              <w:rPr>
                <w:rFonts w:ascii="David" w:hAnsi="David"/>
                <w:szCs w:val="24"/>
              </w:rPr>
              <w:t>P</w:t>
            </w:r>
            <w:r>
              <w:rPr>
                <w:rFonts w:ascii="David" w:hAnsi="David"/>
                <w:szCs w:val="24"/>
              </w:rPr>
              <w:t>5</w:t>
            </w:r>
            <w:r w:rsidRPr="00751B38">
              <w:rPr>
                <w:rFonts w:ascii="David" w:hAnsi="David"/>
                <w:szCs w:val="24"/>
              </w:rPr>
              <w:t xml:space="preserve"> =</w:t>
            </w:r>
            <w:r>
              <w:rPr>
                <w:rFonts w:ascii="David" w:hAnsi="David"/>
                <w:szCs w:val="24"/>
              </w:rPr>
              <w:t xml:space="preserve"> </w:t>
            </w:r>
            <w:r w:rsidRPr="00751B38">
              <w:rPr>
                <w:rFonts w:ascii="David" w:hAnsi="David"/>
                <w:szCs w:val="24"/>
              </w:rPr>
              <w:t>A</w:t>
            </w:r>
            <w:r>
              <w:rPr>
                <w:rFonts w:ascii="David" w:hAnsi="David"/>
                <w:szCs w:val="24"/>
              </w:rPr>
              <w:t>5</w:t>
            </w:r>
            <w:r w:rsidRPr="00751B38">
              <w:rPr>
                <w:rFonts w:ascii="David" w:hAnsi="David"/>
                <w:szCs w:val="24"/>
              </w:rPr>
              <w:t>*B</w:t>
            </w:r>
            <w:r>
              <w:rPr>
                <w:rFonts w:ascii="David" w:hAnsi="David"/>
                <w:szCs w:val="24"/>
              </w:rPr>
              <w:t xml:space="preserve">5 </w:t>
            </w:r>
            <w:r w:rsidRPr="00751B38">
              <w:rPr>
                <w:rFonts w:ascii="David" w:hAnsi="David"/>
                <w:szCs w:val="24"/>
              </w:rPr>
              <w:t>=_______</w:t>
            </w:r>
          </w:p>
        </w:tc>
      </w:tr>
      <w:tr w:rsidR="000945AD" w:rsidTr="00F46FE5">
        <w:trPr>
          <w:trHeight w:val="680"/>
        </w:trPr>
        <w:tc>
          <w:tcPr>
            <w:tcW w:w="560" w:type="dxa"/>
          </w:tcPr>
          <w:p w:rsidR="00EA6139" w:rsidRPr="00551A77" w:rsidRDefault="00EA6139" w:rsidP="00EA6139">
            <w:pPr>
              <w:keepNext/>
              <w:keepLines/>
              <w:spacing w:line="360" w:lineRule="auto"/>
              <w:jc w:val="center"/>
              <w:outlineLvl w:val="1"/>
              <w:rPr>
                <w:rFonts w:ascii="David" w:hAnsi="David"/>
                <w:szCs w:val="24"/>
                <w:rtl/>
              </w:rPr>
            </w:pPr>
          </w:p>
        </w:tc>
        <w:tc>
          <w:tcPr>
            <w:tcW w:w="3073" w:type="dxa"/>
          </w:tcPr>
          <w:p w:rsidR="00EA6139" w:rsidRDefault="004E6E19" w:rsidP="00EA6139">
            <w:pPr>
              <w:keepNext/>
              <w:keepLines/>
              <w:spacing w:line="360" w:lineRule="auto"/>
              <w:jc w:val="center"/>
              <w:outlineLvl w:val="1"/>
              <w:rPr>
                <w:rFonts w:ascii="David" w:hAnsi="David"/>
                <w:szCs w:val="24"/>
                <w:rtl/>
              </w:rPr>
            </w:pPr>
            <w:r>
              <w:rPr>
                <w:rFonts w:ascii="David" w:hAnsi="David" w:hint="cs"/>
                <w:szCs w:val="24"/>
                <w:rtl/>
              </w:rPr>
              <w:t xml:space="preserve">ביצוע כל השירותים המפורטים בסעיף </w:t>
            </w:r>
            <w:r>
              <w:rPr>
                <w:rFonts w:ascii="David" w:hAnsi="David"/>
                <w:szCs w:val="24"/>
                <w:rtl/>
              </w:rPr>
              <w:fldChar w:fldCharType="begin"/>
            </w:r>
            <w:r>
              <w:rPr>
                <w:rFonts w:ascii="David" w:hAnsi="David"/>
                <w:szCs w:val="24"/>
                <w:rtl/>
              </w:rPr>
              <w:instrText xml:space="preserve"> </w:instrText>
            </w:r>
            <w:r>
              <w:rPr>
                <w:rFonts w:ascii="David" w:hAnsi="David" w:hint="cs"/>
                <w:szCs w:val="24"/>
              </w:rPr>
              <w:instrText>REF</w:instrText>
            </w:r>
            <w:r>
              <w:rPr>
                <w:rFonts w:ascii="David" w:hAnsi="David" w:hint="cs"/>
                <w:szCs w:val="24"/>
                <w:rtl/>
              </w:rPr>
              <w:instrText xml:space="preserve"> _</w:instrText>
            </w:r>
            <w:r>
              <w:rPr>
                <w:rFonts w:ascii="David" w:hAnsi="David" w:hint="cs"/>
                <w:szCs w:val="24"/>
              </w:rPr>
              <w:instrText>Ref49703925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914912">
              <w:rPr>
                <w:rFonts w:ascii="David" w:hAnsi="David"/>
                <w:szCs w:val="24"/>
                <w:cs/>
              </w:rPr>
              <w:t>‎</w:t>
            </w:r>
            <w:r w:rsidR="00914912">
              <w:rPr>
                <w:rFonts w:ascii="David" w:hAnsi="David"/>
                <w:szCs w:val="24"/>
              </w:rPr>
              <w:t>10.7.6</w:t>
            </w:r>
            <w:r>
              <w:rPr>
                <w:rFonts w:ascii="David" w:hAnsi="David"/>
                <w:szCs w:val="24"/>
                <w:rtl/>
              </w:rPr>
              <w:fldChar w:fldCharType="end"/>
            </w:r>
            <w:r>
              <w:rPr>
                <w:rFonts w:ascii="David" w:hAnsi="David" w:hint="cs"/>
                <w:szCs w:val="24"/>
                <w:rtl/>
              </w:rPr>
              <w:t xml:space="preserve"> לפרק 1.</w:t>
            </w:r>
          </w:p>
        </w:tc>
        <w:tc>
          <w:tcPr>
            <w:tcW w:w="1519" w:type="dxa"/>
          </w:tcPr>
          <w:p w:rsidR="00EA6139" w:rsidRPr="00751B38" w:rsidRDefault="004E6E19" w:rsidP="00EA6139">
            <w:pPr>
              <w:keepNext/>
              <w:keepLines/>
              <w:spacing w:line="360" w:lineRule="auto"/>
              <w:jc w:val="center"/>
              <w:outlineLvl w:val="1"/>
              <w:rPr>
                <w:rFonts w:ascii="David" w:hAnsi="David"/>
                <w:szCs w:val="24"/>
              </w:rPr>
            </w:pPr>
            <w:r w:rsidRPr="00751B38">
              <w:rPr>
                <w:rFonts w:ascii="David" w:hAnsi="David"/>
                <w:szCs w:val="24"/>
              </w:rPr>
              <w:t>A</w:t>
            </w:r>
            <w:r>
              <w:rPr>
                <w:rFonts w:ascii="David" w:hAnsi="David"/>
                <w:szCs w:val="24"/>
              </w:rPr>
              <w:t>6</w:t>
            </w:r>
            <w:r w:rsidRPr="00751B38">
              <w:rPr>
                <w:rFonts w:ascii="David" w:hAnsi="David"/>
                <w:szCs w:val="24"/>
              </w:rPr>
              <w:t xml:space="preserve"> =_________</w:t>
            </w:r>
          </w:p>
        </w:tc>
        <w:tc>
          <w:tcPr>
            <w:tcW w:w="2268" w:type="dxa"/>
          </w:tcPr>
          <w:p w:rsidR="00EA6139" w:rsidRPr="00751B38" w:rsidRDefault="004E6E19" w:rsidP="00EA6139">
            <w:pPr>
              <w:keepNext/>
              <w:keepLines/>
              <w:spacing w:line="360" w:lineRule="auto"/>
              <w:jc w:val="center"/>
              <w:rPr>
                <w:rFonts w:ascii="David" w:hAnsi="David"/>
                <w:szCs w:val="24"/>
              </w:rPr>
            </w:pPr>
            <w:r w:rsidRPr="00751B38">
              <w:rPr>
                <w:rFonts w:ascii="David" w:hAnsi="David"/>
                <w:szCs w:val="24"/>
              </w:rPr>
              <w:t>B</w:t>
            </w:r>
            <w:r>
              <w:rPr>
                <w:rFonts w:ascii="David" w:hAnsi="David"/>
                <w:szCs w:val="24"/>
              </w:rPr>
              <w:t>6</w:t>
            </w:r>
            <w:r w:rsidRPr="00751B38">
              <w:rPr>
                <w:rFonts w:ascii="David" w:hAnsi="David"/>
                <w:szCs w:val="24"/>
              </w:rPr>
              <w:t xml:space="preserve"> = </w:t>
            </w:r>
            <w:r w:rsidR="003573C0">
              <w:rPr>
                <w:rFonts w:ascii="David" w:hAnsi="David"/>
                <w:szCs w:val="24"/>
              </w:rPr>
              <w:t>1</w:t>
            </w:r>
          </w:p>
        </w:tc>
        <w:tc>
          <w:tcPr>
            <w:tcW w:w="1962" w:type="dxa"/>
          </w:tcPr>
          <w:p w:rsidR="00EA6139" w:rsidRPr="00751B38" w:rsidRDefault="004E6E19" w:rsidP="00EA6139">
            <w:pPr>
              <w:keepNext/>
              <w:keepLines/>
              <w:spacing w:line="360" w:lineRule="auto"/>
              <w:jc w:val="center"/>
              <w:outlineLvl w:val="1"/>
              <w:rPr>
                <w:rFonts w:ascii="David" w:hAnsi="David"/>
                <w:szCs w:val="24"/>
              </w:rPr>
            </w:pPr>
            <w:r w:rsidRPr="00751B38">
              <w:rPr>
                <w:rFonts w:ascii="David" w:hAnsi="David"/>
                <w:szCs w:val="24"/>
              </w:rPr>
              <w:t>P</w:t>
            </w:r>
            <w:r>
              <w:rPr>
                <w:rFonts w:ascii="David" w:hAnsi="David"/>
                <w:szCs w:val="24"/>
              </w:rPr>
              <w:t>6</w:t>
            </w:r>
            <w:r w:rsidRPr="00751B38">
              <w:rPr>
                <w:rFonts w:ascii="David" w:hAnsi="David"/>
                <w:szCs w:val="24"/>
              </w:rPr>
              <w:t xml:space="preserve"> =</w:t>
            </w:r>
            <w:r>
              <w:rPr>
                <w:rFonts w:ascii="David" w:hAnsi="David"/>
                <w:szCs w:val="24"/>
              </w:rPr>
              <w:t xml:space="preserve"> </w:t>
            </w:r>
            <w:r w:rsidRPr="00751B38">
              <w:rPr>
                <w:rFonts w:ascii="David" w:hAnsi="David"/>
                <w:szCs w:val="24"/>
              </w:rPr>
              <w:t>A</w:t>
            </w:r>
            <w:r>
              <w:rPr>
                <w:rFonts w:ascii="David" w:hAnsi="David"/>
                <w:szCs w:val="24"/>
              </w:rPr>
              <w:t>6</w:t>
            </w:r>
            <w:r w:rsidRPr="00751B38">
              <w:rPr>
                <w:rFonts w:ascii="David" w:hAnsi="David"/>
                <w:szCs w:val="24"/>
              </w:rPr>
              <w:t>*B</w:t>
            </w:r>
            <w:r>
              <w:rPr>
                <w:rFonts w:ascii="David" w:hAnsi="David"/>
                <w:szCs w:val="24"/>
              </w:rPr>
              <w:t xml:space="preserve">6 </w:t>
            </w:r>
            <w:r w:rsidRPr="00751B38">
              <w:rPr>
                <w:rFonts w:ascii="David" w:hAnsi="David"/>
                <w:szCs w:val="24"/>
              </w:rPr>
              <w:t>=_______</w:t>
            </w:r>
          </w:p>
        </w:tc>
      </w:tr>
      <w:tr w:rsidR="000945AD" w:rsidTr="00F46FE5">
        <w:trPr>
          <w:trHeight w:val="680"/>
        </w:trPr>
        <w:tc>
          <w:tcPr>
            <w:tcW w:w="560" w:type="dxa"/>
          </w:tcPr>
          <w:p w:rsidR="00B82898" w:rsidRPr="00551A77" w:rsidRDefault="00B82898" w:rsidP="00B82898">
            <w:pPr>
              <w:keepNext/>
              <w:keepLines/>
              <w:spacing w:line="360" w:lineRule="auto"/>
              <w:jc w:val="center"/>
              <w:outlineLvl w:val="1"/>
              <w:rPr>
                <w:rFonts w:ascii="David" w:hAnsi="David"/>
                <w:szCs w:val="24"/>
                <w:rtl/>
              </w:rPr>
            </w:pPr>
          </w:p>
        </w:tc>
        <w:tc>
          <w:tcPr>
            <w:tcW w:w="3073" w:type="dxa"/>
          </w:tcPr>
          <w:p w:rsidR="00B82898" w:rsidRDefault="004E6E19" w:rsidP="00B82898">
            <w:pPr>
              <w:keepNext/>
              <w:keepLines/>
              <w:spacing w:line="360" w:lineRule="auto"/>
              <w:jc w:val="center"/>
              <w:outlineLvl w:val="1"/>
              <w:rPr>
                <w:rFonts w:ascii="David" w:hAnsi="David"/>
                <w:szCs w:val="24"/>
                <w:rtl/>
              </w:rPr>
            </w:pPr>
            <w:r>
              <w:rPr>
                <w:rFonts w:ascii="David" w:hAnsi="David" w:hint="cs"/>
                <w:szCs w:val="24"/>
                <w:rtl/>
              </w:rPr>
              <w:t xml:space="preserve">ביצוע כל השירותים המפורטים בסעיף </w:t>
            </w:r>
            <w:r>
              <w:rPr>
                <w:rFonts w:ascii="David" w:hAnsi="David"/>
                <w:szCs w:val="24"/>
                <w:rtl/>
              </w:rPr>
              <w:fldChar w:fldCharType="begin"/>
            </w:r>
            <w:r>
              <w:rPr>
                <w:rFonts w:ascii="David" w:hAnsi="David"/>
                <w:szCs w:val="24"/>
                <w:rtl/>
              </w:rPr>
              <w:instrText xml:space="preserve"> </w:instrText>
            </w:r>
            <w:r>
              <w:rPr>
                <w:rFonts w:ascii="David" w:hAnsi="David" w:hint="cs"/>
                <w:szCs w:val="24"/>
              </w:rPr>
              <w:instrText>REF</w:instrText>
            </w:r>
            <w:r>
              <w:rPr>
                <w:rFonts w:ascii="David" w:hAnsi="David" w:hint="cs"/>
                <w:szCs w:val="24"/>
                <w:rtl/>
              </w:rPr>
              <w:instrText xml:space="preserve"> _</w:instrText>
            </w:r>
            <w:r>
              <w:rPr>
                <w:rFonts w:ascii="David" w:hAnsi="David" w:hint="cs"/>
                <w:szCs w:val="24"/>
              </w:rPr>
              <w:instrText>Ref49703925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914912">
              <w:rPr>
                <w:rFonts w:ascii="David" w:hAnsi="David"/>
                <w:szCs w:val="24"/>
                <w:cs/>
              </w:rPr>
              <w:t>‎</w:t>
            </w:r>
            <w:r w:rsidR="00914912">
              <w:rPr>
                <w:rFonts w:ascii="David" w:hAnsi="David"/>
                <w:szCs w:val="24"/>
              </w:rPr>
              <w:t>10.7.6</w:t>
            </w:r>
            <w:r>
              <w:rPr>
                <w:rFonts w:ascii="David" w:hAnsi="David"/>
                <w:szCs w:val="24"/>
                <w:rtl/>
              </w:rPr>
              <w:fldChar w:fldCharType="end"/>
            </w:r>
            <w:r>
              <w:rPr>
                <w:rFonts w:ascii="David" w:hAnsi="David" w:hint="cs"/>
                <w:szCs w:val="24"/>
                <w:rtl/>
              </w:rPr>
              <w:t xml:space="preserve"> לפרק 1.</w:t>
            </w:r>
          </w:p>
        </w:tc>
        <w:tc>
          <w:tcPr>
            <w:tcW w:w="1519" w:type="dxa"/>
          </w:tcPr>
          <w:p w:rsidR="00B82898" w:rsidRPr="00751B38" w:rsidRDefault="004E6E19" w:rsidP="00B82898">
            <w:pPr>
              <w:keepNext/>
              <w:keepLines/>
              <w:spacing w:line="360" w:lineRule="auto"/>
              <w:jc w:val="center"/>
              <w:outlineLvl w:val="1"/>
              <w:rPr>
                <w:rFonts w:ascii="David" w:hAnsi="David"/>
                <w:szCs w:val="24"/>
              </w:rPr>
            </w:pPr>
            <w:r w:rsidRPr="00751B38">
              <w:rPr>
                <w:rFonts w:ascii="David" w:hAnsi="David"/>
                <w:szCs w:val="24"/>
              </w:rPr>
              <w:t>A</w:t>
            </w:r>
            <w:r>
              <w:rPr>
                <w:rFonts w:ascii="David" w:hAnsi="David"/>
                <w:szCs w:val="24"/>
              </w:rPr>
              <w:t>7</w:t>
            </w:r>
            <w:r w:rsidRPr="00751B38">
              <w:rPr>
                <w:rFonts w:ascii="David" w:hAnsi="David"/>
                <w:szCs w:val="24"/>
              </w:rPr>
              <w:t xml:space="preserve"> =_________</w:t>
            </w:r>
          </w:p>
        </w:tc>
        <w:tc>
          <w:tcPr>
            <w:tcW w:w="2268" w:type="dxa"/>
          </w:tcPr>
          <w:p w:rsidR="00B82898" w:rsidRPr="00751B38" w:rsidRDefault="004E6E19" w:rsidP="00B82898">
            <w:pPr>
              <w:keepNext/>
              <w:keepLines/>
              <w:spacing w:line="360" w:lineRule="auto"/>
              <w:jc w:val="center"/>
              <w:rPr>
                <w:rFonts w:ascii="David" w:hAnsi="David"/>
                <w:szCs w:val="24"/>
                <w:rtl/>
              </w:rPr>
            </w:pPr>
            <w:r w:rsidRPr="00751B38">
              <w:rPr>
                <w:rFonts w:ascii="David" w:hAnsi="David"/>
                <w:szCs w:val="24"/>
              </w:rPr>
              <w:t>B</w:t>
            </w:r>
            <w:r>
              <w:rPr>
                <w:rFonts w:ascii="David" w:hAnsi="David"/>
                <w:szCs w:val="24"/>
              </w:rPr>
              <w:t>7</w:t>
            </w:r>
            <w:r w:rsidRPr="00751B38">
              <w:rPr>
                <w:rFonts w:ascii="David" w:hAnsi="David"/>
                <w:szCs w:val="24"/>
              </w:rPr>
              <w:t xml:space="preserve"> = </w:t>
            </w:r>
            <w:r>
              <w:rPr>
                <w:rFonts w:ascii="David" w:hAnsi="David"/>
                <w:szCs w:val="24"/>
              </w:rPr>
              <w:t>1/10</w:t>
            </w:r>
          </w:p>
        </w:tc>
        <w:tc>
          <w:tcPr>
            <w:tcW w:w="1962" w:type="dxa"/>
          </w:tcPr>
          <w:p w:rsidR="00B82898" w:rsidRPr="00751B38" w:rsidRDefault="004E6E19" w:rsidP="00B82898">
            <w:pPr>
              <w:keepNext/>
              <w:keepLines/>
              <w:spacing w:line="360" w:lineRule="auto"/>
              <w:jc w:val="center"/>
              <w:outlineLvl w:val="1"/>
              <w:rPr>
                <w:rFonts w:ascii="David" w:hAnsi="David"/>
                <w:szCs w:val="24"/>
              </w:rPr>
            </w:pPr>
            <w:r w:rsidRPr="00751B38">
              <w:rPr>
                <w:rFonts w:ascii="David" w:hAnsi="David"/>
                <w:szCs w:val="24"/>
              </w:rPr>
              <w:t>P</w:t>
            </w:r>
            <w:r>
              <w:rPr>
                <w:rFonts w:ascii="David" w:hAnsi="David"/>
                <w:szCs w:val="24"/>
              </w:rPr>
              <w:t>7</w:t>
            </w:r>
            <w:r w:rsidRPr="00751B38">
              <w:rPr>
                <w:rFonts w:ascii="David" w:hAnsi="David"/>
                <w:szCs w:val="24"/>
              </w:rPr>
              <w:t xml:space="preserve"> =</w:t>
            </w:r>
            <w:r>
              <w:rPr>
                <w:rFonts w:ascii="David" w:hAnsi="David"/>
                <w:szCs w:val="24"/>
              </w:rPr>
              <w:t xml:space="preserve"> </w:t>
            </w:r>
            <w:r w:rsidRPr="00751B38">
              <w:rPr>
                <w:rFonts w:ascii="David" w:hAnsi="David"/>
                <w:szCs w:val="24"/>
              </w:rPr>
              <w:t>A</w:t>
            </w:r>
            <w:r>
              <w:rPr>
                <w:rFonts w:ascii="David" w:hAnsi="David"/>
                <w:szCs w:val="24"/>
              </w:rPr>
              <w:t>7</w:t>
            </w:r>
            <w:r w:rsidRPr="00751B38">
              <w:rPr>
                <w:rFonts w:ascii="David" w:hAnsi="David"/>
                <w:szCs w:val="24"/>
              </w:rPr>
              <w:t>*B</w:t>
            </w:r>
            <w:r>
              <w:rPr>
                <w:rFonts w:ascii="David" w:hAnsi="David"/>
                <w:szCs w:val="24"/>
              </w:rPr>
              <w:t xml:space="preserve">7 </w:t>
            </w:r>
            <w:r w:rsidRPr="00751B38">
              <w:rPr>
                <w:rFonts w:ascii="David" w:hAnsi="David"/>
                <w:szCs w:val="24"/>
              </w:rPr>
              <w:t>=_______</w:t>
            </w:r>
          </w:p>
        </w:tc>
      </w:tr>
      <w:tr w:rsidR="000945AD" w:rsidTr="00F46FE5">
        <w:trPr>
          <w:trHeight w:hRule="exact" w:val="850"/>
        </w:trPr>
        <w:tc>
          <w:tcPr>
            <w:tcW w:w="560" w:type="dxa"/>
          </w:tcPr>
          <w:p w:rsidR="00B82898" w:rsidRPr="00A31F28" w:rsidRDefault="00B82898" w:rsidP="00B82898">
            <w:pPr>
              <w:keepNext/>
              <w:keepLines/>
              <w:spacing w:line="360" w:lineRule="auto"/>
              <w:jc w:val="center"/>
              <w:outlineLvl w:val="1"/>
              <w:rPr>
                <w:rFonts w:ascii="David" w:hAnsi="David"/>
                <w:b/>
                <w:bCs/>
                <w:szCs w:val="24"/>
                <w:rtl/>
              </w:rPr>
            </w:pPr>
          </w:p>
        </w:tc>
        <w:tc>
          <w:tcPr>
            <w:tcW w:w="3073" w:type="dxa"/>
          </w:tcPr>
          <w:p w:rsidR="00B82898" w:rsidRPr="00A31F28" w:rsidRDefault="004E6E19" w:rsidP="00B82898">
            <w:pPr>
              <w:keepNext/>
              <w:keepLines/>
              <w:spacing w:line="360" w:lineRule="auto"/>
              <w:jc w:val="center"/>
              <w:outlineLvl w:val="1"/>
              <w:rPr>
                <w:rFonts w:ascii="David" w:hAnsi="David"/>
                <w:szCs w:val="24"/>
                <w:rtl/>
              </w:rPr>
            </w:pPr>
            <w:r w:rsidRPr="00A31F28">
              <w:rPr>
                <w:rFonts w:ascii="David" w:hAnsi="David"/>
                <w:szCs w:val="24"/>
                <w:rtl/>
              </w:rPr>
              <w:t>סה"כ הצעת מחיר כוללת בש"ח לפני מע"מ</w:t>
            </w:r>
          </w:p>
        </w:tc>
        <w:tc>
          <w:tcPr>
            <w:tcW w:w="5749" w:type="dxa"/>
            <w:gridSpan w:val="3"/>
          </w:tcPr>
          <w:p w:rsidR="00B82898" w:rsidRPr="00A31F28" w:rsidRDefault="004E6E19" w:rsidP="00B82898">
            <w:pPr>
              <w:keepNext/>
              <w:keepLines/>
              <w:spacing w:line="360" w:lineRule="auto"/>
              <w:jc w:val="center"/>
              <w:outlineLvl w:val="1"/>
              <w:rPr>
                <w:rFonts w:ascii="David" w:hAnsi="David"/>
                <w:b/>
                <w:bCs/>
                <w:szCs w:val="24"/>
                <w:rtl/>
              </w:rPr>
            </w:pPr>
            <w:r w:rsidRPr="00A31F28">
              <w:rPr>
                <w:rFonts w:ascii="David" w:hAnsi="David"/>
                <w:b/>
                <w:bCs/>
                <w:szCs w:val="24"/>
              </w:rPr>
              <w:t>P</w:t>
            </w:r>
            <w:r>
              <w:rPr>
                <w:rFonts w:ascii="David" w:hAnsi="David"/>
                <w:b/>
                <w:bCs/>
                <w:szCs w:val="24"/>
              </w:rPr>
              <w:t xml:space="preserve"> </w:t>
            </w:r>
            <w:r w:rsidRPr="00A31F28">
              <w:rPr>
                <w:rFonts w:ascii="David" w:hAnsi="David"/>
                <w:b/>
                <w:bCs/>
                <w:szCs w:val="24"/>
              </w:rPr>
              <w:t>=</w:t>
            </w:r>
            <w:r>
              <w:rPr>
                <w:rFonts w:ascii="David" w:hAnsi="David"/>
                <w:b/>
                <w:bCs/>
                <w:szCs w:val="24"/>
              </w:rPr>
              <w:t xml:space="preserve"> </w:t>
            </w:r>
            <w:r w:rsidRPr="00A31F28">
              <w:rPr>
                <w:rFonts w:ascii="David" w:hAnsi="David"/>
                <w:b/>
                <w:bCs/>
                <w:szCs w:val="24"/>
              </w:rPr>
              <w:t>P1+P2</w:t>
            </w:r>
            <w:r>
              <w:rPr>
                <w:rFonts w:ascii="David" w:hAnsi="David"/>
                <w:b/>
                <w:bCs/>
                <w:szCs w:val="24"/>
              </w:rPr>
              <w:t>+</w:t>
            </w:r>
            <w:r w:rsidRPr="00A31F28">
              <w:rPr>
                <w:rFonts w:ascii="David" w:hAnsi="David"/>
                <w:b/>
                <w:bCs/>
                <w:szCs w:val="24"/>
              </w:rPr>
              <w:t xml:space="preserve"> P</w:t>
            </w:r>
            <w:r>
              <w:rPr>
                <w:rFonts w:ascii="David" w:hAnsi="David"/>
                <w:b/>
                <w:bCs/>
                <w:szCs w:val="24"/>
              </w:rPr>
              <w:t>3</w:t>
            </w:r>
            <w:r w:rsidRPr="00A31F28">
              <w:rPr>
                <w:rFonts w:ascii="David" w:hAnsi="David"/>
                <w:b/>
                <w:bCs/>
                <w:szCs w:val="24"/>
              </w:rPr>
              <w:t>+P</w:t>
            </w:r>
            <w:r>
              <w:rPr>
                <w:rFonts w:ascii="David" w:hAnsi="David"/>
                <w:b/>
                <w:bCs/>
                <w:szCs w:val="24"/>
              </w:rPr>
              <w:t>4+</w:t>
            </w:r>
            <w:r w:rsidRPr="00A31F28">
              <w:rPr>
                <w:rFonts w:ascii="David" w:hAnsi="David"/>
                <w:b/>
                <w:bCs/>
                <w:szCs w:val="24"/>
              </w:rPr>
              <w:t xml:space="preserve"> P</w:t>
            </w:r>
            <w:r>
              <w:rPr>
                <w:rFonts w:ascii="David" w:hAnsi="David"/>
                <w:b/>
                <w:bCs/>
                <w:szCs w:val="24"/>
              </w:rPr>
              <w:t>5</w:t>
            </w:r>
            <w:r w:rsidRPr="00A31F28">
              <w:rPr>
                <w:rFonts w:ascii="David" w:hAnsi="David"/>
                <w:b/>
                <w:bCs/>
                <w:szCs w:val="24"/>
              </w:rPr>
              <w:t>+P</w:t>
            </w:r>
            <w:r>
              <w:rPr>
                <w:rFonts w:ascii="David" w:hAnsi="David"/>
                <w:b/>
                <w:bCs/>
                <w:szCs w:val="24"/>
              </w:rPr>
              <w:t>6+P7</w:t>
            </w:r>
            <w:r w:rsidRPr="00A31F28">
              <w:rPr>
                <w:rFonts w:ascii="David" w:hAnsi="David"/>
                <w:b/>
                <w:bCs/>
                <w:szCs w:val="24"/>
              </w:rPr>
              <w:t xml:space="preserve"> =__________________</w:t>
            </w:r>
          </w:p>
        </w:tc>
      </w:tr>
      <w:tr w:rsidR="000945AD" w:rsidTr="00F46FE5">
        <w:trPr>
          <w:trHeight w:hRule="exact" w:val="1247"/>
        </w:trPr>
        <w:tc>
          <w:tcPr>
            <w:tcW w:w="560" w:type="dxa"/>
          </w:tcPr>
          <w:p w:rsidR="00B82898" w:rsidRPr="00A31F28" w:rsidRDefault="004E6E19" w:rsidP="00B82898">
            <w:pPr>
              <w:keepNext/>
              <w:keepLines/>
              <w:spacing w:line="360" w:lineRule="auto"/>
              <w:jc w:val="center"/>
              <w:outlineLvl w:val="1"/>
              <w:rPr>
                <w:rFonts w:ascii="David" w:hAnsi="David"/>
                <w:b/>
                <w:bCs/>
                <w:szCs w:val="24"/>
                <w:rtl/>
              </w:rPr>
            </w:pPr>
            <w:r>
              <w:rPr>
                <w:rFonts w:ascii="David" w:hAnsi="David"/>
                <w:b/>
                <w:bCs/>
                <w:szCs w:val="24"/>
              </w:rPr>
              <w:t xml:space="preserve"> </w:t>
            </w:r>
          </w:p>
        </w:tc>
        <w:tc>
          <w:tcPr>
            <w:tcW w:w="3073" w:type="dxa"/>
          </w:tcPr>
          <w:p w:rsidR="00B82898" w:rsidRPr="00A31F28" w:rsidRDefault="004E6E19" w:rsidP="00B82898">
            <w:pPr>
              <w:keepNext/>
              <w:keepLines/>
              <w:spacing w:line="360" w:lineRule="auto"/>
              <w:jc w:val="center"/>
              <w:outlineLvl w:val="1"/>
              <w:rPr>
                <w:rFonts w:ascii="David" w:hAnsi="David"/>
                <w:szCs w:val="24"/>
                <w:rtl/>
              </w:rPr>
            </w:pPr>
            <w:r w:rsidRPr="00A31F28">
              <w:rPr>
                <w:rFonts w:ascii="David" w:hAnsi="David"/>
                <w:szCs w:val="24"/>
                <w:rtl/>
              </w:rPr>
              <w:t>סה"כ הצעת מחיר כוללת  בש"ח כולל מע"מ</w:t>
            </w:r>
          </w:p>
          <w:p w:rsidR="00B82898" w:rsidRPr="00A31F28" w:rsidRDefault="004E6E19" w:rsidP="00B82898">
            <w:pPr>
              <w:keepNext/>
              <w:keepLines/>
              <w:spacing w:line="360" w:lineRule="auto"/>
              <w:jc w:val="center"/>
              <w:outlineLvl w:val="1"/>
              <w:rPr>
                <w:rFonts w:ascii="David" w:hAnsi="David"/>
                <w:szCs w:val="24"/>
              </w:rPr>
            </w:pPr>
            <w:r w:rsidRPr="00A31F28">
              <w:rPr>
                <w:rFonts w:ascii="David" w:hAnsi="David"/>
                <w:szCs w:val="24"/>
              </w:rPr>
              <w:t>Total=P*1.17</w:t>
            </w:r>
            <w:r w:rsidRPr="00A31F28">
              <w:rPr>
                <w:rFonts w:ascii="David" w:hAnsi="David"/>
                <w:szCs w:val="24"/>
                <w:rtl/>
              </w:rPr>
              <w:t xml:space="preserve"> </w:t>
            </w:r>
            <w:r w:rsidRPr="00A31F28">
              <w:rPr>
                <w:rFonts w:ascii="David" w:hAnsi="David"/>
                <w:szCs w:val="24"/>
              </w:rPr>
              <w:t>P</w:t>
            </w:r>
          </w:p>
        </w:tc>
        <w:tc>
          <w:tcPr>
            <w:tcW w:w="5749" w:type="dxa"/>
            <w:gridSpan w:val="3"/>
          </w:tcPr>
          <w:p w:rsidR="00B82898" w:rsidRPr="00A31F28" w:rsidRDefault="004E6E19" w:rsidP="00B82898">
            <w:pPr>
              <w:keepNext/>
              <w:keepLines/>
              <w:spacing w:line="360" w:lineRule="auto"/>
              <w:jc w:val="center"/>
              <w:outlineLvl w:val="1"/>
              <w:rPr>
                <w:rFonts w:ascii="David" w:hAnsi="David"/>
                <w:szCs w:val="24"/>
              </w:rPr>
            </w:pPr>
            <w:r w:rsidRPr="00A31F28">
              <w:rPr>
                <w:rFonts w:ascii="David" w:hAnsi="David"/>
                <w:b/>
                <w:bCs/>
                <w:szCs w:val="24"/>
              </w:rPr>
              <w:t>Total</w:t>
            </w:r>
            <w:r>
              <w:rPr>
                <w:rFonts w:ascii="David" w:hAnsi="David"/>
                <w:b/>
                <w:bCs/>
                <w:szCs w:val="24"/>
              </w:rPr>
              <w:t xml:space="preserve"> </w:t>
            </w:r>
            <w:r w:rsidRPr="00A31F28">
              <w:rPr>
                <w:rFonts w:ascii="David" w:hAnsi="David"/>
                <w:b/>
                <w:bCs/>
                <w:szCs w:val="24"/>
              </w:rPr>
              <w:t>=</w:t>
            </w:r>
            <w:r>
              <w:rPr>
                <w:rFonts w:ascii="David" w:hAnsi="David"/>
                <w:b/>
                <w:bCs/>
                <w:szCs w:val="24"/>
              </w:rPr>
              <w:t xml:space="preserve"> </w:t>
            </w:r>
            <w:r w:rsidRPr="00A31F28">
              <w:rPr>
                <w:rFonts w:ascii="David" w:hAnsi="David"/>
                <w:szCs w:val="24"/>
              </w:rPr>
              <w:t xml:space="preserve"> P*1.17</w:t>
            </w:r>
            <w:r>
              <w:rPr>
                <w:rFonts w:ascii="David" w:hAnsi="David"/>
                <w:b/>
                <w:bCs/>
                <w:szCs w:val="24"/>
              </w:rPr>
              <w:t xml:space="preserve"> = </w:t>
            </w:r>
            <w:r w:rsidRPr="00A31F28">
              <w:rPr>
                <w:rFonts w:ascii="David" w:hAnsi="David"/>
                <w:b/>
                <w:bCs/>
                <w:szCs w:val="24"/>
              </w:rPr>
              <w:t>___________________________</w:t>
            </w:r>
            <w:r w:rsidRPr="00A31F28">
              <w:rPr>
                <w:rFonts w:ascii="David" w:hAnsi="David"/>
                <w:b/>
                <w:bCs/>
                <w:szCs w:val="24"/>
                <w:rtl/>
              </w:rPr>
              <w:t xml:space="preserve"> </w:t>
            </w:r>
            <w:r w:rsidRPr="00A31F28">
              <w:rPr>
                <w:rFonts w:ascii="David" w:hAnsi="David"/>
                <w:b/>
                <w:bCs/>
                <w:szCs w:val="24"/>
              </w:rPr>
              <w:t>P</w:t>
            </w:r>
          </w:p>
        </w:tc>
      </w:tr>
      <w:bookmarkEnd w:id="84"/>
    </w:tbl>
    <w:p w:rsidR="003C14EC" w:rsidRDefault="003C14EC" w:rsidP="003C14EC">
      <w:pPr>
        <w:pStyle w:val="aff5"/>
        <w:spacing w:line="360" w:lineRule="auto"/>
        <w:ind w:left="360"/>
        <w:contextualSpacing/>
        <w:jc w:val="both"/>
        <w:rPr>
          <w:rFonts w:ascii="David" w:hAnsi="David"/>
          <w:szCs w:val="24"/>
        </w:rPr>
      </w:pPr>
    </w:p>
    <w:p w:rsidR="00CF5BF4" w:rsidRPr="00EF0532" w:rsidRDefault="004E6E19" w:rsidP="002F045F">
      <w:pPr>
        <w:pStyle w:val="aff5"/>
        <w:numPr>
          <w:ilvl w:val="0"/>
          <w:numId w:val="42"/>
        </w:numPr>
        <w:spacing w:line="360" w:lineRule="auto"/>
        <w:contextualSpacing/>
        <w:jc w:val="both"/>
        <w:rPr>
          <w:rFonts w:ascii="David" w:hAnsi="David"/>
          <w:szCs w:val="24"/>
          <w:rtl/>
        </w:rPr>
      </w:pPr>
      <w:r w:rsidRPr="00EF0532">
        <w:rPr>
          <w:rFonts w:ascii="David" w:hAnsi="David"/>
          <w:szCs w:val="24"/>
          <w:rtl/>
        </w:rPr>
        <w:t xml:space="preserve">תנאי תשלום </w:t>
      </w:r>
    </w:p>
    <w:p w:rsidR="00A03789" w:rsidRDefault="00A03789" w:rsidP="00A03789">
      <w:pPr>
        <w:pStyle w:val="aff5"/>
        <w:spacing w:line="360" w:lineRule="auto"/>
        <w:ind w:left="792"/>
        <w:contextualSpacing/>
        <w:jc w:val="both"/>
        <w:rPr>
          <w:rFonts w:ascii="David" w:hAnsi="David"/>
          <w:szCs w:val="24"/>
        </w:rPr>
      </w:pPr>
    </w:p>
    <w:p w:rsidR="00CF5BF4" w:rsidRPr="00A03789" w:rsidRDefault="004E6E19" w:rsidP="002F045F">
      <w:pPr>
        <w:pStyle w:val="aff5"/>
        <w:numPr>
          <w:ilvl w:val="1"/>
          <w:numId w:val="42"/>
        </w:numPr>
        <w:spacing w:line="360" w:lineRule="auto"/>
        <w:contextualSpacing/>
        <w:jc w:val="both"/>
        <w:rPr>
          <w:rFonts w:ascii="David" w:hAnsi="David"/>
          <w:szCs w:val="24"/>
        </w:rPr>
      </w:pPr>
      <w:r w:rsidRPr="00A03789">
        <w:rPr>
          <w:rFonts w:ascii="David" w:hAnsi="David"/>
          <w:szCs w:val="24"/>
          <w:rtl/>
        </w:rPr>
        <w:lastRenderedPageBreak/>
        <w:t>הספק יגיש למשרד עד ה- 5 לכל חודש, חשבון ובו פירוט של הסכומים המגיעים לו, לטענתו</w:t>
      </w:r>
      <w:r w:rsidR="00FE358B" w:rsidRPr="00A03789">
        <w:rPr>
          <w:rFonts w:ascii="David" w:hAnsi="David"/>
          <w:szCs w:val="24"/>
          <w:rtl/>
        </w:rPr>
        <w:t>.</w:t>
      </w:r>
    </w:p>
    <w:p w:rsidR="00A03789" w:rsidRPr="003C14EC" w:rsidRDefault="00A03789" w:rsidP="00A03789">
      <w:pPr>
        <w:pStyle w:val="aff5"/>
        <w:spacing w:line="360" w:lineRule="auto"/>
        <w:ind w:left="792"/>
        <w:contextualSpacing/>
        <w:jc w:val="both"/>
        <w:rPr>
          <w:rFonts w:ascii="David" w:hAnsi="David"/>
          <w:szCs w:val="24"/>
        </w:rPr>
      </w:pPr>
    </w:p>
    <w:p w:rsidR="00CF5BF4" w:rsidRPr="00B11061" w:rsidRDefault="004E6E19" w:rsidP="002F045F">
      <w:pPr>
        <w:pStyle w:val="aff5"/>
        <w:numPr>
          <w:ilvl w:val="1"/>
          <w:numId w:val="42"/>
        </w:numPr>
        <w:spacing w:line="360" w:lineRule="auto"/>
        <w:contextualSpacing/>
        <w:jc w:val="both"/>
        <w:rPr>
          <w:rFonts w:ascii="David" w:hAnsi="David"/>
          <w:szCs w:val="24"/>
        </w:rPr>
      </w:pPr>
      <w:r w:rsidRPr="00B11061">
        <w:rPr>
          <w:rFonts w:ascii="David" w:hAnsi="David"/>
          <w:szCs w:val="24"/>
          <w:rtl/>
        </w:rPr>
        <w:t>לחשבון יצורפו כל הדוחות הרלוונטיים לאישור התשלום הכוללים את כל סוגי רכיבי התמורה שהיו בחודש הרלוונטי</w:t>
      </w:r>
      <w:r w:rsidR="002B240F" w:rsidRPr="00B11061">
        <w:rPr>
          <w:rFonts w:ascii="David" w:hAnsi="David"/>
          <w:szCs w:val="24"/>
          <w:rtl/>
        </w:rPr>
        <w:t>.</w:t>
      </w:r>
      <w:r w:rsidRPr="00EB3BF5">
        <w:rPr>
          <w:rFonts w:ascii="David" w:hAnsi="David"/>
          <w:szCs w:val="24"/>
          <w:rtl/>
        </w:rPr>
        <w:t xml:space="preserve"> </w:t>
      </w:r>
      <w:r w:rsidR="00DE3EB1" w:rsidRPr="00751B38">
        <w:rPr>
          <w:rFonts w:ascii="David" w:hAnsi="David"/>
          <w:szCs w:val="24"/>
          <w:rtl/>
        </w:rPr>
        <w:t>יש להוציא חשבונית ובנוסף פירוט באקסל של הנסיעות</w:t>
      </w:r>
    </w:p>
    <w:p w:rsidR="00A03789" w:rsidRPr="00DE3EB1" w:rsidRDefault="00A03789" w:rsidP="00A03789">
      <w:pPr>
        <w:pStyle w:val="aff5"/>
        <w:spacing w:line="360" w:lineRule="auto"/>
        <w:ind w:left="792"/>
        <w:contextualSpacing/>
        <w:jc w:val="both"/>
        <w:rPr>
          <w:rFonts w:ascii="David" w:hAnsi="David"/>
          <w:szCs w:val="24"/>
        </w:rPr>
      </w:pPr>
    </w:p>
    <w:p w:rsidR="00CF5BF4" w:rsidRPr="00A03789" w:rsidRDefault="004E6E19" w:rsidP="002F045F">
      <w:pPr>
        <w:pStyle w:val="aff5"/>
        <w:numPr>
          <w:ilvl w:val="1"/>
          <w:numId w:val="42"/>
        </w:numPr>
        <w:spacing w:line="360" w:lineRule="auto"/>
        <w:contextualSpacing/>
        <w:jc w:val="both"/>
        <w:rPr>
          <w:rFonts w:ascii="David" w:hAnsi="David"/>
          <w:szCs w:val="24"/>
        </w:rPr>
      </w:pPr>
      <w:r w:rsidRPr="00A03789">
        <w:rPr>
          <w:rFonts w:ascii="David" w:hAnsi="David"/>
          <w:szCs w:val="24"/>
          <w:rtl/>
        </w:rPr>
        <w:t>החשבון החודשי יאושר על ידי מנהל ההתקשרות לאחר בדיקה ובקרה של כל הנתונים. רק לאחר אישורו ישולם החשבון החודשי. מובהר בזאת כי אין באישור החשבון על ידי מנהל ההתקשרות על מנת לגרוע מאחריותו המלאה של הספק לנכונותו ו/או לביצוע מלא התחייבויותיו על פי חוזה זה, והספק מוותר בזאת באופן בלתי חוזר וכן יהיה מנוע ומושתק מלהעלות כל טענה מכל מין וסוג שהן בקשר לכך.</w:t>
      </w:r>
    </w:p>
    <w:p w:rsidR="00A03789" w:rsidRDefault="00A03789" w:rsidP="00A03789">
      <w:pPr>
        <w:pStyle w:val="aff5"/>
        <w:spacing w:line="360" w:lineRule="auto"/>
        <w:ind w:left="792"/>
        <w:contextualSpacing/>
        <w:jc w:val="both"/>
        <w:rPr>
          <w:rFonts w:ascii="David" w:hAnsi="David"/>
          <w:szCs w:val="24"/>
        </w:rPr>
      </w:pPr>
    </w:p>
    <w:p w:rsidR="00CF5BF4" w:rsidRDefault="004E6E19" w:rsidP="002F045F">
      <w:pPr>
        <w:pStyle w:val="aff5"/>
        <w:numPr>
          <w:ilvl w:val="1"/>
          <w:numId w:val="42"/>
        </w:numPr>
        <w:spacing w:line="360" w:lineRule="auto"/>
        <w:contextualSpacing/>
        <w:jc w:val="both"/>
        <w:rPr>
          <w:rFonts w:ascii="David" w:hAnsi="David"/>
          <w:szCs w:val="24"/>
        </w:rPr>
      </w:pPr>
      <w:r w:rsidRPr="00A03789">
        <w:rPr>
          <w:rFonts w:ascii="David" w:hAnsi="David"/>
          <w:szCs w:val="24"/>
          <w:rtl/>
        </w:rPr>
        <w:t>מועדי התשלום יהיו בהתאם להוראת החשכ"ל</w:t>
      </w:r>
      <w:r w:rsidR="003208CC" w:rsidRPr="00A03789">
        <w:rPr>
          <w:rFonts w:ascii="David" w:hAnsi="David"/>
          <w:szCs w:val="24"/>
          <w:rtl/>
        </w:rPr>
        <w:t xml:space="preserve"> 1.4.0.3</w:t>
      </w:r>
      <w:r w:rsidRPr="00A03789">
        <w:rPr>
          <w:rFonts w:ascii="David" w:hAnsi="David"/>
          <w:szCs w:val="24"/>
          <w:rtl/>
        </w:rPr>
        <w:t>.</w:t>
      </w:r>
    </w:p>
    <w:p w:rsidR="006539F3" w:rsidRPr="00914912" w:rsidRDefault="006539F3" w:rsidP="00914912">
      <w:pPr>
        <w:pStyle w:val="aff5"/>
        <w:rPr>
          <w:rFonts w:ascii="David" w:hAnsi="David"/>
          <w:szCs w:val="24"/>
          <w:rtl/>
        </w:rPr>
      </w:pPr>
    </w:p>
    <w:p w:rsidR="006539F3" w:rsidRDefault="004E6E19" w:rsidP="006539F3">
      <w:pPr>
        <w:keepNext/>
        <w:keepLines/>
        <w:numPr>
          <w:ilvl w:val="1"/>
          <w:numId w:val="42"/>
        </w:numPr>
        <w:spacing w:line="360" w:lineRule="auto"/>
        <w:jc w:val="both"/>
        <w:rPr>
          <w:rFonts w:ascii="David" w:hAnsi="David"/>
          <w:szCs w:val="24"/>
        </w:rPr>
      </w:pPr>
      <w:r>
        <w:rPr>
          <w:rFonts w:ascii="David" w:hAnsi="David" w:hint="cs"/>
          <w:szCs w:val="24"/>
          <w:rtl/>
        </w:rPr>
        <w:t>אני מאשר כי היה ויווצר מצב בו המשרד מעוניין לרכוש מהספק הזוכה שירותים אשר אינם כלולים באופן מובהק ברשימת השירותים המפורטת לעיל, ישולם לספק הזוכה תגמול שעתי בהתאם לתעריף המופיע ב</w:t>
      </w:r>
      <w:r w:rsidRPr="00167378">
        <w:rPr>
          <w:rFonts w:ascii="David" w:hAnsi="David"/>
          <w:szCs w:val="24"/>
          <w:rtl/>
        </w:rPr>
        <w:t>הורא</w:t>
      </w:r>
      <w:r>
        <w:rPr>
          <w:rFonts w:ascii="David" w:hAnsi="David" w:hint="cs"/>
          <w:szCs w:val="24"/>
          <w:rtl/>
        </w:rPr>
        <w:t>ת תכ"מ</w:t>
      </w:r>
      <w:r w:rsidRPr="00167378">
        <w:rPr>
          <w:rFonts w:ascii="David" w:hAnsi="David"/>
          <w:szCs w:val="24"/>
          <w:rtl/>
        </w:rPr>
        <w:t xml:space="preserve"> 13.9.0.2 של החשב הכללי</w:t>
      </w:r>
      <w:r>
        <w:rPr>
          <w:rFonts w:ascii="David" w:hAnsi="David" w:hint="cs"/>
          <w:szCs w:val="24"/>
          <w:rtl/>
        </w:rPr>
        <w:t xml:space="preserve"> בניכוי 10% הנחה, לשירותים משפטיים חיצוניים, על פי ניסיונו והשכלתו של עורך הדין, בכמות מוגבלת ובכפוף לאישור מראש של וועדת המכרזים.</w:t>
      </w:r>
    </w:p>
    <w:p w:rsidR="006539F3" w:rsidRPr="00A03789" w:rsidRDefault="006539F3" w:rsidP="00914912">
      <w:pPr>
        <w:pStyle w:val="aff5"/>
        <w:spacing w:line="360" w:lineRule="auto"/>
        <w:ind w:left="792"/>
        <w:contextualSpacing/>
        <w:jc w:val="both"/>
        <w:rPr>
          <w:rFonts w:ascii="David" w:hAnsi="David"/>
          <w:szCs w:val="24"/>
        </w:rPr>
      </w:pP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0945AD" w:rsidTr="0068218B">
        <w:tc>
          <w:tcPr>
            <w:tcW w:w="1659" w:type="dxa"/>
            <w:tcBorders>
              <w:bottom w:val="single" w:sz="4" w:space="0" w:color="auto"/>
            </w:tcBorders>
          </w:tcPr>
          <w:p w:rsidR="00FE358B" w:rsidRDefault="00FE358B" w:rsidP="0068218B">
            <w:pPr>
              <w:spacing w:line="360" w:lineRule="auto"/>
              <w:jc w:val="center"/>
              <w:rPr>
                <w:rFonts w:ascii="David" w:hAnsi="David"/>
                <w:b/>
                <w:bCs/>
                <w:szCs w:val="24"/>
                <w:rtl/>
              </w:rPr>
            </w:pPr>
          </w:p>
          <w:p w:rsidR="00A03789" w:rsidRPr="00CF5BF4" w:rsidRDefault="00A03789" w:rsidP="0068218B">
            <w:pPr>
              <w:spacing w:line="360" w:lineRule="auto"/>
              <w:jc w:val="center"/>
              <w:rPr>
                <w:rFonts w:ascii="David" w:hAnsi="David"/>
                <w:b/>
                <w:bCs/>
                <w:szCs w:val="24"/>
                <w:rtl/>
              </w:rPr>
            </w:pPr>
          </w:p>
        </w:tc>
        <w:tc>
          <w:tcPr>
            <w:tcW w:w="283" w:type="dxa"/>
          </w:tcPr>
          <w:p w:rsidR="00FE358B" w:rsidRPr="00CF5BF4" w:rsidRDefault="00FE358B" w:rsidP="0068218B">
            <w:pPr>
              <w:spacing w:line="360" w:lineRule="auto"/>
              <w:jc w:val="center"/>
              <w:rPr>
                <w:rFonts w:ascii="David" w:hAnsi="David"/>
                <w:b/>
                <w:bCs/>
                <w:szCs w:val="24"/>
                <w:rtl/>
              </w:rPr>
            </w:pPr>
          </w:p>
        </w:tc>
        <w:tc>
          <w:tcPr>
            <w:tcW w:w="2835" w:type="dxa"/>
            <w:tcBorders>
              <w:bottom w:val="single" w:sz="4" w:space="0" w:color="auto"/>
            </w:tcBorders>
          </w:tcPr>
          <w:p w:rsidR="00FE358B" w:rsidRPr="00CF5BF4" w:rsidRDefault="00FE358B" w:rsidP="0068218B">
            <w:pPr>
              <w:spacing w:line="360" w:lineRule="auto"/>
              <w:jc w:val="center"/>
              <w:rPr>
                <w:rFonts w:ascii="David" w:hAnsi="David"/>
                <w:b/>
                <w:bCs/>
                <w:szCs w:val="24"/>
                <w:rtl/>
              </w:rPr>
            </w:pPr>
          </w:p>
        </w:tc>
        <w:tc>
          <w:tcPr>
            <w:tcW w:w="283" w:type="dxa"/>
          </w:tcPr>
          <w:p w:rsidR="00FE358B" w:rsidRPr="00CF5BF4" w:rsidRDefault="00FE358B" w:rsidP="0068218B">
            <w:pPr>
              <w:spacing w:line="360" w:lineRule="auto"/>
              <w:jc w:val="center"/>
              <w:rPr>
                <w:rFonts w:ascii="David" w:hAnsi="David"/>
                <w:b/>
                <w:bCs/>
                <w:szCs w:val="24"/>
                <w:rtl/>
              </w:rPr>
            </w:pPr>
          </w:p>
        </w:tc>
        <w:tc>
          <w:tcPr>
            <w:tcW w:w="3402" w:type="dxa"/>
            <w:tcBorders>
              <w:bottom w:val="single" w:sz="4" w:space="0" w:color="auto"/>
            </w:tcBorders>
          </w:tcPr>
          <w:p w:rsidR="00FE358B" w:rsidRPr="00CF5BF4" w:rsidRDefault="00FE358B" w:rsidP="0068218B">
            <w:pPr>
              <w:spacing w:line="360" w:lineRule="auto"/>
              <w:jc w:val="center"/>
              <w:rPr>
                <w:rFonts w:ascii="David" w:hAnsi="David"/>
                <w:b/>
                <w:bCs/>
                <w:szCs w:val="24"/>
                <w:rtl/>
              </w:rPr>
            </w:pPr>
          </w:p>
        </w:tc>
      </w:tr>
      <w:tr w:rsidR="000945AD" w:rsidTr="0068218B">
        <w:tc>
          <w:tcPr>
            <w:tcW w:w="1659" w:type="dxa"/>
            <w:tcBorders>
              <w:top w:val="single" w:sz="4" w:space="0" w:color="auto"/>
            </w:tcBorders>
          </w:tcPr>
          <w:p w:rsidR="00FE358B" w:rsidRPr="00CF5BF4" w:rsidRDefault="004E6E19" w:rsidP="0068218B">
            <w:pPr>
              <w:spacing w:line="360" w:lineRule="auto"/>
              <w:jc w:val="center"/>
              <w:rPr>
                <w:rFonts w:ascii="David" w:hAnsi="David"/>
                <w:b/>
                <w:bCs/>
                <w:szCs w:val="24"/>
                <w:rtl/>
              </w:rPr>
            </w:pPr>
            <w:r w:rsidRPr="00CF5BF4">
              <w:rPr>
                <w:rFonts w:ascii="David" w:hAnsi="David"/>
                <w:szCs w:val="24"/>
                <w:rtl/>
              </w:rPr>
              <w:t>תאריך</w:t>
            </w:r>
          </w:p>
        </w:tc>
        <w:tc>
          <w:tcPr>
            <w:tcW w:w="283" w:type="dxa"/>
          </w:tcPr>
          <w:p w:rsidR="00FE358B" w:rsidRPr="00CF5BF4" w:rsidRDefault="00FE358B" w:rsidP="0068218B">
            <w:pPr>
              <w:spacing w:line="360" w:lineRule="auto"/>
              <w:jc w:val="center"/>
              <w:rPr>
                <w:rFonts w:ascii="David" w:hAnsi="David"/>
                <w:b/>
                <w:bCs/>
                <w:szCs w:val="24"/>
                <w:rtl/>
              </w:rPr>
            </w:pPr>
          </w:p>
        </w:tc>
        <w:tc>
          <w:tcPr>
            <w:tcW w:w="2835" w:type="dxa"/>
            <w:tcBorders>
              <w:top w:val="single" w:sz="4" w:space="0" w:color="auto"/>
            </w:tcBorders>
          </w:tcPr>
          <w:p w:rsidR="00FE358B" w:rsidRPr="00CF5BF4" w:rsidRDefault="004E6E19" w:rsidP="0068218B">
            <w:pPr>
              <w:spacing w:line="360" w:lineRule="auto"/>
              <w:jc w:val="center"/>
              <w:rPr>
                <w:rFonts w:ascii="David" w:hAnsi="David"/>
                <w:b/>
                <w:bCs/>
                <w:szCs w:val="24"/>
                <w:rtl/>
              </w:rPr>
            </w:pPr>
            <w:r>
              <w:rPr>
                <w:rFonts w:ascii="David" w:hAnsi="David"/>
                <w:szCs w:val="24"/>
                <w:rtl/>
              </w:rPr>
              <w:t>שם מלא</w:t>
            </w:r>
          </w:p>
        </w:tc>
        <w:tc>
          <w:tcPr>
            <w:tcW w:w="283" w:type="dxa"/>
          </w:tcPr>
          <w:p w:rsidR="00FE358B" w:rsidRPr="00CF5BF4" w:rsidRDefault="00FE358B" w:rsidP="0068218B">
            <w:pPr>
              <w:spacing w:line="360" w:lineRule="auto"/>
              <w:jc w:val="center"/>
              <w:rPr>
                <w:rFonts w:ascii="David" w:hAnsi="David"/>
                <w:b/>
                <w:bCs/>
                <w:szCs w:val="24"/>
                <w:rtl/>
              </w:rPr>
            </w:pPr>
          </w:p>
        </w:tc>
        <w:tc>
          <w:tcPr>
            <w:tcW w:w="3402" w:type="dxa"/>
            <w:tcBorders>
              <w:top w:val="single" w:sz="4" w:space="0" w:color="auto"/>
            </w:tcBorders>
          </w:tcPr>
          <w:p w:rsidR="00FE358B" w:rsidRPr="008E0DC0" w:rsidRDefault="004E6E19" w:rsidP="0068218B">
            <w:pPr>
              <w:spacing w:line="360" w:lineRule="auto"/>
              <w:jc w:val="center"/>
              <w:rPr>
                <w:rFonts w:ascii="David" w:hAnsi="David"/>
                <w:szCs w:val="24"/>
                <w:rtl/>
              </w:rPr>
            </w:pPr>
            <w:r w:rsidRPr="008E0DC0">
              <w:rPr>
                <w:rFonts w:ascii="David" w:hAnsi="David"/>
                <w:szCs w:val="24"/>
                <w:rtl/>
              </w:rPr>
              <w:t>חותמת התאגיד</w:t>
            </w:r>
          </w:p>
        </w:tc>
      </w:tr>
    </w:tbl>
    <w:p w:rsidR="00FE358B" w:rsidRPr="008E0DC0" w:rsidRDefault="00FE358B" w:rsidP="00CF5BF4">
      <w:pPr>
        <w:pStyle w:val="Normal12"/>
        <w:spacing w:before="0" w:line="360" w:lineRule="auto"/>
        <w:ind w:left="0" w:right="-180" w:hanging="569"/>
        <w:rPr>
          <w:rFonts w:ascii="David" w:hAnsi="David" w:cs="David"/>
          <w:b/>
          <w:bCs/>
          <w:sz w:val="24"/>
          <w:rtl/>
        </w:rPr>
      </w:pPr>
    </w:p>
    <w:p w:rsidR="00CF5BF4" w:rsidRDefault="004E6E19" w:rsidP="00CF5BF4">
      <w:pPr>
        <w:spacing w:line="360" w:lineRule="auto"/>
        <w:jc w:val="both"/>
        <w:rPr>
          <w:rFonts w:ascii="David" w:hAnsi="David"/>
          <w:b/>
          <w:bCs/>
          <w:szCs w:val="24"/>
          <w:rtl/>
        </w:rPr>
      </w:pPr>
      <w:r w:rsidRPr="008E0DC0">
        <w:rPr>
          <w:rFonts w:ascii="David" w:hAnsi="David"/>
          <w:b/>
          <w:bCs/>
          <w:szCs w:val="24"/>
          <w:rtl/>
        </w:rPr>
        <w:t>חתימה מלאה ומחייבת של המורשים לחתום בשם המציע:</w:t>
      </w:r>
    </w:p>
    <w:p w:rsidR="00582029" w:rsidRPr="008E0DC0" w:rsidRDefault="00582029" w:rsidP="00CF5BF4">
      <w:pPr>
        <w:spacing w:line="360" w:lineRule="auto"/>
        <w:jc w:val="both"/>
        <w:rPr>
          <w:rFonts w:ascii="David" w:hAnsi="David"/>
          <w:b/>
          <w:bCs/>
          <w:szCs w:val="24"/>
          <w:rtl/>
        </w:rPr>
      </w:pPr>
    </w:p>
    <w:tbl>
      <w:tblPr>
        <w:tblStyle w:val="aff8"/>
        <w:bidiVisual/>
        <w:tblW w:w="0" w:type="auto"/>
        <w:tblInd w:w="-2" w:type="dxa"/>
        <w:tblLook w:val="04A0" w:firstRow="1" w:lastRow="0" w:firstColumn="1" w:lastColumn="0" w:noHBand="0" w:noVBand="1"/>
      </w:tblPr>
      <w:tblGrid>
        <w:gridCol w:w="2828"/>
        <w:gridCol w:w="2212"/>
        <w:gridCol w:w="1762"/>
        <w:gridCol w:w="1496"/>
      </w:tblGrid>
      <w:tr w:rsidR="000945AD" w:rsidTr="00CF5BF4">
        <w:tc>
          <w:tcPr>
            <w:tcW w:w="3368" w:type="dxa"/>
          </w:tcPr>
          <w:p w:rsidR="00CF5BF4" w:rsidRPr="008E0DC0" w:rsidRDefault="004E6E19" w:rsidP="00CF5BF4">
            <w:pPr>
              <w:tabs>
                <w:tab w:val="left" w:pos="567"/>
                <w:tab w:val="left" w:pos="1134"/>
                <w:tab w:val="left" w:pos="1701"/>
                <w:tab w:val="left" w:pos="2268"/>
                <w:tab w:val="left" w:pos="3005"/>
                <w:tab w:val="left" w:pos="3742"/>
                <w:tab w:val="left" w:pos="4139"/>
                <w:tab w:val="left" w:pos="4933"/>
              </w:tabs>
              <w:spacing w:line="360" w:lineRule="auto"/>
              <w:rPr>
                <w:rFonts w:ascii="David" w:hAnsi="David"/>
                <w:b/>
                <w:bCs/>
                <w:szCs w:val="24"/>
                <w:rtl/>
              </w:rPr>
            </w:pPr>
            <w:r w:rsidRPr="008E0DC0">
              <w:rPr>
                <w:rFonts w:ascii="David" w:hAnsi="David"/>
                <w:b/>
                <w:bCs/>
                <w:szCs w:val="24"/>
                <w:rtl/>
              </w:rPr>
              <w:t xml:space="preserve">שם מלא </w:t>
            </w:r>
          </w:p>
        </w:tc>
        <w:tc>
          <w:tcPr>
            <w:tcW w:w="2552" w:type="dxa"/>
          </w:tcPr>
          <w:p w:rsidR="00CF5BF4" w:rsidRPr="008E0DC0" w:rsidRDefault="004E6E19"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b/>
                <w:bCs/>
                <w:szCs w:val="24"/>
                <w:rtl/>
              </w:rPr>
            </w:pPr>
            <w:r w:rsidRPr="008E0DC0">
              <w:rPr>
                <w:rFonts w:ascii="David" w:hAnsi="David"/>
                <w:b/>
                <w:bCs/>
                <w:szCs w:val="24"/>
                <w:rtl/>
              </w:rPr>
              <w:t>תפקיד</w:t>
            </w:r>
          </w:p>
        </w:tc>
        <w:tc>
          <w:tcPr>
            <w:tcW w:w="1984" w:type="dxa"/>
          </w:tcPr>
          <w:p w:rsidR="00CF5BF4" w:rsidRPr="008E0DC0" w:rsidRDefault="004E6E19"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b/>
                <w:bCs/>
                <w:szCs w:val="24"/>
                <w:rtl/>
              </w:rPr>
            </w:pPr>
            <w:r w:rsidRPr="008E0DC0">
              <w:rPr>
                <w:rFonts w:ascii="David" w:hAnsi="David"/>
                <w:b/>
                <w:bCs/>
                <w:szCs w:val="24"/>
                <w:rtl/>
              </w:rPr>
              <w:t>חתימה</w:t>
            </w:r>
          </w:p>
        </w:tc>
        <w:tc>
          <w:tcPr>
            <w:tcW w:w="1666" w:type="dxa"/>
          </w:tcPr>
          <w:p w:rsidR="00CF5BF4" w:rsidRPr="008E0DC0" w:rsidRDefault="004E6E19"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b/>
                <w:bCs/>
                <w:szCs w:val="24"/>
                <w:rtl/>
              </w:rPr>
            </w:pPr>
            <w:r w:rsidRPr="008E0DC0">
              <w:rPr>
                <w:rFonts w:ascii="David" w:hAnsi="David"/>
                <w:b/>
                <w:bCs/>
                <w:szCs w:val="24"/>
                <w:rtl/>
              </w:rPr>
              <w:t>תאריך</w:t>
            </w:r>
          </w:p>
        </w:tc>
      </w:tr>
      <w:tr w:rsidR="000945AD" w:rsidTr="00CF5BF4">
        <w:tc>
          <w:tcPr>
            <w:tcW w:w="3368" w:type="dxa"/>
          </w:tcPr>
          <w:p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2552" w:type="dxa"/>
          </w:tcPr>
          <w:p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984" w:type="dxa"/>
          </w:tcPr>
          <w:p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666" w:type="dxa"/>
          </w:tcPr>
          <w:p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r>
      <w:tr w:rsidR="000945AD" w:rsidTr="00CF5BF4">
        <w:tc>
          <w:tcPr>
            <w:tcW w:w="3368" w:type="dxa"/>
          </w:tcPr>
          <w:p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2552" w:type="dxa"/>
          </w:tcPr>
          <w:p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984" w:type="dxa"/>
          </w:tcPr>
          <w:p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666" w:type="dxa"/>
          </w:tcPr>
          <w:p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r>
    </w:tbl>
    <w:p w:rsidR="00CF5BF4" w:rsidRPr="008E0DC0" w:rsidRDefault="004E6E19" w:rsidP="00CF5BF4">
      <w:pPr>
        <w:pStyle w:val="Normal12"/>
        <w:ind w:left="-2" w:right="-180"/>
        <w:rPr>
          <w:rFonts w:ascii="David" w:hAnsi="David" w:cs="David"/>
          <w:b/>
          <w:bCs/>
          <w:sz w:val="24"/>
          <w:u w:val="single"/>
          <w:rtl/>
        </w:rPr>
      </w:pPr>
      <w:r w:rsidRPr="008E0DC0">
        <w:rPr>
          <w:rFonts w:ascii="David" w:hAnsi="David" w:cs="David"/>
          <w:b/>
          <w:bCs/>
          <w:sz w:val="24"/>
          <w:u w:val="single"/>
          <w:rtl/>
        </w:rPr>
        <w:t>אישור עו"ד</w:t>
      </w:r>
    </w:p>
    <w:p w:rsidR="00CF5BF4" w:rsidRDefault="004E6E19" w:rsidP="00CF5BF4">
      <w:pPr>
        <w:pStyle w:val="Normal12"/>
        <w:ind w:left="-2" w:right="-180"/>
        <w:rPr>
          <w:rFonts w:ascii="David" w:hAnsi="David" w:cs="David"/>
          <w:sz w:val="24"/>
          <w:rtl/>
        </w:rPr>
      </w:pPr>
      <w:r w:rsidRPr="008E0DC0">
        <w:rPr>
          <w:rFonts w:ascii="David" w:hAnsi="David" w:cs="David"/>
          <w:sz w:val="24"/>
          <w:rtl/>
        </w:rPr>
        <w:t>אני הח"מ, עו"ד ____________ בעל מספר רישיון_________________ מאשר כי החתומים _____________________ הינם מורשי בחתימה, וחתימתם דלעיל הינה החתימה המלאה המחייבת את התאגיד.</w:t>
      </w:r>
    </w:p>
    <w:p w:rsidR="00582029" w:rsidRPr="008E0DC0" w:rsidRDefault="00582029" w:rsidP="00CF5BF4">
      <w:pPr>
        <w:pStyle w:val="Normal12"/>
        <w:ind w:left="-2" w:right="-180"/>
        <w:rPr>
          <w:rFonts w:ascii="David" w:hAnsi="David" w:cs="David"/>
          <w:sz w:val="24"/>
          <w:rtl/>
        </w:rPr>
      </w:pP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0945AD" w:rsidTr="0068218B">
        <w:tc>
          <w:tcPr>
            <w:tcW w:w="1659" w:type="dxa"/>
            <w:tcBorders>
              <w:bottom w:val="single" w:sz="4" w:space="0" w:color="auto"/>
            </w:tcBorders>
          </w:tcPr>
          <w:p w:rsidR="00FE358B" w:rsidRPr="00CF5BF4" w:rsidRDefault="00FE358B" w:rsidP="0068218B">
            <w:pPr>
              <w:spacing w:line="360" w:lineRule="auto"/>
              <w:jc w:val="center"/>
              <w:rPr>
                <w:rFonts w:ascii="David" w:hAnsi="David"/>
                <w:b/>
                <w:bCs/>
                <w:szCs w:val="24"/>
                <w:rtl/>
              </w:rPr>
            </w:pPr>
          </w:p>
        </w:tc>
        <w:tc>
          <w:tcPr>
            <w:tcW w:w="283" w:type="dxa"/>
          </w:tcPr>
          <w:p w:rsidR="00FE358B" w:rsidRPr="00CF5BF4" w:rsidRDefault="00FE358B" w:rsidP="0068218B">
            <w:pPr>
              <w:spacing w:line="360" w:lineRule="auto"/>
              <w:jc w:val="center"/>
              <w:rPr>
                <w:rFonts w:ascii="David" w:hAnsi="David"/>
                <w:b/>
                <w:bCs/>
                <w:szCs w:val="24"/>
                <w:rtl/>
              </w:rPr>
            </w:pPr>
          </w:p>
        </w:tc>
        <w:tc>
          <w:tcPr>
            <w:tcW w:w="2835" w:type="dxa"/>
            <w:tcBorders>
              <w:bottom w:val="single" w:sz="4" w:space="0" w:color="auto"/>
            </w:tcBorders>
          </w:tcPr>
          <w:p w:rsidR="00FE358B" w:rsidRPr="00CF5BF4" w:rsidRDefault="00FE358B" w:rsidP="0068218B">
            <w:pPr>
              <w:spacing w:line="360" w:lineRule="auto"/>
              <w:jc w:val="center"/>
              <w:rPr>
                <w:rFonts w:ascii="David" w:hAnsi="David"/>
                <w:b/>
                <w:bCs/>
                <w:szCs w:val="24"/>
                <w:rtl/>
              </w:rPr>
            </w:pPr>
          </w:p>
        </w:tc>
        <w:tc>
          <w:tcPr>
            <w:tcW w:w="283" w:type="dxa"/>
          </w:tcPr>
          <w:p w:rsidR="00FE358B" w:rsidRPr="00CF5BF4" w:rsidRDefault="00FE358B" w:rsidP="0068218B">
            <w:pPr>
              <w:spacing w:line="360" w:lineRule="auto"/>
              <w:jc w:val="center"/>
              <w:rPr>
                <w:rFonts w:ascii="David" w:hAnsi="David"/>
                <w:b/>
                <w:bCs/>
                <w:szCs w:val="24"/>
                <w:rtl/>
              </w:rPr>
            </w:pPr>
          </w:p>
        </w:tc>
        <w:tc>
          <w:tcPr>
            <w:tcW w:w="3402" w:type="dxa"/>
            <w:tcBorders>
              <w:bottom w:val="single" w:sz="4" w:space="0" w:color="auto"/>
            </w:tcBorders>
          </w:tcPr>
          <w:p w:rsidR="00FE358B" w:rsidRPr="00CF5BF4" w:rsidRDefault="00FE358B" w:rsidP="0068218B">
            <w:pPr>
              <w:spacing w:line="360" w:lineRule="auto"/>
              <w:jc w:val="center"/>
              <w:rPr>
                <w:rFonts w:ascii="David" w:hAnsi="David"/>
                <w:b/>
                <w:bCs/>
                <w:szCs w:val="24"/>
                <w:rtl/>
              </w:rPr>
            </w:pPr>
          </w:p>
        </w:tc>
      </w:tr>
      <w:tr w:rsidR="000945AD" w:rsidTr="0068218B">
        <w:tc>
          <w:tcPr>
            <w:tcW w:w="1659" w:type="dxa"/>
            <w:tcBorders>
              <w:top w:val="single" w:sz="4" w:space="0" w:color="auto"/>
            </w:tcBorders>
          </w:tcPr>
          <w:p w:rsidR="00FE358B" w:rsidRPr="00CF5BF4" w:rsidRDefault="004E6E19" w:rsidP="0068218B">
            <w:pPr>
              <w:spacing w:line="360" w:lineRule="auto"/>
              <w:jc w:val="center"/>
              <w:rPr>
                <w:rFonts w:ascii="David" w:hAnsi="David"/>
                <w:b/>
                <w:bCs/>
                <w:szCs w:val="24"/>
                <w:rtl/>
              </w:rPr>
            </w:pPr>
            <w:r w:rsidRPr="00CF5BF4">
              <w:rPr>
                <w:rFonts w:ascii="David" w:hAnsi="David"/>
                <w:szCs w:val="24"/>
                <w:rtl/>
              </w:rPr>
              <w:t>תאריך</w:t>
            </w:r>
          </w:p>
        </w:tc>
        <w:tc>
          <w:tcPr>
            <w:tcW w:w="283" w:type="dxa"/>
          </w:tcPr>
          <w:p w:rsidR="00FE358B" w:rsidRPr="00CF5BF4" w:rsidRDefault="00FE358B" w:rsidP="0068218B">
            <w:pPr>
              <w:spacing w:line="360" w:lineRule="auto"/>
              <w:jc w:val="center"/>
              <w:rPr>
                <w:rFonts w:ascii="David" w:hAnsi="David"/>
                <w:b/>
                <w:bCs/>
                <w:szCs w:val="24"/>
                <w:rtl/>
              </w:rPr>
            </w:pPr>
          </w:p>
        </w:tc>
        <w:tc>
          <w:tcPr>
            <w:tcW w:w="2835" w:type="dxa"/>
            <w:tcBorders>
              <w:top w:val="single" w:sz="4" w:space="0" w:color="auto"/>
            </w:tcBorders>
          </w:tcPr>
          <w:p w:rsidR="00FE358B" w:rsidRPr="00CF5BF4" w:rsidRDefault="004E6E19" w:rsidP="0068218B">
            <w:pPr>
              <w:spacing w:line="360" w:lineRule="auto"/>
              <w:jc w:val="center"/>
              <w:rPr>
                <w:rFonts w:ascii="David" w:hAnsi="David"/>
                <w:b/>
                <w:bCs/>
                <w:szCs w:val="24"/>
                <w:rtl/>
              </w:rPr>
            </w:pPr>
            <w:r w:rsidRPr="00CF5BF4">
              <w:rPr>
                <w:rFonts w:ascii="David" w:hAnsi="David"/>
                <w:szCs w:val="24"/>
                <w:rtl/>
              </w:rPr>
              <w:t>עורך דין</w:t>
            </w:r>
          </w:p>
        </w:tc>
        <w:tc>
          <w:tcPr>
            <w:tcW w:w="283" w:type="dxa"/>
          </w:tcPr>
          <w:p w:rsidR="00FE358B" w:rsidRPr="00CF5BF4" w:rsidRDefault="00FE358B" w:rsidP="0068218B">
            <w:pPr>
              <w:spacing w:line="360" w:lineRule="auto"/>
              <w:jc w:val="center"/>
              <w:rPr>
                <w:rFonts w:ascii="David" w:hAnsi="David"/>
                <w:b/>
                <w:bCs/>
                <w:szCs w:val="24"/>
                <w:rtl/>
              </w:rPr>
            </w:pPr>
          </w:p>
        </w:tc>
        <w:tc>
          <w:tcPr>
            <w:tcW w:w="3402" w:type="dxa"/>
            <w:tcBorders>
              <w:top w:val="single" w:sz="4" w:space="0" w:color="auto"/>
            </w:tcBorders>
          </w:tcPr>
          <w:p w:rsidR="00FE358B" w:rsidRPr="00CF5BF4" w:rsidRDefault="004E6E19" w:rsidP="0068218B">
            <w:pPr>
              <w:spacing w:line="360" w:lineRule="auto"/>
              <w:jc w:val="center"/>
              <w:rPr>
                <w:rFonts w:ascii="David" w:hAnsi="David"/>
                <w:b/>
                <w:bCs/>
                <w:szCs w:val="24"/>
                <w:rtl/>
              </w:rPr>
            </w:pPr>
            <w:r w:rsidRPr="00CF5BF4">
              <w:rPr>
                <w:rFonts w:ascii="David" w:hAnsi="David"/>
                <w:szCs w:val="24"/>
                <w:rtl/>
              </w:rPr>
              <w:t>חתימת עורך הדין</w:t>
            </w:r>
          </w:p>
          <w:p w:rsidR="00FE358B" w:rsidRPr="00CF5BF4" w:rsidRDefault="004E6E19" w:rsidP="0068218B">
            <w:pPr>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rsidR="0016046A" w:rsidRDefault="0016046A" w:rsidP="00E53DC1">
      <w:pPr>
        <w:rPr>
          <w:rFonts w:ascii="David" w:hAnsi="David"/>
          <w:b/>
          <w:bCs/>
          <w:szCs w:val="24"/>
          <w:rtl/>
        </w:rPr>
      </w:pPr>
    </w:p>
    <w:p w:rsidR="0016046A" w:rsidRPr="001C4FEF" w:rsidRDefault="004E6E19">
      <w:pPr>
        <w:bidi w:val="0"/>
        <w:rPr>
          <w:rFonts w:asciiTheme="minorHAnsi" w:hAnsiTheme="minorHAnsi"/>
          <w:b/>
          <w:bCs/>
          <w:szCs w:val="24"/>
        </w:rPr>
      </w:pPr>
      <w:r>
        <w:rPr>
          <w:rFonts w:ascii="David" w:hAnsi="David" w:cs="Times New Roman"/>
          <w:b/>
          <w:bCs/>
          <w:szCs w:val="24"/>
          <w:rtl/>
        </w:rPr>
        <w:br w:type="page"/>
      </w:r>
    </w:p>
    <w:p w:rsidR="00EE514A" w:rsidRPr="005F4B8C" w:rsidRDefault="004E6E19" w:rsidP="00662F8E">
      <w:pPr>
        <w:pStyle w:val="14"/>
        <w:jc w:val="left"/>
        <w:rPr>
          <w:rFonts w:ascii="David" w:hAnsi="David"/>
          <w:szCs w:val="24"/>
          <w:rtl/>
        </w:rPr>
      </w:pPr>
      <w:bookmarkStart w:id="85" w:name="_Toc75259191"/>
      <w:r w:rsidRPr="005F4B8C">
        <w:rPr>
          <w:rFonts w:ascii="David" w:hAnsi="David"/>
          <w:szCs w:val="24"/>
          <w:rtl/>
        </w:rPr>
        <w:lastRenderedPageBreak/>
        <w:t xml:space="preserve">נספח </w:t>
      </w:r>
      <w:r w:rsidR="007E3931" w:rsidRPr="005F4B8C">
        <w:rPr>
          <w:rFonts w:ascii="David" w:hAnsi="David"/>
          <w:szCs w:val="24"/>
          <w:rtl/>
        </w:rPr>
        <w:t>ג</w:t>
      </w:r>
      <w:r w:rsidRPr="005F4B8C">
        <w:rPr>
          <w:rFonts w:ascii="David" w:hAnsi="David"/>
          <w:szCs w:val="24"/>
          <w:rtl/>
        </w:rPr>
        <w:t xml:space="preserve">' </w:t>
      </w:r>
      <w:r w:rsidRPr="001D28D7">
        <w:rPr>
          <w:rFonts w:ascii="David" w:hAnsi="David"/>
          <w:szCs w:val="24"/>
          <w:rtl/>
        </w:rPr>
        <w:t>הסכם התקשרות למתן שירותים עבור משרד המשפטים</w:t>
      </w:r>
      <w:bookmarkEnd w:id="85"/>
    </w:p>
    <w:p w:rsidR="00EE514A" w:rsidRPr="008E0DC0" w:rsidRDefault="00EE514A" w:rsidP="00EE514A">
      <w:pPr>
        <w:spacing w:line="360" w:lineRule="auto"/>
        <w:jc w:val="center"/>
        <w:rPr>
          <w:rFonts w:ascii="David" w:hAnsi="David"/>
          <w:szCs w:val="24"/>
          <w:rtl/>
        </w:rPr>
      </w:pPr>
    </w:p>
    <w:p w:rsidR="00EE514A" w:rsidRPr="008E0DC0" w:rsidRDefault="004E6E19" w:rsidP="00EE514A">
      <w:pPr>
        <w:spacing w:line="360" w:lineRule="auto"/>
        <w:jc w:val="center"/>
        <w:rPr>
          <w:rFonts w:ascii="David" w:hAnsi="David"/>
          <w:szCs w:val="24"/>
          <w:rtl/>
        </w:rPr>
      </w:pPr>
      <w:r w:rsidRPr="008E0DC0">
        <w:rPr>
          <w:rFonts w:ascii="David" w:hAnsi="David"/>
          <w:szCs w:val="24"/>
          <w:rtl/>
        </w:rPr>
        <w:t>שנערך ונחתם ב: _____</w:t>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szCs w:val="24"/>
          <w:rtl/>
        </w:rPr>
        <w:t>_____ ביום _________ בשנת ____________</w:t>
      </w:r>
    </w:p>
    <w:p w:rsidR="00EE514A" w:rsidRPr="008E0DC0" w:rsidRDefault="00EE514A" w:rsidP="00EE514A">
      <w:pPr>
        <w:spacing w:line="360" w:lineRule="auto"/>
        <w:jc w:val="both"/>
        <w:rPr>
          <w:rFonts w:ascii="David" w:hAnsi="David"/>
          <w:szCs w:val="24"/>
          <w:rtl/>
        </w:rPr>
      </w:pPr>
    </w:p>
    <w:p w:rsidR="00EE514A" w:rsidRPr="008E0DC0" w:rsidRDefault="004E6E19" w:rsidP="00EE514A">
      <w:pPr>
        <w:spacing w:line="360" w:lineRule="auto"/>
        <w:ind w:left="1132" w:hanging="1132"/>
        <w:jc w:val="both"/>
        <w:rPr>
          <w:rFonts w:ascii="David" w:hAnsi="David"/>
          <w:szCs w:val="24"/>
          <w:rtl/>
        </w:rPr>
      </w:pPr>
      <w:r w:rsidRPr="008E0DC0">
        <w:rPr>
          <w:rFonts w:ascii="David" w:hAnsi="David"/>
          <w:szCs w:val="24"/>
          <w:rtl/>
        </w:rPr>
        <w:t xml:space="preserve">בין: </w:t>
      </w:r>
      <w:r w:rsidRPr="008E0DC0">
        <w:rPr>
          <w:rFonts w:ascii="David" w:hAnsi="David" w:cs="Times New Roman"/>
          <w:szCs w:val="24"/>
          <w:rtl/>
        </w:rPr>
        <w:tab/>
      </w:r>
      <w:r w:rsidRPr="008E0DC0">
        <w:rPr>
          <w:rFonts w:ascii="David" w:hAnsi="David"/>
          <w:b/>
          <w:bCs/>
          <w:szCs w:val="24"/>
          <w:rtl/>
        </w:rPr>
        <w:t>ממשלת ישראל בשם מדינת ישראל, באמצעות משרד המשפטים</w:t>
      </w:r>
    </w:p>
    <w:p w:rsidR="00EE514A" w:rsidRPr="008E0DC0" w:rsidRDefault="004E6E19" w:rsidP="00EE514A">
      <w:pPr>
        <w:spacing w:line="360" w:lineRule="auto"/>
        <w:ind w:left="1132" w:hanging="412"/>
        <w:jc w:val="both"/>
        <w:rPr>
          <w:rFonts w:ascii="David" w:hAnsi="David"/>
          <w:b/>
          <w:bCs/>
          <w:szCs w:val="24"/>
          <w:rtl/>
        </w:rPr>
      </w:pPr>
      <w:r w:rsidRPr="008E0DC0">
        <w:rPr>
          <w:rFonts w:ascii="David" w:hAnsi="David"/>
          <w:szCs w:val="24"/>
          <w:rtl/>
        </w:rPr>
        <w:t xml:space="preserve">    </w:t>
      </w:r>
      <w:r w:rsidRPr="008E0DC0">
        <w:rPr>
          <w:rFonts w:ascii="David" w:hAnsi="David" w:cs="Times New Roman"/>
          <w:szCs w:val="24"/>
          <w:rtl/>
        </w:rPr>
        <w:tab/>
      </w:r>
      <w:r w:rsidRPr="008E0DC0">
        <w:rPr>
          <w:rFonts w:ascii="David" w:hAnsi="David"/>
          <w:szCs w:val="24"/>
          <w:rtl/>
        </w:rPr>
        <w:t>על ידי מורשי החתימה מטעמה שהם המנהלת הכללית / המשנה למנהלת הכללית / סגן המנהלת הכללית של משרד המשפטים וחשב משרד המשפטים בהתאם לחוק נכסי המדינה התשי"א-1951 או סגנו (להלן: "</w:t>
      </w:r>
      <w:r w:rsidRPr="008E0DC0">
        <w:rPr>
          <w:rFonts w:ascii="David" w:hAnsi="David"/>
          <w:b/>
          <w:bCs/>
          <w:szCs w:val="24"/>
          <w:rtl/>
        </w:rPr>
        <w:t>המשרד</w:t>
      </w:r>
      <w:r w:rsidRPr="008E0DC0">
        <w:rPr>
          <w:rFonts w:ascii="David" w:hAnsi="David"/>
          <w:szCs w:val="24"/>
          <w:rtl/>
        </w:rPr>
        <w:t>")</w:t>
      </w:r>
      <w:r w:rsidRPr="008E0DC0">
        <w:rPr>
          <w:rFonts w:ascii="David" w:hAnsi="David"/>
          <w:b/>
          <w:bCs/>
          <w:szCs w:val="24"/>
          <w:rtl/>
        </w:rPr>
        <w:t>;</w:t>
      </w:r>
    </w:p>
    <w:p w:rsidR="00EE514A" w:rsidRPr="008E0DC0" w:rsidRDefault="00EE514A" w:rsidP="00EE514A">
      <w:pPr>
        <w:spacing w:line="360" w:lineRule="auto"/>
        <w:jc w:val="both"/>
        <w:rPr>
          <w:rFonts w:ascii="David" w:hAnsi="David"/>
          <w:b/>
          <w:bCs/>
          <w:szCs w:val="24"/>
          <w:u w:val="single"/>
          <w:rtl/>
        </w:rPr>
      </w:pPr>
    </w:p>
    <w:p w:rsidR="00EE514A" w:rsidRPr="008E0DC0" w:rsidRDefault="004E6E19" w:rsidP="00EE514A">
      <w:pPr>
        <w:spacing w:line="360" w:lineRule="auto"/>
        <w:ind w:left="6480" w:firstLine="720"/>
        <w:jc w:val="both"/>
        <w:rPr>
          <w:rFonts w:ascii="David" w:hAnsi="David"/>
          <w:b/>
          <w:bCs/>
          <w:szCs w:val="24"/>
          <w:u w:val="single"/>
          <w:rtl/>
        </w:rPr>
      </w:pPr>
      <w:r w:rsidRPr="008E0DC0">
        <w:rPr>
          <w:rFonts w:ascii="David" w:hAnsi="David"/>
          <w:b/>
          <w:bCs/>
          <w:szCs w:val="24"/>
          <w:u w:val="single"/>
          <w:rtl/>
        </w:rPr>
        <w:t>מצד אחד</w:t>
      </w:r>
    </w:p>
    <w:p w:rsidR="00EE514A" w:rsidRPr="008E0DC0" w:rsidRDefault="004E6E19" w:rsidP="00EE514A">
      <w:pPr>
        <w:spacing w:line="360" w:lineRule="auto"/>
        <w:ind w:left="-58"/>
        <w:rPr>
          <w:rFonts w:ascii="David" w:hAnsi="David"/>
          <w:b/>
          <w:bCs/>
          <w:szCs w:val="24"/>
          <w:rtl/>
        </w:rPr>
      </w:pPr>
      <w:r w:rsidRPr="008E0DC0">
        <w:rPr>
          <w:rFonts w:ascii="David" w:hAnsi="David" w:cs="Times New Roman"/>
          <w:szCs w:val="24"/>
          <w:rtl/>
        </w:rPr>
        <w:tab/>
      </w:r>
    </w:p>
    <w:p w:rsidR="00EE514A" w:rsidRPr="008E0DC0" w:rsidRDefault="00EE514A" w:rsidP="00EE514A">
      <w:pPr>
        <w:spacing w:line="360" w:lineRule="auto"/>
        <w:rPr>
          <w:rFonts w:ascii="David" w:hAnsi="David"/>
          <w:b/>
          <w:bCs/>
          <w:szCs w:val="24"/>
          <w:u w:val="single"/>
          <w:rtl/>
        </w:rPr>
      </w:pPr>
    </w:p>
    <w:p w:rsidR="00EE514A" w:rsidRPr="008E0DC0" w:rsidRDefault="004E6E19" w:rsidP="00EE514A">
      <w:pPr>
        <w:spacing w:line="360" w:lineRule="auto"/>
        <w:rPr>
          <w:rFonts w:ascii="David" w:hAnsi="David"/>
          <w:b/>
          <w:bCs/>
          <w:szCs w:val="24"/>
          <w:rtl/>
        </w:rPr>
      </w:pPr>
      <w:r w:rsidRPr="008E0DC0">
        <w:rPr>
          <w:rFonts w:ascii="David" w:hAnsi="David"/>
          <w:szCs w:val="24"/>
          <w:rtl/>
        </w:rPr>
        <w:t xml:space="preserve">לבין: </w:t>
      </w:r>
      <w:r w:rsidRPr="008E0DC0">
        <w:rPr>
          <w:rFonts w:ascii="David" w:hAnsi="David" w:cs="Times New Roman"/>
          <w:szCs w:val="24"/>
          <w:rtl/>
        </w:rPr>
        <w:tab/>
      </w:r>
      <w:r w:rsidRPr="008E0DC0">
        <w:rPr>
          <w:rFonts w:ascii="David" w:hAnsi="David" w:cs="Times New Roman"/>
          <w:szCs w:val="24"/>
          <w:rtl/>
        </w:rPr>
        <w:tab/>
      </w:r>
      <w:r w:rsidRPr="008E0DC0">
        <w:rPr>
          <w:rFonts w:ascii="David" w:hAnsi="David"/>
          <w:b/>
          <w:bCs/>
          <w:szCs w:val="24"/>
          <w:rtl/>
        </w:rPr>
        <w:t>שם: _______________________</w:t>
      </w:r>
      <w:r w:rsidRPr="008E0DC0">
        <w:rPr>
          <w:rFonts w:ascii="David" w:hAnsi="David" w:cs="Times New Roman"/>
          <w:b/>
          <w:bCs/>
          <w:szCs w:val="24"/>
          <w:rtl/>
        </w:rPr>
        <w:tab/>
      </w:r>
    </w:p>
    <w:p w:rsidR="00EE514A" w:rsidRPr="008E0DC0" w:rsidRDefault="004E6E19" w:rsidP="00EE514A">
      <w:pPr>
        <w:spacing w:line="360" w:lineRule="auto"/>
        <w:rPr>
          <w:rFonts w:ascii="David" w:hAnsi="David"/>
          <w:b/>
          <w:bCs/>
          <w:szCs w:val="24"/>
          <w:rtl/>
        </w:rPr>
      </w:pPr>
      <w:r w:rsidRPr="008E0DC0">
        <w:rPr>
          <w:rFonts w:ascii="David" w:hAnsi="David" w:cs="Times New Roman"/>
          <w:b/>
          <w:bCs/>
          <w:szCs w:val="24"/>
          <w:rtl/>
        </w:rPr>
        <w:tab/>
      </w:r>
      <w:r w:rsidRPr="008E0DC0">
        <w:rPr>
          <w:rFonts w:ascii="David" w:hAnsi="David" w:cs="Times New Roman"/>
          <w:b/>
          <w:bCs/>
          <w:szCs w:val="24"/>
          <w:rtl/>
        </w:rPr>
        <w:tab/>
      </w:r>
      <w:r w:rsidRPr="008E0DC0">
        <w:rPr>
          <w:rFonts w:ascii="David" w:hAnsi="David"/>
          <w:b/>
          <w:bCs/>
          <w:szCs w:val="24"/>
          <w:rtl/>
        </w:rPr>
        <w:t>כתובת: ____________________</w:t>
      </w:r>
    </w:p>
    <w:p w:rsidR="00EE514A" w:rsidRPr="008E0DC0" w:rsidRDefault="004E6E19" w:rsidP="00EE514A">
      <w:pPr>
        <w:spacing w:line="360" w:lineRule="auto"/>
        <w:rPr>
          <w:rFonts w:ascii="David" w:hAnsi="David"/>
          <w:b/>
          <w:bCs/>
          <w:szCs w:val="24"/>
          <w:rtl/>
        </w:rPr>
      </w:pPr>
      <w:r w:rsidRPr="008E0DC0">
        <w:rPr>
          <w:rFonts w:ascii="David" w:hAnsi="David" w:cs="Times New Roman"/>
          <w:b/>
          <w:bCs/>
          <w:szCs w:val="24"/>
          <w:rtl/>
        </w:rPr>
        <w:tab/>
      </w:r>
      <w:r w:rsidRPr="008E0DC0">
        <w:rPr>
          <w:rFonts w:ascii="David" w:hAnsi="David" w:cs="Times New Roman"/>
          <w:b/>
          <w:bCs/>
          <w:szCs w:val="24"/>
          <w:rtl/>
        </w:rPr>
        <w:tab/>
      </w:r>
      <w:r w:rsidRPr="008E0DC0">
        <w:rPr>
          <w:rFonts w:ascii="David" w:hAnsi="David"/>
          <w:b/>
          <w:bCs/>
          <w:szCs w:val="24"/>
          <w:rtl/>
        </w:rPr>
        <w:t xml:space="preserve">מס' רישום (חברה / עמותה / שותפות) __________ אצל רשם _________ </w:t>
      </w:r>
    </w:p>
    <w:p w:rsidR="00EE514A" w:rsidRPr="008E0DC0" w:rsidRDefault="004E6E19" w:rsidP="00EE514A">
      <w:pPr>
        <w:spacing w:line="360" w:lineRule="auto"/>
        <w:rPr>
          <w:rFonts w:ascii="David" w:hAnsi="David"/>
          <w:b/>
          <w:bCs/>
          <w:szCs w:val="24"/>
          <w:rtl/>
        </w:rPr>
      </w:pPr>
      <w:r w:rsidRPr="008E0DC0">
        <w:rPr>
          <w:rFonts w:ascii="David" w:hAnsi="David" w:cs="Times New Roman"/>
          <w:b/>
          <w:bCs/>
          <w:szCs w:val="24"/>
          <w:rtl/>
        </w:rPr>
        <w:tab/>
      </w:r>
      <w:r w:rsidRPr="008E0DC0">
        <w:rPr>
          <w:rFonts w:ascii="David" w:hAnsi="David" w:cs="Times New Roman"/>
          <w:b/>
          <w:bCs/>
          <w:szCs w:val="24"/>
          <w:rtl/>
        </w:rPr>
        <w:tab/>
      </w:r>
      <w:r w:rsidRPr="008E0DC0">
        <w:rPr>
          <w:rFonts w:ascii="David" w:hAnsi="David"/>
          <w:b/>
          <w:bCs/>
          <w:szCs w:val="24"/>
          <w:rtl/>
        </w:rPr>
        <w:t>מס' עוסק מורשה: ___________________________</w:t>
      </w:r>
    </w:p>
    <w:p w:rsidR="00EE514A" w:rsidRPr="008E0DC0" w:rsidRDefault="004E6E19" w:rsidP="00EE514A">
      <w:pPr>
        <w:spacing w:line="360" w:lineRule="auto"/>
        <w:ind w:left="-58"/>
        <w:rPr>
          <w:rFonts w:ascii="David" w:hAnsi="David"/>
          <w:b/>
          <w:bCs/>
          <w:szCs w:val="24"/>
          <w:rtl/>
        </w:rPr>
      </w:pPr>
      <w:r w:rsidRPr="008E0DC0">
        <w:rPr>
          <w:rFonts w:ascii="David" w:hAnsi="David"/>
          <w:b/>
          <w:bCs/>
          <w:szCs w:val="24"/>
          <w:rtl/>
        </w:rPr>
        <w:tab/>
      </w:r>
      <w:r w:rsidRPr="008E0DC0">
        <w:rPr>
          <w:rFonts w:ascii="David" w:hAnsi="David"/>
          <w:b/>
          <w:bCs/>
          <w:szCs w:val="24"/>
          <w:rtl/>
        </w:rPr>
        <w:tab/>
      </w:r>
      <w:r w:rsidRPr="008E0DC0">
        <w:rPr>
          <w:rFonts w:ascii="David" w:hAnsi="David"/>
          <w:b/>
          <w:bCs/>
          <w:szCs w:val="24"/>
          <w:rtl/>
        </w:rPr>
        <w:tab/>
        <w:t xml:space="preserve">(להלן: "נותן השירותים") </w:t>
      </w:r>
      <w:r w:rsidRPr="008E0DC0">
        <w:rPr>
          <w:rFonts w:ascii="David" w:hAnsi="David"/>
          <w:b/>
          <w:bCs/>
          <w:szCs w:val="24"/>
          <w:rtl/>
        </w:rPr>
        <w:tab/>
      </w:r>
      <w:r w:rsidRPr="008E0DC0">
        <w:rPr>
          <w:rFonts w:ascii="David" w:hAnsi="David"/>
          <w:b/>
          <w:bCs/>
          <w:szCs w:val="24"/>
          <w:rtl/>
        </w:rPr>
        <w:tab/>
      </w:r>
      <w:r w:rsidRPr="008E0DC0">
        <w:rPr>
          <w:rFonts w:ascii="David" w:hAnsi="David"/>
          <w:b/>
          <w:bCs/>
          <w:szCs w:val="24"/>
          <w:rtl/>
        </w:rPr>
        <w:tab/>
      </w:r>
      <w:r w:rsidRPr="008E0DC0">
        <w:rPr>
          <w:rFonts w:ascii="David" w:hAnsi="David"/>
          <w:b/>
          <w:bCs/>
          <w:szCs w:val="24"/>
          <w:rtl/>
        </w:rPr>
        <w:tab/>
      </w:r>
    </w:p>
    <w:p w:rsidR="00EE514A" w:rsidRPr="008E0DC0" w:rsidRDefault="00EE514A" w:rsidP="00EE514A">
      <w:pPr>
        <w:spacing w:line="360" w:lineRule="auto"/>
        <w:jc w:val="both"/>
        <w:rPr>
          <w:rFonts w:ascii="David" w:hAnsi="David"/>
          <w:b/>
          <w:bCs/>
          <w:szCs w:val="24"/>
          <w:u w:val="single"/>
          <w:rtl/>
        </w:rPr>
      </w:pPr>
    </w:p>
    <w:p w:rsidR="00EE514A" w:rsidRPr="008E0DC0" w:rsidRDefault="004E6E19" w:rsidP="00EE514A">
      <w:pPr>
        <w:spacing w:line="360" w:lineRule="auto"/>
        <w:ind w:left="6480" w:firstLine="720"/>
        <w:jc w:val="both"/>
        <w:rPr>
          <w:rFonts w:ascii="David" w:hAnsi="David"/>
          <w:b/>
          <w:bCs/>
          <w:szCs w:val="24"/>
          <w:u w:val="single"/>
          <w:rtl/>
        </w:rPr>
      </w:pPr>
      <w:r w:rsidRPr="008E0DC0">
        <w:rPr>
          <w:rFonts w:ascii="David" w:hAnsi="David"/>
          <w:b/>
          <w:bCs/>
          <w:szCs w:val="24"/>
          <w:u w:val="single"/>
          <w:rtl/>
        </w:rPr>
        <w:t>מצד שני</w:t>
      </w:r>
    </w:p>
    <w:p w:rsidR="00EE514A" w:rsidRPr="008E0DC0" w:rsidRDefault="00EE514A" w:rsidP="00EE514A">
      <w:pPr>
        <w:spacing w:line="360" w:lineRule="auto"/>
        <w:jc w:val="both"/>
        <w:rPr>
          <w:rFonts w:ascii="David" w:hAnsi="David"/>
          <w:b/>
          <w:bCs/>
          <w:szCs w:val="24"/>
          <w:rtl/>
        </w:rPr>
      </w:pPr>
    </w:p>
    <w:p w:rsidR="00EE514A" w:rsidRPr="008E0DC0" w:rsidRDefault="004E6E19"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מבוא </w:t>
      </w:r>
    </w:p>
    <w:p w:rsidR="00CB7A97" w:rsidRDefault="004E6E19" w:rsidP="00120C3F">
      <w:pPr>
        <w:spacing w:line="360" w:lineRule="auto"/>
        <w:ind w:left="1440" w:hanging="1440"/>
        <w:jc w:val="both"/>
        <w:rPr>
          <w:szCs w:val="24"/>
          <w:lang w:eastAsia="en-US"/>
        </w:rPr>
      </w:pPr>
      <w:r>
        <w:rPr>
          <w:szCs w:val="24"/>
          <w:rtl/>
        </w:rPr>
        <w:t xml:space="preserve">הואיל ו: </w:t>
      </w:r>
      <w:r>
        <w:rPr>
          <w:szCs w:val="24"/>
          <w:rtl/>
        </w:rPr>
        <w:tab/>
        <w:t xml:space="preserve">משרד המשפטים פרסם מכרז פומבי מס' </w:t>
      </w:r>
      <w:r w:rsidR="009A69D7">
        <w:rPr>
          <w:rFonts w:ascii="Arial" w:hAnsi="Arial"/>
          <w:szCs w:val="24"/>
          <w:rtl/>
        </w:rPr>
        <w:t>31-20</w:t>
      </w:r>
      <w:r w:rsidR="00914912">
        <w:rPr>
          <w:rFonts w:ascii="Arial" w:hAnsi="Arial"/>
          <w:szCs w:val="24"/>
          <w:rtl/>
        </w:rPr>
        <w:t>21</w:t>
      </w:r>
      <w:r w:rsidR="00167378">
        <w:rPr>
          <w:szCs w:val="24"/>
          <w:rtl/>
        </w:rPr>
        <w:t xml:space="preserve"> </w:t>
      </w:r>
      <w:r>
        <w:rPr>
          <w:szCs w:val="24"/>
          <w:rtl/>
        </w:rPr>
        <w:t>(</w:t>
      </w:r>
      <w:r>
        <w:rPr>
          <w:b/>
          <w:bCs/>
          <w:szCs w:val="24"/>
          <w:rtl/>
        </w:rPr>
        <w:t>להלן: "המכרז").</w:t>
      </w:r>
    </w:p>
    <w:p w:rsidR="00CB7A97" w:rsidRDefault="004E6E19" w:rsidP="001D28D7">
      <w:pPr>
        <w:spacing w:line="360" w:lineRule="auto"/>
        <w:ind w:left="1440" w:hanging="1440"/>
        <w:jc w:val="both"/>
        <w:rPr>
          <w:szCs w:val="24"/>
          <w:rtl/>
        </w:rPr>
      </w:pPr>
      <w:r>
        <w:rPr>
          <w:szCs w:val="24"/>
          <w:rtl/>
        </w:rPr>
        <w:t>והואיל ו:</w:t>
      </w:r>
      <w:r>
        <w:rPr>
          <w:rFonts w:cs="Times New Roman"/>
          <w:b/>
          <w:bCs/>
          <w:szCs w:val="24"/>
          <w:rtl/>
        </w:rPr>
        <w:tab/>
      </w:r>
      <w:r>
        <w:rPr>
          <w:szCs w:val="24"/>
          <w:rtl/>
        </w:rPr>
        <w:t xml:space="preserve">בהחלטת ועדת המכרזים במשרד המשפטים במסגרת פרוטוקול מספר __________ מיום _________ נבחר נותן השירותים למתן שירותי </w:t>
      </w:r>
      <w:r w:rsidR="00DF4E23">
        <w:rPr>
          <w:rFonts w:ascii="David" w:hAnsi="David"/>
          <w:b/>
          <w:szCs w:val="24"/>
          <w:rtl/>
        </w:rPr>
        <w:t xml:space="preserve">למתן שירותי </w:t>
      </w:r>
      <w:r w:rsidR="00FF1A1F" w:rsidRPr="00FF1A1F">
        <w:rPr>
          <w:rFonts w:ascii="David" w:hAnsi="David"/>
          <w:b/>
          <w:szCs w:val="24"/>
          <w:rtl/>
        </w:rPr>
        <w:t>ייצוג חיצוני בתיקי תביעות אזרחיות בנושא שוויון זכויות לאנשים עם מוגבלות</w:t>
      </w:r>
      <w:r>
        <w:rPr>
          <w:szCs w:val="24"/>
          <w:rtl/>
        </w:rPr>
        <w:t xml:space="preserve"> המפורטים במפרט המכרז על נספחיו המצ"ב כחלק בלתי נפרד מהסכם זה (</w:t>
      </w:r>
      <w:r>
        <w:rPr>
          <w:b/>
          <w:bCs/>
          <w:szCs w:val="24"/>
          <w:rtl/>
        </w:rPr>
        <w:t>להלן: "השירותים").</w:t>
      </w:r>
      <w:r>
        <w:rPr>
          <w:szCs w:val="24"/>
          <w:rtl/>
        </w:rPr>
        <w:t xml:space="preserve"> </w:t>
      </w:r>
    </w:p>
    <w:p w:rsidR="00CB7A97" w:rsidRDefault="004E6E19" w:rsidP="001D28D7">
      <w:pPr>
        <w:spacing w:line="360" w:lineRule="auto"/>
        <w:ind w:left="1440" w:hanging="1440"/>
        <w:jc w:val="both"/>
        <w:rPr>
          <w:szCs w:val="24"/>
          <w:rtl/>
        </w:rPr>
      </w:pPr>
      <w:r>
        <w:rPr>
          <w:szCs w:val="24"/>
          <w:rtl/>
        </w:rPr>
        <w:t xml:space="preserve">והואיל ו: </w:t>
      </w:r>
      <w:r>
        <w:rPr>
          <w:szCs w:val="24"/>
          <w:rtl/>
        </w:rPr>
        <w:tab/>
        <w:t xml:space="preserve">נותן השירותים עיין בכל הוראות והנחיות המכרז והגיש את הצעתו למתן השירותים עבור משרד המשפטים, כשהיא מבוססת ומותאמת להוראות מסמכי המכרז. </w:t>
      </w:r>
    </w:p>
    <w:p w:rsidR="00CB7A97" w:rsidRDefault="004E6E19" w:rsidP="001D28D7">
      <w:pPr>
        <w:spacing w:line="360" w:lineRule="auto"/>
        <w:ind w:left="1440" w:hanging="1440"/>
        <w:jc w:val="both"/>
        <w:rPr>
          <w:szCs w:val="24"/>
          <w:rtl/>
        </w:rPr>
      </w:pPr>
      <w:r>
        <w:rPr>
          <w:szCs w:val="24"/>
          <w:rtl/>
        </w:rPr>
        <w:t xml:space="preserve">והואיל ו: </w:t>
      </w:r>
      <w:r>
        <w:rPr>
          <w:szCs w:val="24"/>
          <w:rtl/>
        </w:rPr>
        <w:tab/>
        <w:t xml:space="preserve">ונותן השירותים זכה במכרז שפורסם בעניין הסכם זה, בהתאם להחלטת ועדת המכרזים של המשרד, והתחייב לפעול ולספק את השירותים נשוא המכרז בהתאם להוראות המכרז ולהצעה. </w:t>
      </w:r>
    </w:p>
    <w:p w:rsidR="00CB7A97" w:rsidRDefault="004E6E19" w:rsidP="001D28D7">
      <w:pPr>
        <w:spacing w:line="360" w:lineRule="auto"/>
        <w:ind w:left="1440" w:hanging="1440"/>
        <w:jc w:val="both"/>
        <w:rPr>
          <w:szCs w:val="24"/>
          <w:rtl/>
        </w:rPr>
      </w:pPr>
      <w:r>
        <w:rPr>
          <w:szCs w:val="24"/>
          <w:rtl/>
        </w:rPr>
        <w:t xml:space="preserve">והואיל ו: </w:t>
      </w:r>
      <w:r>
        <w:rPr>
          <w:szCs w:val="24"/>
          <w:rtl/>
        </w:rPr>
        <w:tab/>
        <w:t>הצדדים מעוניינים כי נותן השירותים יבצע עבור המשרד את השירותים המפורטים במכרז, בהצעה ובהסכם זה כמפורט בתנאי ההסכם, המכרז וההצעה.</w:t>
      </w:r>
    </w:p>
    <w:p w:rsidR="00CB7A97" w:rsidRDefault="004E6E19" w:rsidP="001D28D7">
      <w:pPr>
        <w:spacing w:line="360" w:lineRule="auto"/>
        <w:ind w:left="1440" w:hanging="1440"/>
        <w:jc w:val="both"/>
        <w:rPr>
          <w:szCs w:val="24"/>
          <w:rtl/>
        </w:rPr>
      </w:pPr>
      <w:r>
        <w:rPr>
          <w:szCs w:val="24"/>
          <w:rtl/>
        </w:rPr>
        <w:t xml:space="preserve">והואיל ו: </w:t>
      </w:r>
      <w:r>
        <w:rPr>
          <w:szCs w:val="24"/>
          <w:rtl/>
        </w:rPr>
        <w:tab/>
        <w:t>והצדדים מסכימים כי התקשרות זו תהיה על בסיס קבלני ולא תיצור יחסי עובד מעביד בין נותן השירותים ולמי מעובדיו לבין משרד המשפטים, וכי לא קיימים יחסי עובד מעביד במסגרת התקשרות זו;</w:t>
      </w:r>
    </w:p>
    <w:p w:rsidR="00CB7A97" w:rsidRPr="008E0DC0" w:rsidRDefault="00CB7A97" w:rsidP="00EE514A">
      <w:pPr>
        <w:spacing w:line="360" w:lineRule="auto"/>
        <w:jc w:val="both"/>
        <w:rPr>
          <w:rFonts w:ascii="David" w:hAnsi="David"/>
          <w:b/>
          <w:bCs/>
          <w:szCs w:val="24"/>
          <w:rtl/>
        </w:rPr>
      </w:pPr>
    </w:p>
    <w:p w:rsidR="00EE514A" w:rsidRPr="008E0DC0" w:rsidRDefault="004E6E19" w:rsidP="00EE514A">
      <w:pPr>
        <w:spacing w:line="360" w:lineRule="auto"/>
        <w:jc w:val="both"/>
        <w:rPr>
          <w:rFonts w:ascii="David" w:hAnsi="David"/>
          <w:b/>
          <w:bCs/>
          <w:szCs w:val="24"/>
          <w:rtl/>
        </w:rPr>
      </w:pPr>
      <w:r w:rsidRPr="008E0DC0">
        <w:rPr>
          <w:rFonts w:ascii="David" w:hAnsi="David"/>
          <w:b/>
          <w:bCs/>
          <w:szCs w:val="24"/>
          <w:rtl/>
        </w:rPr>
        <w:lastRenderedPageBreak/>
        <w:t>לפיכך הוצהר הוסכם והותנה בין הצדדים כדלקמן:</w:t>
      </w:r>
    </w:p>
    <w:p w:rsidR="00EE514A" w:rsidRPr="008E0DC0" w:rsidRDefault="00EE514A" w:rsidP="00EE514A">
      <w:pPr>
        <w:spacing w:line="360" w:lineRule="auto"/>
        <w:jc w:val="both"/>
        <w:rPr>
          <w:rFonts w:ascii="David" w:hAnsi="David"/>
          <w:b/>
          <w:bCs/>
          <w:szCs w:val="24"/>
          <w:rtl/>
        </w:rPr>
      </w:pPr>
    </w:p>
    <w:p w:rsidR="00EE514A" w:rsidRPr="008E0DC0" w:rsidRDefault="004E6E19"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כללי</w:t>
      </w:r>
    </w:p>
    <w:p w:rsidR="00EE514A" w:rsidRPr="008E0DC0" w:rsidRDefault="004E6E19"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המבוא להסכם זה וכן מסמכי המכרז ונספחיו מהווים חלק בלתי נפרד מהסכם זה. </w:t>
      </w:r>
    </w:p>
    <w:p w:rsidR="00EE514A" w:rsidRPr="008E0DC0" w:rsidRDefault="004E6E19"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הכותרות נועדו לשם הנוחיות בלבד והן לא תשמשנה לפרשנות ההסכם.</w:t>
      </w:r>
    </w:p>
    <w:p w:rsidR="00EE514A" w:rsidRPr="008E0DC0" w:rsidRDefault="004E6E19"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rsidR="00EE514A" w:rsidRDefault="004E6E19" w:rsidP="002F045F">
      <w:pPr>
        <w:numPr>
          <w:ilvl w:val="1"/>
          <w:numId w:val="38"/>
        </w:numPr>
        <w:spacing w:line="360" w:lineRule="auto"/>
        <w:ind w:left="935" w:hanging="426"/>
        <w:jc w:val="both"/>
        <w:rPr>
          <w:rFonts w:ascii="David" w:hAnsi="David"/>
          <w:szCs w:val="24"/>
        </w:rPr>
      </w:pPr>
      <w:r w:rsidRPr="008E0DC0">
        <w:rPr>
          <w:rFonts w:ascii="David" w:hAnsi="David"/>
          <w:szCs w:val="24"/>
          <w:rtl/>
        </w:rPr>
        <w:t xml:space="preserve">במקרה של סתירה או אי בהירות בין הוראות המכרז לבין הוראות הסכם זה יחולו הוראות המכרז, אלא אם נאמר במפורש אחרת. </w:t>
      </w:r>
    </w:p>
    <w:p w:rsidR="00D70813" w:rsidRPr="001D28D7" w:rsidRDefault="004E6E19" w:rsidP="002F045F">
      <w:pPr>
        <w:numPr>
          <w:ilvl w:val="1"/>
          <w:numId w:val="38"/>
        </w:numPr>
        <w:spacing w:line="360" w:lineRule="auto"/>
        <w:ind w:left="935" w:hanging="426"/>
        <w:jc w:val="both"/>
        <w:rPr>
          <w:rFonts w:ascii="David" w:hAnsi="David"/>
          <w:szCs w:val="24"/>
        </w:rPr>
      </w:pPr>
      <w:r w:rsidRPr="001D28D7">
        <w:rPr>
          <w:rFonts w:ascii="David" w:hAnsi="David"/>
          <w:szCs w:val="24"/>
          <w:rtl/>
        </w:rPr>
        <w:t xml:space="preserve">הסכם ההתקשרות ונספחיו נכתבו בלשון זכר מטעמי נוחות בלבד, אך מיועד לנשים וגברים כאחד. </w:t>
      </w:r>
    </w:p>
    <w:p w:rsidR="00EE514A" w:rsidRPr="008E0DC0" w:rsidRDefault="00EE514A" w:rsidP="00EE514A">
      <w:pPr>
        <w:spacing w:line="360" w:lineRule="auto"/>
        <w:jc w:val="both"/>
        <w:rPr>
          <w:rFonts w:ascii="David" w:hAnsi="David"/>
          <w:b/>
          <w:bCs/>
          <w:szCs w:val="24"/>
          <w:rtl/>
        </w:rPr>
      </w:pPr>
    </w:p>
    <w:p w:rsidR="00EE514A" w:rsidRPr="008E0DC0" w:rsidRDefault="004E6E19"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הצהרות והתחייבויות נותן השירותים</w:t>
      </w:r>
    </w:p>
    <w:p w:rsidR="00EE514A" w:rsidRPr="008E0DC0" w:rsidRDefault="004E6E19"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מצהיר כי הוא חתם על הסכם זה לאחר שבחן היטב את המפרט והבינו וקיבל מנציגי </w:t>
      </w:r>
      <w:r w:rsidR="00D70813">
        <w:rPr>
          <w:rFonts w:ascii="David" w:hAnsi="David"/>
          <w:szCs w:val="24"/>
          <w:rtl/>
        </w:rPr>
        <w:t>המשרד</w:t>
      </w:r>
      <w:r w:rsidR="00D70813" w:rsidRPr="008E0DC0">
        <w:rPr>
          <w:rFonts w:ascii="David" w:hAnsi="David"/>
          <w:szCs w:val="24"/>
          <w:rtl/>
        </w:rPr>
        <w:t xml:space="preserve"> </w:t>
      </w:r>
      <w:r w:rsidRPr="008E0DC0">
        <w:rPr>
          <w:rFonts w:ascii="David" w:hAnsi="David"/>
          <w:szCs w:val="24"/>
          <w:rtl/>
        </w:rPr>
        <w:t xml:space="preserve">את כל ההסברים וההנחיות הנחוצים לו לגיבוש הצעתו והתחייבויותיו על פיו ועל פי הסכם זה ולא תהא לו כל טענה כלפי </w:t>
      </w:r>
      <w:r w:rsidR="00D70813">
        <w:rPr>
          <w:rFonts w:ascii="David" w:hAnsi="David"/>
          <w:szCs w:val="24"/>
          <w:rtl/>
        </w:rPr>
        <w:t>המשרד או המדינה</w:t>
      </w:r>
      <w:r w:rsidR="00D70813" w:rsidRPr="008E0DC0">
        <w:rPr>
          <w:rFonts w:ascii="David" w:hAnsi="David"/>
          <w:szCs w:val="24"/>
          <w:rtl/>
        </w:rPr>
        <w:t xml:space="preserve"> </w:t>
      </w:r>
      <w:r w:rsidRPr="008E0DC0">
        <w:rPr>
          <w:rFonts w:ascii="David" w:hAnsi="David"/>
          <w:szCs w:val="24"/>
          <w:rtl/>
        </w:rPr>
        <w:t xml:space="preserve">בקשר עם אי גילוי מספיק או גילוי חסר, טעות או פגם בקשר לנתונים או לעובדות הקשורים למתן השירותים. </w:t>
      </w:r>
    </w:p>
    <w:p w:rsidR="00EE514A" w:rsidRPr="008E0DC0" w:rsidRDefault="004E6E19"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EE514A" w:rsidRPr="008E0DC0" w:rsidRDefault="004E6E19"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מצהיר ומתחייב בזאת כי הוא מחזיק במסמכים ואישורים התקפים בהתאם להוראות כל דין ובהתאם להוראות סעיף 27 לחוק החוזים, (חלק כללי), התש"ג – 1973,  הנדרשים לשם התאגדותו או ביצוע התחייבויותיו לפי הסכם זה, לרבות המסמכים והאישורים התקפים מאת הרשויות המוסמכות. נותן השירותים מתחייב להחזיק מסמכים תקפים כאמור לעיל במהלך כל תקופת ההסכם ולהציג המסמכים למשרד בכל עת שידרוש.</w:t>
      </w:r>
    </w:p>
    <w:p w:rsidR="00EE514A" w:rsidRPr="008E0DC0" w:rsidRDefault="004E6E19"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EE514A" w:rsidRPr="008E0DC0" w:rsidRDefault="004E6E19"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מתחייב להודיע למשרד מיד על כל שינוי שיחול בתוקף הצהרותיו, לרבות על כל צו שניתן כנגדו והאוסר או מגביל את יכולתו </w:t>
      </w:r>
      <w:r w:rsidR="00D70813">
        <w:rPr>
          <w:rFonts w:ascii="David" w:hAnsi="David"/>
          <w:szCs w:val="24"/>
          <w:rtl/>
        </w:rPr>
        <w:t>לבצע</w:t>
      </w:r>
      <w:r w:rsidR="00D70813" w:rsidRPr="008E0DC0">
        <w:rPr>
          <w:rFonts w:ascii="David" w:hAnsi="David"/>
          <w:szCs w:val="24"/>
          <w:rtl/>
        </w:rPr>
        <w:t xml:space="preserve"> </w:t>
      </w:r>
      <w:r w:rsidRPr="008E0DC0">
        <w:rPr>
          <w:rFonts w:ascii="David" w:hAnsi="David"/>
          <w:szCs w:val="24"/>
          <w:rtl/>
        </w:rPr>
        <w:t>את השירותים בהתאם להסכם זה על נספחיו.</w:t>
      </w:r>
    </w:p>
    <w:p w:rsidR="00EE514A" w:rsidRPr="008E0DC0" w:rsidRDefault="004E6E19"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יודיע למשרד בע"פ ובכתב, לכל המאוחר בתוך 48 שעות, על </w:t>
      </w:r>
      <w:r w:rsidRPr="008E0DC0">
        <w:rPr>
          <w:rFonts w:ascii="David" w:hAnsi="David"/>
          <w:b/>
          <w:bCs/>
          <w:szCs w:val="24"/>
          <w:rtl/>
        </w:rPr>
        <w:t>כל</w:t>
      </w:r>
      <w:r w:rsidRPr="008E0DC0">
        <w:rPr>
          <w:rFonts w:ascii="David" w:hAnsi="David"/>
          <w:szCs w:val="24"/>
          <w:rtl/>
        </w:rPr>
        <w:t xml:space="preserve"> שינוי במעמדו החוקי או על כל מקרה בו עולה כי לא יהיה באפשרותו להעניק את השירותים המבוקשים, בכוח או בפועל או על כל אפשרות מסתברת כי לא יוכל לעמוד בהתחייבויותיו על פי המכרז והסכם זה, כולן או מקצתן, מכל סיבה שהיא או על כל עניין אחר שיש בו כדי להשפיע על מתן השירותים המבוקשים.</w:t>
      </w:r>
    </w:p>
    <w:p w:rsidR="00EE514A" w:rsidRPr="008E0DC0" w:rsidRDefault="004E6E19" w:rsidP="002F045F">
      <w:pPr>
        <w:numPr>
          <w:ilvl w:val="1"/>
          <w:numId w:val="38"/>
        </w:numPr>
        <w:spacing w:line="360" w:lineRule="auto"/>
        <w:ind w:left="935" w:hanging="426"/>
        <w:jc w:val="both"/>
        <w:rPr>
          <w:rFonts w:ascii="David" w:hAnsi="David"/>
          <w:szCs w:val="24"/>
          <w:rtl/>
        </w:rPr>
      </w:pPr>
      <w:r w:rsidRPr="008E0DC0">
        <w:rPr>
          <w:rFonts w:ascii="David" w:hAnsi="David"/>
          <w:szCs w:val="24"/>
          <w:rtl/>
        </w:rPr>
        <w:lastRenderedPageBreak/>
        <w:t>נותן השירותים מתחייב לספק את השירותים בהתאם להוראות כל דין החל בקשר למתן השירותים נשוא הסכם זה.</w:t>
      </w:r>
    </w:p>
    <w:p w:rsidR="00EE514A" w:rsidRPr="008E0DC0" w:rsidRDefault="004E6E19"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 </w:t>
      </w:r>
    </w:p>
    <w:p w:rsidR="00EE514A" w:rsidRPr="008E0DC0" w:rsidRDefault="004E6E19"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מצהיר ומתחייב כי מתן השירותים על ידו למשרד בהתאם להסכם זה אינו פוגע בזכויות צד ג' כלשהו, לרבות בכל הקשור לזכויות בקניין רוחני של צד ג' כלשהו.</w:t>
      </w:r>
    </w:p>
    <w:p w:rsidR="00EE514A" w:rsidRPr="008E0DC0" w:rsidRDefault="004E6E19" w:rsidP="002F045F">
      <w:pPr>
        <w:numPr>
          <w:ilvl w:val="1"/>
          <w:numId w:val="38"/>
        </w:numPr>
        <w:spacing w:line="360" w:lineRule="auto"/>
        <w:ind w:left="935" w:hanging="426"/>
        <w:jc w:val="both"/>
        <w:rPr>
          <w:rFonts w:ascii="David" w:hAnsi="David"/>
          <w:szCs w:val="24"/>
        </w:rPr>
      </w:pPr>
      <w:r w:rsidRPr="008E0DC0">
        <w:rPr>
          <w:rFonts w:ascii="David" w:hAnsi="David"/>
          <w:szCs w:val="24"/>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rsidR="00EE514A" w:rsidRPr="008E0DC0" w:rsidRDefault="004E6E19"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rsidR="00EE514A" w:rsidRPr="008E0DC0" w:rsidRDefault="00EE514A" w:rsidP="00EE514A">
      <w:pPr>
        <w:spacing w:line="360" w:lineRule="auto"/>
        <w:jc w:val="both"/>
        <w:rPr>
          <w:rFonts w:ascii="David" w:hAnsi="David"/>
          <w:b/>
          <w:bCs/>
          <w:szCs w:val="24"/>
          <w:rtl/>
        </w:rPr>
      </w:pPr>
    </w:p>
    <w:p w:rsidR="00EE514A" w:rsidRPr="008E0DC0" w:rsidRDefault="004E6E19"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86" w:name="_Ref407888099"/>
      <w:r w:rsidRPr="008E0DC0">
        <w:rPr>
          <w:rFonts w:ascii="David" w:hAnsi="David"/>
          <w:sz w:val="24"/>
          <w:szCs w:val="24"/>
          <w:rtl/>
        </w:rPr>
        <w:t>תקופת ההסכם שלבי ביצוע ומועדיהם</w:t>
      </w:r>
      <w:bookmarkEnd w:id="86"/>
    </w:p>
    <w:p w:rsidR="00D70813" w:rsidRPr="001D28D7" w:rsidRDefault="004E6E19" w:rsidP="002F045F">
      <w:pPr>
        <w:numPr>
          <w:ilvl w:val="1"/>
          <w:numId w:val="38"/>
        </w:numPr>
        <w:spacing w:line="360" w:lineRule="auto"/>
        <w:ind w:left="935" w:hanging="426"/>
        <w:jc w:val="both"/>
        <w:rPr>
          <w:rFonts w:ascii="David" w:hAnsi="David"/>
          <w:szCs w:val="24"/>
        </w:rPr>
      </w:pPr>
      <w:r w:rsidRPr="001D28D7">
        <w:rPr>
          <w:rFonts w:ascii="David" w:hAnsi="David"/>
          <w:szCs w:val="24"/>
          <w:rtl/>
        </w:rPr>
        <w:t xml:space="preserve">תקופת ההתקשרות שבין המשרד לזוכה תהא לתקופה של ________ חודשים החל מיום _____________  ועד ליום__________. </w:t>
      </w:r>
    </w:p>
    <w:p w:rsidR="00EE514A" w:rsidRPr="008E0DC0" w:rsidRDefault="004E6E19" w:rsidP="002F045F">
      <w:pPr>
        <w:numPr>
          <w:ilvl w:val="1"/>
          <w:numId w:val="38"/>
        </w:numPr>
        <w:spacing w:line="360" w:lineRule="auto"/>
        <w:ind w:left="935" w:hanging="426"/>
        <w:jc w:val="both"/>
        <w:rPr>
          <w:rFonts w:ascii="David" w:hAnsi="David"/>
          <w:szCs w:val="24"/>
        </w:rPr>
      </w:pPr>
      <w:r w:rsidRPr="008E0DC0">
        <w:rPr>
          <w:rFonts w:ascii="David" w:hAnsi="David"/>
          <w:szCs w:val="24"/>
          <w:rtl/>
        </w:rPr>
        <w:t>המשרד רשאי להאריך את ההתקשרות לתקופות נוספות, מעת לעת על פי שיקול דעתו הבלעדי, לתקופה של עד 12 חודשים בכל פעם, בהתאם להוראות הקבועות במכרז או להחלטת ועדת המכרזים לפי העניין. משך זמן כל תקופת ההתקשרות, כולל תקופות ההארכה, לא יעלה בכל אופן על 60 חודשים. הארכת ההתקשרות תעשה ובלבד שיודיע על כך המשרד בכתב</w:t>
      </w:r>
      <w:r w:rsidR="00D70813">
        <w:rPr>
          <w:rFonts w:ascii="David" w:hAnsi="David"/>
          <w:szCs w:val="24"/>
          <w:rtl/>
        </w:rPr>
        <w:t xml:space="preserve"> לנותן השירותים </w:t>
      </w:r>
      <w:r w:rsidRPr="008E0DC0">
        <w:rPr>
          <w:rFonts w:ascii="David" w:hAnsi="David"/>
          <w:szCs w:val="24"/>
          <w:rtl/>
        </w:rPr>
        <w:t xml:space="preserve">בכפוף לצרכי המשרד ומגבלות התקציב. </w:t>
      </w:r>
      <w:r w:rsidR="00744C4D">
        <w:rPr>
          <w:rFonts w:ascii="David" w:hAnsi="David"/>
          <w:szCs w:val="24"/>
          <w:rtl/>
        </w:rPr>
        <w:t>ככל שתוארך ההתקשרות חוזה זה ישמש אף למשך תקופת ההארכה.</w:t>
      </w:r>
    </w:p>
    <w:p w:rsidR="00EE514A" w:rsidRPr="008E0DC0" w:rsidRDefault="004E6E19"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יודגש כי הארכת ההתקשרות במסגרת האופציה כאמור, תהא על פי שיקול דעתו הבלעדי של המשרד, ותהא מותנית בכך שהזוכה ימציא למשרד את התצהירים והמסמכים המפורטים לתנאי הסף שבמפרט, </w:t>
      </w:r>
      <w:r w:rsidR="00744C4D">
        <w:rPr>
          <w:rFonts w:ascii="David" w:hAnsi="David"/>
          <w:szCs w:val="24"/>
          <w:rtl/>
        </w:rPr>
        <w:t xml:space="preserve">אשר יהיו בתוקף </w:t>
      </w:r>
      <w:r w:rsidRPr="008E0DC0">
        <w:rPr>
          <w:rFonts w:ascii="David" w:hAnsi="David"/>
          <w:szCs w:val="24"/>
          <w:rtl/>
        </w:rPr>
        <w:t xml:space="preserve">ביחס לתקופה שממועד הגשת ההצעה למכרז ועד למועד ההארכה ככל שיהיו. </w:t>
      </w:r>
    </w:p>
    <w:p w:rsidR="00EE514A" w:rsidRPr="008E0DC0" w:rsidRDefault="004E6E19"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rsidR="00EE514A" w:rsidRPr="008E0DC0" w:rsidRDefault="004E6E19"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מוסכם ומוצהר בזה כי אי עמידה של נותן השירותים בכל אחד מהמועדים או הזמנים לביצוע כל אחת מהמשימות או במועדים שיקבעו על ידי האחראי במסגרת ההסכם תהווה הפרה של הסכם זה. ככל ויינתנו ארכות, או דחיית מועדים לתיקון הפרות על ידי המשרד, ואי העמידה במועדים ובזמנים לביצוע כל אחרת מהמשימות תישנה, יחשבו הפרות אלו להפרה יסודית של ההסכם ותקנה </w:t>
      </w:r>
      <w:r w:rsidR="00F53B03">
        <w:rPr>
          <w:rFonts w:ascii="David" w:hAnsi="David"/>
          <w:szCs w:val="24"/>
          <w:rtl/>
        </w:rPr>
        <w:t>למשרד</w:t>
      </w:r>
      <w:r w:rsidR="00F53B03" w:rsidRPr="008E0DC0">
        <w:rPr>
          <w:rFonts w:ascii="David" w:hAnsi="David"/>
          <w:szCs w:val="24"/>
          <w:rtl/>
        </w:rPr>
        <w:t xml:space="preserve"> </w:t>
      </w:r>
      <w:r w:rsidRPr="008E0DC0">
        <w:rPr>
          <w:rFonts w:ascii="David" w:hAnsi="David"/>
          <w:szCs w:val="24"/>
          <w:rtl/>
        </w:rPr>
        <w:t xml:space="preserve">את כל הסעדים על פי דין או המפורטים בהסכם בקשר עם הפרתו היסודית על ידי נותן השירותים. </w:t>
      </w:r>
    </w:p>
    <w:p w:rsidR="00EE514A" w:rsidRPr="008E0DC0" w:rsidRDefault="004E6E19"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sidR="00F53B03">
        <w:rPr>
          <w:rFonts w:ascii="David" w:hAnsi="David"/>
          <w:szCs w:val="24"/>
          <w:rtl/>
        </w:rPr>
        <w:t>יהיה המשרד</w:t>
      </w:r>
      <w:r w:rsidRPr="008E0DC0">
        <w:rPr>
          <w:rFonts w:ascii="David" w:hAnsi="David"/>
          <w:szCs w:val="24"/>
          <w:rtl/>
        </w:rPr>
        <w:t xml:space="preserve"> רשאי, אך לא חייב, להפחית מהתשלום המגיע </w:t>
      </w:r>
      <w:r w:rsidRPr="008E0DC0">
        <w:rPr>
          <w:rFonts w:ascii="David" w:hAnsi="David"/>
          <w:szCs w:val="24"/>
          <w:rtl/>
        </w:rPr>
        <w:lastRenderedPageBreak/>
        <w:t xml:space="preserve">לספק בגין אותה משימה וזאת מבלי לגרוע מכל סעד אחר העומד לממשלה עלפי הסכם זה או כל דין אחר. </w:t>
      </w:r>
    </w:p>
    <w:p w:rsidR="00EE514A" w:rsidRPr="008E0DC0" w:rsidRDefault="004E6E19"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לאחר תום תקופת ההתקשרות, לרבות </w:t>
      </w:r>
      <w:r w:rsidR="00F53B03">
        <w:rPr>
          <w:rFonts w:ascii="David" w:hAnsi="David"/>
          <w:szCs w:val="24"/>
          <w:rtl/>
        </w:rPr>
        <w:t xml:space="preserve">בתום </w:t>
      </w:r>
      <w:r w:rsidRPr="008E0DC0">
        <w:rPr>
          <w:rFonts w:ascii="David" w:hAnsi="David"/>
          <w:szCs w:val="24"/>
          <w:rtl/>
        </w:rPr>
        <w:t>תקופות הארכה, אם יהיו, מתחייב נותן השירותים להשלים את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 למען הסר ספק, מובהר כי ההוראות בדבר שמירת סודיות וזכויות יוצרים יחולו גם לאחר הפסקת הסכם זה</w:t>
      </w:r>
      <w:r w:rsidR="00F53B03">
        <w:rPr>
          <w:rFonts w:ascii="David" w:hAnsi="David"/>
          <w:szCs w:val="24"/>
          <w:rtl/>
        </w:rPr>
        <w:t xml:space="preserve"> ויעמדו בתוקף למשך שלושה חודשים מתום הסכם זה</w:t>
      </w:r>
      <w:r w:rsidRPr="008E0DC0">
        <w:rPr>
          <w:rFonts w:ascii="David" w:hAnsi="David"/>
          <w:szCs w:val="24"/>
          <w:rtl/>
        </w:rPr>
        <w:t>.</w:t>
      </w:r>
    </w:p>
    <w:p w:rsidR="00EE514A" w:rsidRPr="008E0DC0" w:rsidRDefault="004E6E19"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rsidR="00EE514A" w:rsidRPr="008E0DC0" w:rsidRDefault="004E6E19" w:rsidP="00EE514A">
      <w:pPr>
        <w:spacing w:line="360" w:lineRule="auto"/>
        <w:ind w:left="215" w:firstLine="720"/>
        <w:jc w:val="both"/>
        <w:rPr>
          <w:rFonts w:ascii="David" w:hAnsi="David"/>
          <w:b/>
          <w:bCs/>
          <w:szCs w:val="24"/>
          <w:rtl/>
        </w:rPr>
      </w:pPr>
      <w:r w:rsidRPr="008E0DC0">
        <w:rPr>
          <w:rFonts w:ascii="David" w:hAnsi="David"/>
          <w:b/>
          <w:bCs/>
          <w:szCs w:val="24"/>
          <w:rtl/>
        </w:rPr>
        <w:t xml:space="preserve"> </w:t>
      </w:r>
    </w:p>
    <w:p w:rsidR="00EE514A" w:rsidRPr="008E0DC0" w:rsidRDefault="004E6E19"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השירותים שיינתנו על-ידי נותן השירותים</w:t>
      </w:r>
    </w:p>
    <w:p w:rsidR="00EE514A" w:rsidRPr="008E0DC0" w:rsidRDefault="004E6E19"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בהסתמך על הצהרותיו של נותן השירותים, מזמין בזה המשרד מאת נותן השירותים מתן ואספקת השירותים כמפורט במכרז, בהצעה ובהסכם זה על נספחיהם.</w:t>
      </w:r>
    </w:p>
    <w:p w:rsidR="00EE514A" w:rsidRPr="008E0DC0" w:rsidRDefault="004E6E19"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מתחייב לספק את השירותים המפורטים בהסכם, במכרז ובהצעה, בהתאם לדרישות המשרד, להוראות הסכם זה על נספחיו ולהוראות כל דין.</w:t>
      </w:r>
    </w:p>
    <w:p w:rsidR="00EE514A" w:rsidRPr="008E0DC0" w:rsidRDefault="004E6E19"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השירותים המבוקשים במלואם יסופקו בהתאם ללוחות הזמנים הקבועים במכרז ובהצעה (ככל שנקבעו לוחות זמנים) ולפי אבני הדרך ולוחות הזמנים שייקבע המשרד בכל נושא.</w:t>
      </w:r>
    </w:p>
    <w:p w:rsidR="00EE514A" w:rsidRPr="008E0DC0" w:rsidRDefault="004E6E19"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אין </w:t>
      </w:r>
      <w:r w:rsidR="00CC60A1">
        <w:rPr>
          <w:rFonts w:ascii="David" w:hAnsi="David"/>
          <w:szCs w:val="24"/>
          <w:rtl/>
        </w:rPr>
        <w:t>ב</w:t>
      </w:r>
      <w:r w:rsidRPr="008E0DC0">
        <w:rPr>
          <w:rFonts w:ascii="David" w:hAnsi="David"/>
          <w:szCs w:val="24"/>
          <w:rtl/>
        </w:rPr>
        <w:t>אמור בהוראות בהסכם זה כדי להפחית או לגרוע מסמכויות המשרד ונציגו ע</w:t>
      </w:r>
      <w:r w:rsidR="00CC60A1">
        <w:rPr>
          <w:rFonts w:ascii="David" w:hAnsi="David"/>
          <w:szCs w:val="24"/>
          <w:rtl/>
        </w:rPr>
        <w:t xml:space="preserve">ל </w:t>
      </w:r>
      <w:r w:rsidRPr="008E0DC0">
        <w:rPr>
          <w:rFonts w:ascii="David" w:hAnsi="David"/>
          <w:szCs w:val="24"/>
          <w:rtl/>
        </w:rPr>
        <w:t>פ</w:t>
      </w:r>
      <w:r w:rsidR="00CC60A1">
        <w:rPr>
          <w:rFonts w:ascii="David" w:hAnsi="David"/>
          <w:szCs w:val="24"/>
          <w:rtl/>
        </w:rPr>
        <w:t>י</w:t>
      </w:r>
      <w:r w:rsidRPr="008E0DC0">
        <w:rPr>
          <w:rFonts w:ascii="David" w:hAnsi="David"/>
          <w:szCs w:val="24"/>
          <w:rtl/>
        </w:rPr>
        <w:t xml:space="preserve"> כל דין, על פי החלטות ועדת המכרזים או על פי מסמכי המכרז. </w:t>
      </w:r>
    </w:p>
    <w:p w:rsidR="00EE514A" w:rsidRPr="008E0DC0" w:rsidRDefault="004E6E19"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למען הסר כל ספק, מובהר ומודגש בזאת כי המשרד אינו מתחייב בשום אופן לפנות לנותן השירותים במסגרת הזמנת עבודה למתן השירותים נשואי הסכם זה. פנייה במסגרת הזמנת עבודה לקבלת שירותים מנותן השירותים תיעשה בהתאם לצרכי המשרד לרבות לשיקול דעתו המקצועי של המשרד.</w:t>
      </w:r>
    </w:p>
    <w:p w:rsidR="00EE514A" w:rsidRPr="008E0DC0" w:rsidRDefault="004E6E19"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מוסכם ומוצהר בזאת כי המשרד יהיה רשאי לשנות, ללא צורך בהתייעצות או בהסכמת נותן השירותים, את השירותים הנדרשים ובלבד שהשינוי לא ישנה באופן משמעותי את האופי או את העלות הכלכלית של השירותים שעל אספקתם הסכימו הצדדים בהסכם זה.</w:t>
      </w:r>
    </w:p>
    <w:p w:rsidR="00EE514A" w:rsidRPr="008E0DC0" w:rsidRDefault="004E6E19"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מבלי לגרוע מהוראות המכרז לעניין החלפת חבר צוות לבקשת נותן השירותים או לבקשת המשרד, נותן השירותים מתחייב לבצע את השירותים נשואי הסכם זה באמצעות חברי הצוות שהוצעו על-ידו בהצעה. המשרד לא יפצה את נותן השירותים בדרך כלשהי בגין הפסדים או נזקים העשויים להיגרם לו אם סירב המשרד לקבל שירותים מחבר צוות כלשהו. </w:t>
      </w:r>
    </w:p>
    <w:p w:rsidR="00EE514A" w:rsidRPr="008E0DC0" w:rsidRDefault="004E6E19" w:rsidP="002F045F">
      <w:pPr>
        <w:numPr>
          <w:ilvl w:val="1"/>
          <w:numId w:val="38"/>
        </w:numPr>
        <w:spacing w:line="360" w:lineRule="auto"/>
        <w:ind w:left="935" w:hanging="426"/>
        <w:jc w:val="both"/>
        <w:rPr>
          <w:rFonts w:ascii="David" w:hAnsi="David"/>
          <w:szCs w:val="24"/>
        </w:rPr>
      </w:pPr>
      <w:r w:rsidRPr="008E0DC0">
        <w:rPr>
          <w:rFonts w:ascii="David" w:hAnsi="David"/>
          <w:szCs w:val="24"/>
          <w:rtl/>
        </w:rPr>
        <w:t xml:space="preserve">המשרד מתחייב מצדו כי לא יפעל בדרך אשר תמנע מנותן השירותים את ביצוע התחייבויותיו על פי ההסכם. </w:t>
      </w:r>
    </w:p>
    <w:p w:rsidR="00EE514A" w:rsidRPr="008E0DC0" w:rsidRDefault="00EE514A" w:rsidP="00EE514A">
      <w:pPr>
        <w:spacing w:line="360" w:lineRule="auto"/>
        <w:ind w:left="720"/>
        <w:jc w:val="both"/>
        <w:rPr>
          <w:rFonts w:ascii="David" w:hAnsi="David"/>
          <w:szCs w:val="24"/>
          <w:rtl/>
        </w:rPr>
      </w:pPr>
    </w:p>
    <w:p w:rsidR="00EE514A" w:rsidRPr="008E0DC0" w:rsidRDefault="004E6E19"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שימוש בכלים ובחומרים</w:t>
      </w:r>
    </w:p>
    <w:p w:rsidR="00EE514A" w:rsidRPr="008E0DC0" w:rsidRDefault="004E6E19"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כל הציוד, הכלים והחומרים, הדרושים לשם אספקת השירותים, יירכשו על ידי נותן השירותים ועל חשבונו, אלא אם הוסכם אחרת מראש ובכתב.</w:t>
      </w:r>
    </w:p>
    <w:p w:rsidR="00EE514A" w:rsidRPr="008E0DC0" w:rsidRDefault="004E6E19" w:rsidP="002F045F">
      <w:pPr>
        <w:numPr>
          <w:ilvl w:val="1"/>
          <w:numId w:val="38"/>
        </w:numPr>
        <w:spacing w:line="360" w:lineRule="auto"/>
        <w:ind w:left="935" w:hanging="426"/>
        <w:jc w:val="both"/>
        <w:rPr>
          <w:rFonts w:ascii="David" w:hAnsi="David"/>
          <w:szCs w:val="24"/>
          <w:rtl/>
        </w:rPr>
      </w:pPr>
      <w:r w:rsidRPr="008E0DC0">
        <w:rPr>
          <w:rFonts w:ascii="David" w:hAnsi="David"/>
          <w:szCs w:val="24"/>
          <w:rtl/>
        </w:rPr>
        <w:lastRenderedPageBreak/>
        <w:t>כל הציוד, הכלים והחומרים בהם יעשה נותן השירותים שימוש לצורך מתן השירותים, יהיו מסוג המתאים ללא סייג למתן השירותים בהתאם להסכם זה.</w:t>
      </w:r>
    </w:p>
    <w:p w:rsidR="00EE514A" w:rsidRPr="008E0DC0" w:rsidRDefault="004E6E19"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מובהר כי עשיית שימוש בציוד, כלים, חומרים או תוכנות, שיש בה פגיעה בזכויות צד ג' תחשב כהפרת הסכם זה.</w:t>
      </w:r>
    </w:p>
    <w:p w:rsidR="00EE514A" w:rsidRPr="008E0DC0" w:rsidRDefault="00EE514A" w:rsidP="00EE514A">
      <w:pPr>
        <w:spacing w:line="360" w:lineRule="auto"/>
        <w:jc w:val="both"/>
        <w:rPr>
          <w:rFonts w:ascii="David" w:hAnsi="David"/>
          <w:b/>
          <w:bCs/>
          <w:szCs w:val="24"/>
          <w:rtl/>
        </w:rPr>
      </w:pPr>
    </w:p>
    <w:p w:rsidR="00EE514A" w:rsidRPr="008E0DC0" w:rsidRDefault="004E6E19"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העדר זכות ייצוג </w:t>
      </w:r>
    </w:p>
    <w:p w:rsidR="00EE514A" w:rsidRPr="008E0DC0" w:rsidRDefault="004E6E19"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או ההסכם כהסמכה כאמור. </w:t>
      </w:r>
    </w:p>
    <w:p w:rsidR="00EE514A" w:rsidRPr="008E0DC0" w:rsidRDefault="004E6E19"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מתחייב שלא להציג עצמו כרשאי לייצג את המשרד ויישא באחריות הבלעדית לכל נזק למשרד או לצד שלישי, הנובע ממצג בניגוד לאמור בסעיף זה.</w:t>
      </w:r>
    </w:p>
    <w:p w:rsidR="00EE514A" w:rsidRPr="008E0DC0" w:rsidRDefault="004E6E19" w:rsidP="00EE514A">
      <w:pPr>
        <w:spacing w:line="360" w:lineRule="auto"/>
        <w:ind w:left="720" w:hanging="720"/>
        <w:jc w:val="both"/>
        <w:rPr>
          <w:rFonts w:ascii="David" w:hAnsi="David"/>
          <w:b/>
          <w:bCs/>
          <w:szCs w:val="24"/>
          <w:rtl/>
        </w:rPr>
      </w:pPr>
      <w:r w:rsidRPr="008E0DC0">
        <w:rPr>
          <w:rFonts w:ascii="David" w:hAnsi="David"/>
          <w:szCs w:val="24"/>
          <w:rtl/>
        </w:rPr>
        <w:t xml:space="preserve"> </w:t>
      </w:r>
    </w:p>
    <w:p w:rsidR="00EE514A" w:rsidRPr="008E0DC0" w:rsidRDefault="004E6E19"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87" w:name="_Ref407888148"/>
      <w:r w:rsidRPr="008E0DC0">
        <w:rPr>
          <w:rFonts w:ascii="David" w:hAnsi="David"/>
          <w:sz w:val="24"/>
          <w:szCs w:val="24"/>
          <w:rtl/>
        </w:rPr>
        <w:t xml:space="preserve">העסקת עובדים </w:t>
      </w:r>
      <w:bookmarkEnd w:id="87"/>
    </w:p>
    <w:p w:rsidR="00EE514A" w:rsidRPr="008E0DC0" w:rsidRDefault="004E6E19"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מתחייב לשם אספקת השירותים להעסיק כוח אדם בהיקף ובעל כישורים, ניסיון כנדרש במסמכי המכרז, בהצעה ובהסכם.</w:t>
      </w:r>
    </w:p>
    <w:p w:rsidR="00EE514A" w:rsidRPr="008E0DC0" w:rsidRDefault="004E6E19"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מבלי לגרוע מהאמור לעיל, ומבלי לגרוע מזכות המשרד לכל תרופה או סעד ע</w:t>
      </w:r>
      <w:r w:rsidR="00CC60A1">
        <w:rPr>
          <w:rFonts w:ascii="David" w:hAnsi="David"/>
          <w:szCs w:val="24"/>
          <w:rtl/>
        </w:rPr>
        <w:t xml:space="preserve">ל </w:t>
      </w:r>
      <w:r w:rsidRPr="008E0DC0">
        <w:rPr>
          <w:rFonts w:ascii="David" w:hAnsi="David"/>
          <w:szCs w:val="24"/>
          <w:rtl/>
        </w:rPr>
        <w:t>פי כל דין בגין הפרה זו,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והוראות הסכם זה על נספחיו.</w:t>
      </w:r>
    </w:p>
    <w:p w:rsidR="00EE514A" w:rsidRPr="008E0DC0" w:rsidRDefault="004E6E19"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לא יהיה רשאי להעסיק עובד זר כהגדרתו בחוק שירות התעסוקה, התשי"ט-1959, כפי נוסחו מעת לעת, לצורך ביצוע הסכם זה.</w:t>
      </w:r>
    </w:p>
    <w:p w:rsidR="00EE514A" w:rsidRPr="008E0DC0" w:rsidRDefault="004E6E19"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העסיק נותן השירותים עובדים, הוא יהיה אחראי לקיום מלא ושלם של כל החובות החלות בדיני העבודה החלות ביחסים שבינו לבין עובדיו. נותן השירותים יישא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חוק שכר מינימום, התשמ"ז-1987, תשלומים כלשהם בגין חופשה שנתית או על פי חוק שעות עבודה ומנוחה, תשי"א – 1951, כפי נוסחם ותוקפם מעת לעת וכן יהיה אחראי לקיום שלם ומלא של צווי הרחבה להסכמים קיבוציים החלים על העובדים וכן, תשלומים והפרשות לקופות גמל או קרנות ביטוח כלשהן, וכל תשלומים והטבות סוציאליות מכל מין וסוג שהוא על פי כל דין, חוזה וחוזה קיבוצי ככל שיחולו בהקשר מתן השירותים, וכל תשלומים על פי חליפיהם של החוקים האמורים וכל דין שיבוא בנוסף להם או במקומם ובכלל זה: </w:t>
      </w:r>
    </w:p>
    <w:p w:rsidR="00EE514A" w:rsidRPr="008E0DC0" w:rsidRDefault="004E6E19" w:rsidP="00EE514A">
      <w:pPr>
        <w:spacing w:line="360" w:lineRule="auto"/>
        <w:ind w:left="935"/>
        <w:jc w:val="both"/>
        <w:rPr>
          <w:rFonts w:ascii="David" w:hAnsi="David"/>
          <w:szCs w:val="24"/>
          <w:rtl/>
        </w:rPr>
      </w:pPr>
      <w:r w:rsidRPr="008E0DC0">
        <w:rPr>
          <w:rFonts w:ascii="David" w:hAnsi="David"/>
          <w:szCs w:val="24"/>
          <w:rtl/>
        </w:rPr>
        <w:t xml:space="preserve">חוק שירות תעסוקה, תשי"ט – 1959, חוק שעות עבודה ומנוחה, תשי"א – 1951, חוק דמי מחלה, תשל"ו – 1976, חוק חופשה שנתית, תשי"א – 1950, חוק עבודת נשים, </w:t>
      </w:r>
      <w:r w:rsidRPr="008E0DC0">
        <w:rPr>
          <w:rFonts w:ascii="David" w:hAnsi="David"/>
          <w:szCs w:val="24"/>
          <w:rtl/>
        </w:rPr>
        <w:lastRenderedPageBreak/>
        <w:t xml:space="preserve">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התשס"ב – 2002. </w:t>
      </w:r>
    </w:p>
    <w:p w:rsidR="00EE514A" w:rsidRPr="008E0DC0" w:rsidRDefault="004E6E19"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המשרד,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 </w:t>
      </w:r>
    </w:p>
    <w:p w:rsidR="00744C4D" w:rsidRPr="00F67FF1" w:rsidRDefault="004E6E19" w:rsidP="002F045F">
      <w:pPr>
        <w:numPr>
          <w:ilvl w:val="1"/>
          <w:numId w:val="38"/>
        </w:numPr>
        <w:spacing w:line="360" w:lineRule="auto"/>
        <w:ind w:left="935" w:hanging="426"/>
        <w:jc w:val="both"/>
        <w:rPr>
          <w:rFonts w:ascii="David" w:hAnsi="David"/>
          <w:szCs w:val="24"/>
        </w:rPr>
      </w:pPr>
      <w:r w:rsidRPr="00F67FF1">
        <w:rPr>
          <w:rFonts w:ascii="David" w:hAnsi="David"/>
          <w:szCs w:val="24"/>
          <w:rtl/>
        </w:rPr>
        <w:t>מובהר ומודגש בזאת, מבלי לגרוע מהאמור לעיל, כי למשרד אין זכות להורות לנותן השירותים להעסיק עובדים מסוימים אצלו, אולם המשרד רשאי לא לאשר העסקת עובדים אשר באמצעותם יינתנו השירותים למשרד במתן השירותים נשוא המכרז אשר אינם עומדים בדרישות המקצועיות בהתאם לשיקול דעתו של נציג המשרד.</w:t>
      </w:r>
    </w:p>
    <w:p w:rsidR="00744C4D" w:rsidRPr="00F67FF1" w:rsidRDefault="004E6E19" w:rsidP="002F045F">
      <w:pPr>
        <w:numPr>
          <w:ilvl w:val="1"/>
          <w:numId w:val="38"/>
        </w:numPr>
        <w:spacing w:line="360" w:lineRule="auto"/>
        <w:ind w:left="935" w:hanging="426"/>
        <w:jc w:val="both"/>
        <w:rPr>
          <w:rFonts w:ascii="David" w:hAnsi="David"/>
          <w:szCs w:val="24"/>
          <w:rtl/>
        </w:rPr>
      </w:pPr>
      <w:r w:rsidRPr="00F67FF1">
        <w:rPr>
          <w:rFonts w:ascii="David" w:hAnsi="David"/>
          <w:szCs w:val="24"/>
          <w:rtl/>
        </w:rPr>
        <w:t>כמו כן מובהר ומוסכם, מבלי לגרוע מהאמור לעיל, כי המשרד לא יהיה רשאי להורות לנותן השירותים להפסיק את עבודתו של מי מהעובדים אצל הספק. עם זאת, התנהגות של אחד או יותר מן העובדים שלא בהתאם להוראות חוק או להוראות המקצועיות המקובלות לגביו או באופן שיש בו לדעת המשרד משום פגיעה במשרד או בצד ג'– תחשב כהפרת הסכם זה על ידי נותן השירותים.</w:t>
      </w:r>
    </w:p>
    <w:p w:rsidR="00EE514A" w:rsidRPr="008E0DC0" w:rsidRDefault="004E6E19"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w:t>
      </w:r>
      <w:r w:rsidR="00CC60A1">
        <w:rPr>
          <w:rFonts w:ascii="David" w:hAnsi="David"/>
          <w:szCs w:val="24"/>
          <w:rtl/>
        </w:rPr>
        <w:t>המדינה</w:t>
      </w:r>
      <w:r w:rsidR="00CC60A1" w:rsidRPr="008E0DC0">
        <w:rPr>
          <w:rFonts w:ascii="David" w:hAnsi="David"/>
          <w:szCs w:val="24"/>
          <w:rtl/>
        </w:rPr>
        <w:t xml:space="preserve"> </w:t>
      </w:r>
      <w:r w:rsidRPr="008E0DC0">
        <w:rPr>
          <w:rFonts w:ascii="David" w:hAnsi="David"/>
          <w:szCs w:val="24"/>
          <w:rtl/>
        </w:rPr>
        <w:t xml:space="preserve">לפעולתו של נותן השירותים על פי ההסכם. </w:t>
      </w:r>
    </w:p>
    <w:p w:rsidR="00EE514A" w:rsidRPr="008E0DC0" w:rsidRDefault="004E6E19"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בשום מקרה לא יתקיימו יחסי עובד ומעביד בין </w:t>
      </w:r>
      <w:r w:rsidR="00CC60A1">
        <w:rPr>
          <w:rFonts w:ascii="David" w:hAnsi="David"/>
          <w:szCs w:val="24"/>
          <w:rtl/>
        </w:rPr>
        <w:t>המדינה</w:t>
      </w:r>
      <w:r w:rsidR="00CC60A1" w:rsidRPr="008E0DC0">
        <w:rPr>
          <w:rFonts w:ascii="David" w:hAnsi="David"/>
          <w:szCs w:val="24"/>
          <w:rtl/>
        </w:rPr>
        <w:t xml:space="preserve"> </w:t>
      </w:r>
      <w:r w:rsidRPr="008E0DC0">
        <w:rPr>
          <w:rFonts w:ascii="David" w:hAnsi="David"/>
          <w:szCs w:val="24"/>
          <w:rtl/>
        </w:rPr>
        <w:t>לבין נותן השירותים או מי מעובדיו או מי משלוחיו או מטעמו. לא נותן השירותים ולא מי מעובדיו או מי משלוחיו יהא זכאי לקבל מהמ</w:t>
      </w:r>
      <w:r w:rsidR="00CC60A1">
        <w:rPr>
          <w:rFonts w:ascii="David" w:hAnsi="David"/>
          <w:szCs w:val="24"/>
          <w:rtl/>
        </w:rPr>
        <w:t>דינה או מהמשרד</w:t>
      </w:r>
      <w:r w:rsidRPr="008E0DC0">
        <w:rPr>
          <w:rFonts w:ascii="David" w:hAnsi="David"/>
          <w:szCs w:val="24"/>
          <w:rtl/>
        </w:rPr>
        <w:t xml:space="preserve"> פיצוי או הטבות או זכויות כלשהן המגיעות לעובד, לא במשך תוקפו של הסכם זה ולא עם סיומו מכל סיבה שהיא. </w:t>
      </w:r>
    </w:p>
    <w:p w:rsidR="00EE514A" w:rsidRPr="00EF57D7" w:rsidRDefault="004E6E19" w:rsidP="002F045F">
      <w:pPr>
        <w:numPr>
          <w:ilvl w:val="1"/>
          <w:numId w:val="38"/>
        </w:numPr>
        <w:spacing w:line="360" w:lineRule="auto"/>
        <w:ind w:left="935" w:hanging="575"/>
        <w:jc w:val="both"/>
        <w:rPr>
          <w:rFonts w:ascii="David" w:hAnsi="David"/>
          <w:szCs w:val="24"/>
          <w:rtl/>
        </w:rPr>
      </w:pPr>
      <w:r w:rsidRPr="00EF57D7">
        <w:rPr>
          <w:rFonts w:ascii="David" w:hAnsi="David"/>
          <w:szCs w:val="24"/>
          <w:rtl/>
        </w:rPr>
        <w:t>נותן השירותים מתחייב ל</w:t>
      </w:r>
      <w:r w:rsidR="00CC60A1">
        <w:rPr>
          <w:rFonts w:ascii="David" w:hAnsi="David"/>
          <w:szCs w:val="24"/>
          <w:rtl/>
        </w:rPr>
        <w:t>עמוד בכל התנאים כמפורט ב</w:t>
      </w:r>
      <w:r w:rsidRPr="00EF57D7">
        <w:rPr>
          <w:rFonts w:ascii="David" w:hAnsi="David"/>
          <w:szCs w:val="24"/>
          <w:rtl/>
        </w:rPr>
        <w:t xml:space="preserve">תצהיר בדבר העסקת עובדים זרים כדין ותשלום שכר מינימום ובדבר קיום חוקי עבודה, בנוסח המצורף </w:t>
      </w:r>
      <w:r w:rsidRPr="00F67FF1">
        <w:rPr>
          <w:rFonts w:ascii="David" w:hAnsi="David"/>
          <w:szCs w:val="24"/>
          <w:rtl/>
        </w:rPr>
        <w:t xml:space="preserve">כנספח </w:t>
      </w:r>
      <w:r w:rsidR="00DC7596">
        <w:rPr>
          <w:rFonts w:ascii="David" w:hAnsi="David"/>
          <w:szCs w:val="24"/>
          <w:rtl/>
        </w:rPr>
        <w:t>א'6</w:t>
      </w:r>
      <w:r w:rsidRPr="00EF57D7">
        <w:rPr>
          <w:rFonts w:ascii="David" w:hAnsi="David"/>
          <w:szCs w:val="24"/>
          <w:rtl/>
        </w:rPr>
        <w:t xml:space="preserve"> למסמכי המכרז. </w:t>
      </w:r>
    </w:p>
    <w:p w:rsidR="00EE514A" w:rsidRDefault="004E6E19" w:rsidP="002F045F">
      <w:pPr>
        <w:numPr>
          <w:ilvl w:val="1"/>
          <w:numId w:val="38"/>
        </w:numPr>
        <w:spacing w:line="360" w:lineRule="auto"/>
        <w:ind w:left="935" w:hanging="575"/>
        <w:jc w:val="both"/>
        <w:rPr>
          <w:rFonts w:ascii="David" w:hAnsi="David"/>
          <w:szCs w:val="24"/>
        </w:rPr>
      </w:pPr>
      <w:r w:rsidRPr="008E0DC0">
        <w:rPr>
          <w:rFonts w:ascii="David" w:hAnsi="David"/>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000C41" w:rsidRPr="008E0DC0" w:rsidRDefault="004E6E19" w:rsidP="002F045F">
      <w:pPr>
        <w:numPr>
          <w:ilvl w:val="1"/>
          <w:numId w:val="38"/>
        </w:numPr>
        <w:spacing w:line="360" w:lineRule="auto"/>
        <w:ind w:left="935" w:hanging="575"/>
        <w:jc w:val="both"/>
        <w:rPr>
          <w:rFonts w:ascii="David" w:hAnsi="David"/>
          <w:szCs w:val="24"/>
        </w:rPr>
      </w:pPr>
      <w:r>
        <w:rPr>
          <w:rFonts w:ascii="David" w:hAnsi="David" w:hint="cs"/>
          <w:szCs w:val="24"/>
          <w:rtl/>
        </w:rPr>
        <w:t>נותן השירותים מתחייב לעמוד בהוראותיו של חוק שוויון זכויות לאנשים עם מוגבלות, תשנ"ח-1998.</w:t>
      </w:r>
    </w:p>
    <w:p w:rsidR="00EE514A" w:rsidRPr="008E0DC0" w:rsidRDefault="004E6E19" w:rsidP="002F045F">
      <w:pPr>
        <w:numPr>
          <w:ilvl w:val="1"/>
          <w:numId w:val="38"/>
        </w:numPr>
        <w:spacing w:line="360" w:lineRule="auto"/>
        <w:ind w:left="935" w:hanging="567"/>
        <w:jc w:val="both"/>
        <w:rPr>
          <w:rFonts w:ascii="David" w:hAnsi="David"/>
          <w:szCs w:val="24"/>
          <w:rtl/>
        </w:rPr>
      </w:pPr>
      <w:r w:rsidRPr="008E0DC0">
        <w:rPr>
          <w:rFonts w:ascii="David" w:hAnsi="David"/>
          <w:szCs w:val="24"/>
          <w:rtl/>
        </w:rPr>
        <w:t xml:space="preserve">נותן השירותים מתחייב בזאת, כי במידה ותתקבל במשרד הודעה לפי סעיף 25(א)(3)(א)/(ב) לחוק להגברת האכיפה של דיני העבודה התשע"ב-2011 (להלן: </w:t>
      </w:r>
      <w:r w:rsidRPr="008E0DC0">
        <w:rPr>
          <w:rFonts w:ascii="David" w:hAnsi="David"/>
          <w:b/>
          <w:bCs/>
          <w:szCs w:val="24"/>
          <w:rtl/>
        </w:rPr>
        <w:t>"החוק להגברת האכיפה"</w:t>
      </w:r>
      <w:r w:rsidRPr="008E0DC0">
        <w:rPr>
          <w:rFonts w:ascii="David" w:hAnsi="David"/>
          <w:szCs w:val="24"/>
          <w:rtl/>
        </w:rPr>
        <w:t xml:space="preserve">), יהיה עליו לתקן את הליקויים המנויים בהודעה באופן מידי. תיקון הליקויים יעשה בכפוף לשימוע בהתאם להוראות סעיף 26 (א) לחוק להגברת האכיפה, בנוכחות הנציגים לעניין הסכם זה. שימוע כאמור יערך לכל היותר עד 14 יום מעת קבלת </w:t>
      </w:r>
      <w:r w:rsidRPr="008E0DC0">
        <w:rPr>
          <w:rFonts w:ascii="David" w:hAnsi="David"/>
          <w:szCs w:val="24"/>
          <w:rtl/>
        </w:rPr>
        <w:lastRenderedPageBreak/>
        <w:t xml:space="preserve">התלונה במשרד. נותן השירותים מסכים בזאת כי למשרד שמורה הזכות לפיצויים בגין כל נזק שיגרם למשרד כתוצאה מהתנהלות נותן השירותים כלפי עובדיו. </w:t>
      </w:r>
    </w:p>
    <w:p w:rsidR="00EE514A" w:rsidRPr="008E0DC0" w:rsidRDefault="004E6E19"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rsidR="00EE514A" w:rsidRPr="008E0DC0" w:rsidRDefault="00EE514A" w:rsidP="00EE514A">
      <w:pPr>
        <w:spacing w:line="360" w:lineRule="auto"/>
        <w:jc w:val="both"/>
        <w:rPr>
          <w:rFonts w:ascii="David" w:hAnsi="David"/>
          <w:b/>
          <w:bCs/>
          <w:szCs w:val="24"/>
          <w:rtl/>
        </w:rPr>
      </w:pPr>
    </w:p>
    <w:p w:rsidR="00EE514A" w:rsidRPr="008E0DC0" w:rsidRDefault="004E6E19"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משמעות קביעה כי נותן השירותים או מי מטעמו הם עובדי המשרד </w:t>
      </w:r>
    </w:p>
    <w:p w:rsidR="00EE514A" w:rsidRPr="008E0DC0" w:rsidRDefault="004E6E19"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מוסכם על הצדדים כי היה וייקבע ע"י הערכאה המוסמכת לכך מסיבה כלשהי כי למרות כוונת הצדדים כפי שבאה לידי ביטוי בהסכם זה, רואים את נותן השירותים כעובד המשרד, הרי ששכרו של נותן השירותים יחושב למפרע למשך כל תקופת הסכם זה על פי השכר שהיה משולם לעובד מדינה שמאפייני העסקתו הם הדומים ביותר לאלה של נותן השירותים; ועל נותן השירותים יהיה להשיב למדינה את ההפרש בין התמורה ששולמה לו לפי הסכם זה לבין השכר המגיע לו כעובד המשרד.</w:t>
      </w:r>
    </w:p>
    <w:p w:rsidR="00EE514A" w:rsidRPr="008E0DC0" w:rsidRDefault="004E6E19" w:rsidP="002F045F">
      <w:pPr>
        <w:numPr>
          <w:ilvl w:val="1"/>
          <w:numId w:val="38"/>
        </w:numPr>
        <w:spacing w:line="360" w:lineRule="auto"/>
        <w:ind w:left="935" w:hanging="433"/>
        <w:jc w:val="both"/>
        <w:rPr>
          <w:rFonts w:ascii="David" w:hAnsi="David"/>
          <w:szCs w:val="24"/>
          <w:rtl/>
        </w:rPr>
      </w:pPr>
      <w:r w:rsidRPr="008E0DC0">
        <w:rPr>
          <w:rFonts w:ascii="David" w:hAnsi="David"/>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EE514A" w:rsidRPr="008E0DC0" w:rsidRDefault="004E6E19" w:rsidP="002F045F">
      <w:pPr>
        <w:numPr>
          <w:ilvl w:val="1"/>
          <w:numId w:val="38"/>
        </w:numPr>
        <w:spacing w:line="360" w:lineRule="auto"/>
        <w:ind w:left="935" w:hanging="433"/>
        <w:jc w:val="both"/>
        <w:rPr>
          <w:rFonts w:ascii="David" w:hAnsi="David"/>
          <w:szCs w:val="24"/>
          <w:rtl/>
        </w:rPr>
      </w:pPr>
      <w:r w:rsidRPr="008E0DC0">
        <w:rPr>
          <w:rFonts w:ascii="David" w:hAnsi="David"/>
          <w:szCs w:val="24"/>
          <w:rtl/>
        </w:rPr>
        <w:t xml:space="preserve">בנוסף ומבלי לגרוע מהאמור לעיל, אם המשרד יחויב בתשלומים כלשהם כאמור בסעיף זה, רשאי יהיה המשרד לקזז סכומים אלו, מכל סכום שיגיע לנותן השירותים מהמשרד. </w:t>
      </w:r>
    </w:p>
    <w:p w:rsidR="00EE514A" w:rsidRPr="008E0DC0" w:rsidRDefault="00EE514A" w:rsidP="00EE514A">
      <w:pPr>
        <w:spacing w:line="360" w:lineRule="auto"/>
        <w:jc w:val="both"/>
        <w:rPr>
          <w:rFonts w:ascii="David" w:hAnsi="David"/>
          <w:b/>
          <w:bCs/>
          <w:szCs w:val="24"/>
          <w:rtl/>
        </w:rPr>
      </w:pPr>
    </w:p>
    <w:p w:rsidR="00EE514A" w:rsidRPr="008E0DC0" w:rsidRDefault="004E6E19"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88" w:name="_Ref407888173"/>
      <w:r w:rsidRPr="008E0DC0">
        <w:rPr>
          <w:rFonts w:ascii="David" w:hAnsi="David"/>
          <w:sz w:val="24"/>
          <w:szCs w:val="24"/>
          <w:rtl/>
        </w:rPr>
        <w:t>איסור פעולה מתוך ניגוד עניינים</w:t>
      </w:r>
      <w:bookmarkEnd w:id="88"/>
    </w:p>
    <w:p w:rsidR="00EE514A" w:rsidRPr="008E0DC0" w:rsidRDefault="004E6E19"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רשאי לספק שירותים לאחרים זולת המשרד, ובלבד שלא יהיה בכך משום פגיעה בחובותיו שלפי הסכם זה.</w:t>
      </w:r>
    </w:p>
    <w:p w:rsidR="00EE514A" w:rsidRPr="008E0DC0" w:rsidRDefault="004E6E19"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על אף האמור, נותן השירותים אינו רשאי לספק שירותים לאחר, באופן שיש בו </w:t>
      </w:r>
      <w:r w:rsidRPr="008E0DC0">
        <w:rPr>
          <w:rFonts w:ascii="David" w:hAnsi="David" w:cs="Times New Roman"/>
          <w:szCs w:val="24"/>
          <w:rtl/>
        </w:rPr>
        <w:t>–</w:t>
      </w:r>
      <w:r w:rsidRPr="008E0DC0">
        <w:rPr>
          <w:rFonts w:ascii="David" w:hAnsi="David"/>
          <w:szCs w:val="24"/>
          <w:rtl/>
        </w:rPr>
        <w:t xml:space="preserve"> לדעת המשרד - משום פגיעה באספקת השירותים למדינה לפי הסכם זה.</w:t>
      </w:r>
    </w:p>
    <w:p w:rsidR="00EE514A" w:rsidRPr="008E0DC0" w:rsidRDefault="004E6E19" w:rsidP="002F045F">
      <w:pPr>
        <w:numPr>
          <w:ilvl w:val="1"/>
          <w:numId w:val="38"/>
        </w:numPr>
        <w:spacing w:line="360" w:lineRule="auto"/>
        <w:ind w:left="935" w:hanging="575"/>
        <w:jc w:val="both"/>
        <w:rPr>
          <w:rFonts w:ascii="David" w:hAnsi="David"/>
          <w:b/>
          <w:bCs/>
          <w:szCs w:val="24"/>
          <w:rtl/>
        </w:rPr>
      </w:pPr>
      <w:r w:rsidRPr="008E0DC0">
        <w:rPr>
          <w:rFonts w:ascii="David" w:hAnsi="David"/>
          <w:szCs w:val="24"/>
          <w:rtl/>
        </w:rPr>
        <w:t xml:space="preserve">נותן השירותים מצהיר ומתחייב כי במועד חתימת ההסכם לא צפוי להתקיים, ובמהלך תקופת ההתקשרות עם המשרד, לא יתקיים כל ניגוד עניינים בינו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ולא יהיה קשר כלשהו בינו לבין כל גורם אחר הנוגעים לתחומים שבהם עוסקים השירותים, זולת במסגרת מתן השירותים ולצורך ביצוע הסכם זה (להלן: "ניגוד עניינים"). </w:t>
      </w:r>
      <w:r w:rsidRPr="008E0DC0">
        <w:rPr>
          <w:rFonts w:ascii="David" w:hAnsi="David"/>
          <w:b/>
          <w:bCs/>
          <w:szCs w:val="24"/>
          <w:rtl/>
        </w:rPr>
        <w:t>"ניגוד עניינים" בהסכם זה משמעו אף חשש לניגוד עניינים כאמור.</w:t>
      </w:r>
    </w:p>
    <w:p w:rsidR="00EE514A" w:rsidRPr="008E0DC0" w:rsidRDefault="004E6E19"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כי ככל שיתעוררו סוגיות שלא נצפו במועד חתימת הצדדים על הסכם זה, של נותן השירותים או מי מטעמו, העלולות להעמידו/ם במצב של ניגוד עניינים או במצב של חשש לניגוד עניינים או במראית עין של חשש כאמור, יהיה עליו להביא את פרטי המקרה באופן מידי בפני נציג המשרד ולפעול על פי הנחיות המשרד.</w:t>
      </w:r>
    </w:p>
    <w:p w:rsidR="00EE514A" w:rsidRPr="008E0DC0" w:rsidRDefault="004E6E19"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מתחייב לחתום ולהחתים כל מי שעתיד </w:t>
      </w:r>
      <w:r w:rsidR="00CC60A1">
        <w:rPr>
          <w:rFonts w:ascii="David" w:hAnsi="David"/>
          <w:szCs w:val="24"/>
          <w:rtl/>
        </w:rPr>
        <w:t>לתת</w:t>
      </w:r>
      <w:r w:rsidR="00CC60A1" w:rsidRPr="008E0DC0">
        <w:rPr>
          <w:rFonts w:ascii="David" w:hAnsi="David"/>
          <w:szCs w:val="24"/>
          <w:rtl/>
        </w:rPr>
        <w:t xml:space="preserve"> </w:t>
      </w:r>
      <w:r w:rsidRPr="008E0DC0">
        <w:rPr>
          <w:rFonts w:ascii="David" w:hAnsi="David"/>
          <w:szCs w:val="24"/>
          <w:rtl/>
        </w:rPr>
        <w:t>שירותים מטעמו על "התחייבות ל</w:t>
      </w:r>
      <w:r w:rsidR="00CC60A1">
        <w:rPr>
          <w:rFonts w:ascii="David" w:hAnsi="David"/>
          <w:szCs w:val="24"/>
          <w:rtl/>
        </w:rPr>
        <w:t>היעדר</w:t>
      </w:r>
      <w:r w:rsidRPr="008E0DC0">
        <w:rPr>
          <w:rFonts w:ascii="David" w:hAnsi="David"/>
          <w:szCs w:val="24"/>
          <w:rtl/>
        </w:rPr>
        <w:t xml:space="preserve"> ניגוד עניינים" בנוסח המצורף והמסומן כנספח </w:t>
      </w:r>
      <w:r w:rsidR="00A95380">
        <w:rPr>
          <w:rFonts w:ascii="David" w:hAnsi="David"/>
          <w:szCs w:val="24"/>
          <w:rtl/>
        </w:rPr>
        <w:t>ג'2</w:t>
      </w:r>
      <w:r w:rsidRPr="008E0DC0">
        <w:rPr>
          <w:rFonts w:ascii="David" w:hAnsi="David"/>
          <w:szCs w:val="24"/>
          <w:rtl/>
        </w:rPr>
        <w:t xml:space="preserve"> להסכם זה.</w:t>
      </w:r>
    </w:p>
    <w:p w:rsidR="00EE514A" w:rsidRPr="008E0DC0" w:rsidRDefault="004E6E19"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rsidR="00EE514A" w:rsidRPr="008E0DC0" w:rsidRDefault="004E6E19"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rsidR="00EE514A" w:rsidRPr="008E0DC0" w:rsidRDefault="00EE514A" w:rsidP="00EE514A">
      <w:pPr>
        <w:spacing w:line="360" w:lineRule="auto"/>
        <w:jc w:val="both"/>
        <w:rPr>
          <w:rFonts w:ascii="David" w:hAnsi="David"/>
          <w:b/>
          <w:bCs/>
          <w:szCs w:val="24"/>
          <w:rtl/>
        </w:rPr>
      </w:pPr>
    </w:p>
    <w:p w:rsidR="00EE514A" w:rsidRPr="008E0DC0" w:rsidRDefault="004E6E19"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Pr>
      </w:pPr>
      <w:bookmarkStart w:id="89" w:name="_Ref407888187"/>
      <w:r w:rsidRPr="008E0DC0">
        <w:rPr>
          <w:rFonts w:ascii="David" w:hAnsi="David"/>
          <w:sz w:val="24"/>
          <w:szCs w:val="24"/>
          <w:rtl/>
        </w:rPr>
        <w:t>פיקוח, בקרה, דיווח ונהלי עבודה</w:t>
      </w:r>
      <w:bookmarkEnd w:id="89"/>
    </w:p>
    <w:p w:rsidR="00EE514A" w:rsidRPr="008E0DC0" w:rsidRDefault="004E6E19"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לאפשר לנציג המשרד או מי שבא מטעמו לבקר פעולותיו, לפקח על ביצוע השירותים נשוא המכרז, ההצעה וההסכם.</w:t>
      </w:r>
      <w:r w:rsidR="009F0D4E">
        <w:rPr>
          <w:rFonts w:ascii="David" w:hAnsi="David"/>
          <w:szCs w:val="24"/>
          <w:rtl/>
        </w:rPr>
        <w:t xml:space="preserve"> יצויין כי יתכן שחלק מתקציב ההתקשרות יופנה לטובת ביצוע ביקורת וזאת על פי הוראות התכ"מ.</w:t>
      </w:r>
    </w:p>
    <w:p w:rsidR="00EE514A" w:rsidRPr="008E0DC0" w:rsidRDefault="004E6E19"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כל צד ימנה נציג למימוש הסכם זה האחראי מטעמו לביצוע ההסכם. </w:t>
      </w:r>
    </w:p>
    <w:p w:rsidR="00EE514A" w:rsidRPr="008E0DC0" w:rsidRDefault="004E6E19" w:rsidP="00DE3EB1">
      <w:pPr>
        <w:spacing w:line="360" w:lineRule="auto"/>
        <w:ind w:left="935" w:hanging="935"/>
        <w:jc w:val="both"/>
        <w:rPr>
          <w:rFonts w:ascii="David" w:hAnsi="David"/>
          <w:szCs w:val="24"/>
          <w:rtl/>
        </w:rPr>
      </w:pPr>
      <w:r w:rsidRPr="008E0DC0">
        <w:rPr>
          <w:rFonts w:ascii="David" w:hAnsi="David" w:cs="Times New Roman"/>
          <w:b/>
          <w:bCs/>
          <w:szCs w:val="24"/>
          <w:rtl/>
        </w:rPr>
        <w:tab/>
      </w:r>
      <w:r w:rsidRPr="008E0DC0">
        <w:rPr>
          <w:rFonts w:ascii="David" w:hAnsi="David"/>
          <w:szCs w:val="24"/>
          <w:rtl/>
        </w:rPr>
        <w:t>נציג הממשלה יהיה:</w:t>
      </w:r>
      <w:r w:rsidR="00DE3EB1">
        <w:rPr>
          <w:rFonts w:ascii="David" w:hAnsi="David"/>
          <w:szCs w:val="24"/>
          <w:rtl/>
        </w:rPr>
        <w:t xml:space="preserve"> </w:t>
      </w:r>
      <w:r w:rsidR="001B3B6C">
        <w:rPr>
          <w:rFonts w:ascii="David" w:hAnsi="David" w:hint="cs"/>
          <w:szCs w:val="24"/>
          <w:rtl/>
        </w:rPr>
        <w:t>עו"ד יועד הלברסברג</w:t>
      </w:r>
      <w:r w:rsidRPr="008E0DC0">
        <w:rPr>
          <w:rFonts w:ascii="David" w:hAnsi="David"/>
          <w:szCs w:val="24"/>
          <w:rtl/>
        </w:rPr>
        <w:t xml:space="preserve"> </w:t>
      </w:r>
      <w:r w:rsidR="00DE3EB1">
        <w:rPr>
          <w:rFonts w:ascii="David" w:hAnsi="David"/>
          <w:szCs w:val="24"/>
          <w:rtl/>
        </w:rPr>
        <w:t>א</w:t>
      </w:r>
      <w:r w:rsidRPr="008E0DC0">
        <w:rPr>
          <w:rFonts w:ascii="David" w:hAnsi="David"/>
          <w:szCs w:val="24"/>
          <w:rtl/>
        </w:rPr>
        <w:t>ו עובד המשרד אשר הוסמך על-ידו (להלן: "הנציג").</w:t>
      </w:r>
    </w:p>
    <w:p w:rsidR="00EE514A" w:rsidRPr="008E0DC0" w:rsidRDefault="004E6E19" w:rsidP="00EE514A">
      <w:pPr>
        <w:spacing w:line="360" w:lineRule="auto"/>
        <w:ind w:left="935" w:hanging="720"/>
        <w:jc w:val="both"/>
        <w:rPr>
          <w:rFonts w:ascii="David" w:hAnsi="David"/>
          <w:szCs w:val="24"/>
          <w:rtl/>
        </w:rPr>
      </w:pPr>
      <w:r w:rsidRPr="008E0DC0">
        <w:rPr>
          <w:rFonts w:ascii="David" w:hAnsi="David" w:cs="Times New Roman"/>
          <w:szCs w:val="24"/>
          <w:rtl/>
        </w:rPr>
        <w:tab/>
      </w:r>
      <w:r w:rsidRPr="008E0DC0">
        <w:rPr>
          <w:rFonts w:ascii="David" w:hAnsi="David"/>
          <w:szCs w:val="24"/>
          <w:rtl/>
        </w:rPr>
        <w:t xml:space="preserve">נציג נותן השירותים יהיה: "איש קשר" _______________ אשר יהיה מהנהלת החברה. (להלן: איש קשר). </w:t>
      </w:r>
    </w:p>
    <w:p w:rsidR="00EE514A" w:rsidRPr="008E0DC0" w:rsidRDefault="004E6E19"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המשרד יודיע לנותן השירותים מי הם הגורמים המפקחים מטעמו ונותן השירותים ישתף פעולה עם הגורמים המפקחים בכל עת ובכל עניין</w:t>
      </w:r>
      <w:r w:rsidR="009F0D4E">
        <w:rPr>
          <w:rFonts w:ascii="David" w:hAnsi="David"/>
          <w:szCs w:val="24"/>
          <w:rtl/>
        </w:rPr>
        <w:t>, כמפורט בהמשך הסעיף</w:t>
      </w:r>
      <w:r w:rsidRPr="008E0DC0">
        <w:rPr>
          <w:rFonts w:ascii="David" w:hAnsi="David"/>
          <w:szCs w:val="24"/>
          <w:rtl/>
        </w:rPr>
        <w:t xml:space="preserve">. נותן השירותים יעמיד לרשות המשרד את כל המידע והנתונים הנדרשים, מעת לעת, ויפעל על פי הנחיותיהם, קביעותיהם, והגדרותיהם. </w:t>
      </w:r>
    </w:p>
    <w:p w:rsidR="00EE514A" w:rsidRPr="008E0DC0" w:rsidRDefault="004E6E19"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rsidR="009F0D4E" w:rsidRPr="001D28D7" w:rsidRDefault="004E6E19" w:rsidP="002F045F">
      <w:pPr>
        <w:numPr>
          <w:ilvl w:val="1"/>
          <w:numId w:val="38"/>
        </w:numPr>
        <w:spacing w:line="360" w:lineRule="auto"/>
        <w:ind w:left="935" w:hanging="575"/>
        <w:jc w:val="both"/>
        <w:rPr>
          <w:rFonts w:ascii="David" w:hAnsi="David"/>
          <w:szCs w:val="24"/>
        </w:rPr>
      </w:pPr>
      <w:r w:rsidRPr="001D28D7">
        <w:rPr>
          <w:rFonts w:ascii="David" w:hAnsi="David"/>
          <w:szCs w:val="24"/>
          <w:rtl/>
        </w:rPr>
        <w:t>כמצוין לעיל, 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9F0D4E" w:rsidRPr="001D28D7" w:rsidRDefault="004E6E19" w:rsidP="002F045F">
      <w:pPr>
        <w:numPr>
          <w:ilvl w:val="1"/>
          <w:numId w:val="38"/>
        </w:numPr>
        <w:spacing w:line="360" w:lineRule="auto"/>
        <w:ind w:left="935" w:hanging="575"/>
        <w:jc w:val="both"/>
        <w:rPr>
          <w:rFonts w:ascii="David" w:hAnsi="David"/>
          <w:szCs w:val="24"/>
        </w:rPr>
      </w:pPr>
      <w:r w:rsidRPr="001D28D7">
        <w:rPr>
          <w:rFonts w:ascii="David" w:hAnsi="David"/>
          <w:szCs w:val="24"/>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rsidR="009F0D4E" w:rsidRPr="001D28D7" w:rsidRDefault="004E6E19"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w:t>
      </w:r>
    </w:p>
    <w:p w:rsidR="009F0D4E" w:rsidRPr="001D28D7" w:rsidRDefault="004E6E19" w:rsidP="002F045F">
      <w:pPr>
        <w:numPr>
          <w:ilvl w:val="1"/>
          <w:numId w:val="38"/>
        </w:numPr>
        <w:spacing w:line="360" w:lineRule="auto"/>
        <w:ind w:left="935" w:hanging="575"/>
        <w:jc w:val="both"/>
        <w:rPr>
          <w:rFonts w:ascii="David" w:hAnsi="David"/>
          <w:szCs w:val="24"/>
        </w:rPr>
      </w:pPr>
      <w:r w:rsidRPr="001D28D7">
        <w:rPr>
          <w:rFonts w:ascii="David" w:hAnsi="David"/>
          <w:szCs w:val="24"/>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rsidR="009F0D4E" w:rsidRPr="001D28D7" w:rsidRDefault="004E6E19"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  נותן השירותים מתחייב לקיים את האמור לעיל גם בכל הקשור למידע הקשור לביצוע ההסכם ומצוי בידי צד שלישי.</w:t>
      </w:r>
    </w:p>
    <w:p w:rsidR="00EE514A" w:rsidRPr="009F0D4E" w:rsidRDefault="004E6E19" w:rsidP="002F045F">
      <w:pPr>
        <w:numPr>
          <w:ilvl w:val="1"/>
          <w:numId w:val="38"/>
        </w:numPr>
        <w:spacing w:line="360" w:lineRule="auto"/>
        <w:ind w:left="935" w:hanging="575"/>
        <w:jc w:val="both"/>
        <w:rPr>
          <w:rFonts w:ascii="David" w:hAnsi="David"/>
          <w:szCs w:val="24"/>
          <w:rtl/>
        </w:rPr>
      </w:pPr>
      <w:r w:rsidRPr="009F0D4E">
        <w:rPr>
          <w:rFonts w:ascii="David" w:hAnsi="David"/>
          <w:szCs w:val="24"/>
          <w:rtl/>
        </w:rPr>
        <w:t xml:space="preserve"> 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w:t>
      </w:r>
      <w:r w:rsidRPr="009F0D4E">
        <w:rPr>
          <w:rFonts w:ascii="David" w:hAnsi="David"/>
          <w:szCs w:val="24"/>
          <w:rtl/>
        </w:rPr>
        <w:lastRenderedPageBreak/>
        <w:t xml:space="preserve">תצהיר בכתב בחתימת רואה חשבון או עורך דין לפי העניין,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rsidR="00EE514A" w:rsidRPr="008E0DC0" w:rsidRDefault="004E6E19"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ישיבה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rsidR="00EE514A" w:rsidRPr="008E0DC0" w:rsidRDefault="004E6E19"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מתחייב להישמע להוראות המשרד או מי שבא מטעמו בכל העניינים הקשורים במתן השירותים. </w:t>
      </w:r>
    </w:p>
    <w:p w:rsidR="00EE514A" w:rsidRDefault="004E6E19" w:rsidP="002F045F">
      <w:pPr>
        <w:numPr>
          <w:ilvl w:val="1"/>
          <w:numId w:val="38"/>
        </w:numPr>
        <w:spacing w:line="360" w:lineRule="auto"/>
        <w:ind w:left="935" w:hanging="575"/>
        <w:jc w:val="both"/>
        <w:rPr>
          <w:rFonts w:ascii="David" w:hAnsi="David"/>
          <w:szCs w:val="24"/>
        </w:rPr>
      </w:pPr>
      <w:r w:rsidRPr="008E0DC0">
        <w:rPr>
          <w:rFonts w:ascii="David" w:hAnsi="David"/>
          <w:szCs w:val="24"/>
          <w:rtl/>
        </w:rPr>
        <w:t xml:space="preserve">מוסכם ומוצהר בזה כי כל זכות הניתנת על פי הסכם זה למשרד לפקח, להדריך או להורות לנותן השירותים, הנם אמצעי להבטיח ביצוע הוראות ההסכם במלואו. </w:t>
      </w:r>
    </w:p>
    <w:p w:rsidR="009F0D4E" w:rsidRPr="001D28D7" w:rsidRDefault="004E6E19" w:rsidP="002F045F">
      <w:pPr>
        <w:numPr>
          <w:ilvl w:val="1"/>
          <w:numId w:val="38"/>
        </w:numPr>
        <w:spacing w:line="360" w:lineRule="auto"/>
        <w:ind w:left="935" w:hanging="575"/>
        <w:jc w:val="both"/>
        <w:rPr>
          <w:rFonts w:ascii="David" w:hAnsi="David"/>
          <w:szCs w:val="24"/>
        </w:rPr>
      </w:pPr>
      <w:r w:rsidRPr="001D28D7">
        <w:rPr>
          <w:rFonts w:ascii="David" w:hAnsi="David"/>
          <w:szCs w:val="24"/>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rsidR="009F0D4E" w:rsidRPr="009F0D4E" w:rsidRDefault="009F0D4E" w:rsidP="001D28D7">
      <w:pPr>
        <w:spacing w:line="360" w:lineRule="auto"/>
        <w:ind w:left="935"/>
        <w:jc w:val="both"/>
        <w:rPr>
          <w:rFonts w:ascii="David" w:hAnsi="David"/>
          <w:szCs w:val="24"/>
          <w:rtl/>
        </w:rPr>
      </w:pPr>
    </w:p>
    <w:p w:rsidR="00EE514A" w:rsidRPr="008E0DC0" w:rsidRDefault="004E6E19"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rsidR="00EE514A" w:rsidRPr="008E0DC0" w:rsidRDefault="00EE514A" w:rsidP="00EE514A">
      <w:pPr>
        <w:spacing w:line="360" w:lineRule="auto"/>
        <w:jc w:val="both"/>
        <w:rPr>
          <w:rFonts w:ascii="David" w:hAnsi="David"/>
          <w:szCs w:val="24"/>
          <w:rtl/>
        </w:rPr>
      </w:pPr>
    </w:p>
    <w:p w:rsidR="00EE514A" w:rsidRPr="008E0DC0" w:rsidRDefault="004E6E19"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התמורה</w:t>
      </w:r>
    </w:p>
    <w:p w:rsidR="009F0D4E" w:rsidRPr="00924F9F" w:rsidRDefault="004E6E19" w:rsidP="002F045F">
      <w:pPr>
        <w:numPr>
          <w:ilvl w:val="1"/>
          <w:numId w:val="38"/>
        </w:numPr>
        <w:spacing w:line="360" w:lineRule="auto"/>
        <w:ind w:left="935" w:hanging="575"/>
        <w:jc w:val="both"/>
        <w:rPr>
          <w:rFonts w:ascii="David" w:hAnsi="David"/>
          <w:szCs w:val="24"/>
        </w:rPr>
      </w:pPr>
      <w:r w:rsidRPr="00924F9F">
        <w:rPr>
          <w:rFonts w:ascii="David" w:hAnsi="David"/>
          <w:szCs w:val="24"/>
          <w:rtl/>
        </w:rPr>
        <w:t xml:space="preserve">בתמורה למתן השירותים המפורטים במסגרת מכרז זה יהיה זכאי נותן השירותים לתמורה כספית מאת המשרד. התמורה הינה בכפוף לאישור תקציבי ולמילוי התחייבויות הספק על פי הסכם זה. שיעור ומועד מתן התמורה, יהיו כמפורט במסמכי המכרז, ובהתאם לביצוע בפועל של שירותים שיספק למשרד ולהצעת המחיר המפורטת בהצעת נותן השירותים, שזכתה במכרז ונבחרה כהצעה הזוכה. היקף </w:t>
      </w:r>
      <w:r w:rsidR="003037E2" w:rsidRPr="00924F9F">
        <w:rPr>
          <w:rFonts w:ascii="David" w:hAnsi="David"/>
          <w:szCs w:val="24"/>
          <w:rtl/>
        </w:rPr>
        <w:t xml:space="preserve">התמורה המקסימלי עבור ההתקשרות </w:t>
      </w:r>
      <w:r w:rsidRPr="00924F9F">
        <w:rPr>
          <w:rFonts w:ascii="David" w:hAnsi="David"/>
          <w:szCs w:val="24"/>
          <w:rtl/>
        </w:rPr>
        <w:t xml:space="preserve">עם נותן השירותים ביחס לתקופת ההתקשרות ולתקופות ההארכה, ייקבע באופן בלעדי על ידי המשרד, ויעוגן בהזמנות רכש המאושרות על ידי מורשי החתימה מטעם המשרד, מעת לעת ובכפוף לקיומו של תקציב. היקף ההתקשרות </w:t>
      </w:r>
      <w:r w:rsidR="003037E2" w:rsidRPr="00924F9F">
        <w:rPr>
          <w:rFonts w:ascii="David" w:hAnsi="David"/>
          <w:szCs w:val="24"/>
          <w:rtl/>
        </w:rPr>
        <w:t xml:space="preserve">הראשונה </w:t>
      </w:r>
      <w:r w:rsidRPr="00924F9F">
        <w:rPr>
          <w:rFonts w:ascii="David" w:hAnsi="David"/>
          <w:szCs w:val="24"/>
          <w:rtl/>
        </w:rPr>
        <w:t>לא יעלה על</w:t>
      </w:r>
      <w:r w:rsidR="003037E2" w:rsidRPr="00924F9F">
        <w:rPr>
          <w:rFonts w:ascii="David" w:hAnsi="David"/>
          <w:szCs w:val="24"/>
          <w:rtl/>
        </w:rPr>
        <w:t xml:space="preserve"> סכום של</w:t>
      </w:r>
      <w:r w:rsidRPr="00924F9F">
        <w:rPr>
          <w:rFonts w:ascii="David" w:hAnsi="David"/>
          <w:szCs w:val="24"/>
          <w:rtl/>
        </w:rPr>
        <w:t xml:space="preserve"> ___________ ₪ כולל מע"מ.</w:t>
      </w:r>
      <w:r w:rsidR="003037E2" w:rsidRPr="00924F9F">
        <w:rPr>
          <w:rFonts w:ascii="David" w:hAnsi="David"/>
          <w:szCs w:val="24"/>
          <w:rtl/>
        </w:rPr>
        <w:t xml:space="preserve"> היקף הארכות ההתקשרות למשך כל תקופת ההתקשרות לא יעלה על סכום של _____________ ₪ כולל מע"מ. </w:t>
      </w:r>
      <w:r w:rsidR="003037E2" w:rsidRPr="00924F9F">
        <w:rPr>
          <w:rFonts w:ascii="David" w:hAnsi="David"/>
          <w:b/>
          <w:bCs/>
          <w:szCs w:val="24"/>
          <w:rtl/>
        </w:rPr>
        <w:t>על אף האמור לעיל, למשרד השמורה האופציה להרחבת ההתקשרות במשך התקופה בהיקף  של עד 100% מהיקף ההתקשרות לעיל. מימוש האופציה ייעשה בהזמנות רכש כאמור לעיל</w:t>
      </w:r>
      <w:r w:rsidR="003037E2" w:rsidRPr="00924F9F">
        <w:rPr>
          <w:rFonts w:ascii="David" w:hAnsi="David"/>
          <w:szCs w:val="24"/>
          <w:rtl/>
        </w:rPr>
        <w:t>.</w:t>
      </w:r>
    </w:p>
    <w:p w:rsidR="00596610" w:rsidRPr="00924F9F" w:rsidRDefault="004E6E19" w:rsidP="002F045F">
      <w:pPr>
        <w:numPr>
          <w:ilvl w:val="1"/>
          <w:numId w:val="38"/>
        </w:numPr>
        <w:spacing w:line="360" w:lineRule="auto"/>
        <w:ind w:left="935" w:hanging="575"/>
        <w:jc w:val="both"/>
        <w:rPr>
          <w:rFonts w:ascii="David" w:hAnsi="David"/>
          <w:szCs w:val="24"/>
          <w:rtl/>
        </w:rPr>
      </w:pPr>
      <w:r w:rsidRPr="00924F9F">
        <w:rPr>
          <w:rFonts w:ascii="David" w:hAnsi="David"/>
          <w:szCs w:val="24"/>
          <w:rtl/>
        </w:rPr>
        <w:t xml:space="preserve">המשרד מתחייב בזאת, כי הסכום שישולם לספק השירותים בתמורה לשירותיו לא יפחת מעלות השכר המינימאלית המגיעה לעובד בהתאם למוצהר בנספח </w:t>
      </w:r>
      <w:r w:rsidR="00076665" w:rsidRPr="00924F9F">
        <w:rPr>
          <w:rFonts w:ascii="David" w:hAnsi="David"/>
          <w:szCs w:val="24"/>
          <w:rtl/>
        </w:rPr>
        <w:t>ג'</w:t>
      </w:r>
      <w:r w:rsidR="00765637" w:rsidRPr="00924F9F">
        <w:rPr>
          <w:rFonts w:ascii="David" w:hAnsi="David"/>
          <w:szCs w:val="24"/>
          <w:rtl/>
        </w:rPr>
        <w:t>5</w:t>
      </w:r>
      <w:r w:rsidRPr="00924F9F">
        <w:rPr>
          <w:rFonts w:ascii="David" w:hAnsi="David"/>
          <w:szCs w:val="24"/>
          <w:rtl/>
        </w:rPr>
        <w:t xml:space="preserve"> להסכם זה ולהוראות סעיף 28(א)(1) לחוק להגברת האכיפה על דיני העבודה התשנ"ב-2011.</w:t>
      </w:r>
    </w:p>
    <w:p w:rsidR="00EE514A" w:rsidRPr="008E0DC0" w:rsidRDefault="004E6E19"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w:t>
      </w:r>
      <w:r w:rsidRPr="008E0DC0">
        <w:rPr>
          <w:rFonts w:ascii="David" w:hAnsi="David"/>
          <w:szCs w:val="24"/>
          <w:rtl/>
        </w:rPr>
        <w:lastRenderedPageBreak/>
        <w:t>השירותים או בקשר ישיר או עקיף למתן השירותים, לא לנותן השירותים ולא לאדם אחר.</w:t>
      </w:r>
    </w:p>
    <w:p w:rsidR="00596610" w:rsidRPr="00924F9F" w:rsidRDefault="004E6E19" w:rsidP="002F045F">
      <w:pPr>
        <w:numPr>
          <w:ilvl w:val="1"/>
          <w:numId w:val="38"/>
        </w:numPr>
        <w:spacing w:line="360" w:lineRule="auto"/>
        <w:ind w:left="935" w:hanging="575"/>
        <w:jc w:val="both"/>
        <w:rPr>
          <w:rFonts w:ascii="David" w:hAnsi="David"/>
          <w:szCs w:val="24"/>
          <w:rtl/>
        </w:rPr>
      </w:pPr>
      <w:r w:rsidRPr="00924F9F">
        <w:rPr>
          <w:rFonts w:ascii="David" w:hAnsi="David"/>
          <w:szCs w:val="24"/>
          <w:rtl/>
        </w:rPr>
        <w:t xml:space="preserve">נותן השירותים מתחייב לשאת על חשבונו בכל התשלומים החלים עליו מכוח הוראות כל דין או הסכם במסגרת מתן השירותים לרבות התשלומים בגין העסקת כוח אדם ובהתאם לדרוש לפי כל דין כאמור בסעיף </w:t>
      </w:r>
      <w:r w:rsidRPr="00924F9F">
        <w:rPr>
          <w:rFonts w:ascii="David" w:hAnsi="David"/>
          <w:szCs w:val="24"/>
          <w:rtl/>
        </w:rPr>
        <w:fldChar w:fldCharType="begin"/>
      </w:r>
      <w:r w:rsidRPr="00924F9F">
        <w:rPr>
          <w:rFonts w:ascii="David" w:hAnsi="David"/>
          <w:szCs w:val="24"/>
          <w:rtl/>
        </w:rPr>
        <w:instrText xml:space="preserve"> </w:instrText>
      </w:r>
      <w:r w:rsidRPr="00924F9F">
        <w:rPr>
          <w:rFonts w:ascii="David" w:hAnsi="David"/>
          <w:szCs w:val="24"/>
        </w:rPr>
        <w:instrText>REF</w:instrText>
      </w:r>
      <w:r w:rsidRPr="00924F9F">
        <w:rPr>
          <w:rFonts w:ascii="David" w:hAnsi="David"/>
          <w:szCs w:val="24"/>
          <w:rtl/>
        </w:rPr>
        <w:instrText xml:space="preserve"> _</w:instrText>
      </w:r>
      <w:r w:rsidRPr="00924F9F">
        <w:rPr>
          <w:rFonts w:ascii="David" w:hAnsi="David"/>
          <w:szCs w:val="24"/>
        </w:rPr>
        <w:instrText>Ref407888148 \r \h</w:instrText>
      </w:r>
      <w:r w:rsidRPr="00924F9F">
        <w:rPr>
          <w:rFonts w:ascii="David" w:hAnsi="David"/>
          <w:szCs w:val="24"/>
          <w:rtl/>
        </w:rPr>
        <w:instrText xml:space="preserve"> </w:instrText>
      </w:r>
      <w:r w:rsidR="00924F9F">
        <w:rPr>
          <w:rFonts w:ascii="David" w:hAnsi="David"/>
          <w:szCs w:val="24"/>
          <w:rtl/>
        </w:rPr>
        <w:instrText xml:space="preserve"> </w:instrText>
      </w:r>
      <w:r w:rsidR="00924F9F">
        <w:rPr>
          <w:rFonts w:ascii="David" w:hAnsi="David" w:cs="Times New Roman"/>
          <w:szCs w:val="24"/>
          <w:rtl/>
        </w:rPr>
        <w:instrText>\</w:instrText>
      </w:r>
      <w:r w:rsidR="00924F9F">
        <w:rPr>
          <w:rFonts w:ascii="David" w:hAnsi="David"/>
          <w:szCs w:val="24"/>
          <w:rtl/>
        </w:rPr>
        <w:instrText xml:space="preserve">* </w:instrText>
      </w:r>
      <w:r w:rsidR="00924F9F">
        <w:rPr>
          <w:rFonts w:ascii="David" w:hAnsi="David"/>
          <w:szCs w:val="24"/>
        </w:rPr>
        <w:instrText>MERGEFORMAT</w:instrText>
      </w:r>
      <w:r w:rsidR="00924F9F">
        <w:rPr>
          <w:rFonts w:ascii="David" w:hAnsi="David"/>
          <w:szCs w:val="24"/>
          <w:rtl/>
        </w:rPr>
        <w:instrText xml:space="preserve"> </w:instrText>
      </w:r>
      <w:r w:rsidRPr="00924F9F">
        <w:rPr>
          <w:rFonts w:ascii="David" w:hAnsi="David"/>
          <w:szCs w:val="24"/>
          <w:rtl/>
        </w:rPr>
      </w:r>
      <w:r w:rsidRPr="00924F9F">
        <w:rPr>
          <w:rFonts w:ascii="David" w:hAnsi="David"/>
          <w:szCs w:val="24"/>
          <w:rtl/>
        </w:rPr>
        <w:fldChar w:fldCharType="separate"/>
      </w:r>
      <w:r w:rsidR="00914912">
        <w:rPr>
          <w:rFonts w:ascii="David" w:hAnsi="David"/>
          <w:szCs w:val="24"/>
          <w:cs/>
        </w:rPr>
        <w:t>‎</w:t>
      </w:r>
      <w:r w:rsidR="00914912">
        <w:rPr>
          <w:rFonts w:ascii="David" w:hAnsi="David"/>
          <w:szCs w:val="24"/>
        </w:rPr>
        <w:t>8</w:t>
      </w:r>
      <w:r w:rsidRPr="00924F9F">
        <w:rPr>
          <w:rFonts w:ascii="David" w:hAnsi="David"/>
          <w:szCs w:val="24"/>
          <w:rtl/>
        </w:rPr>
        <w:fldChar w:fldCharType="end"/>
      </w:r>
      <w:r w:rsidRPr="00924F9F">
        <w:rPr>
          <w:rFonts w:ascii="David" w:hAnsi="David"/>
          <w:szCs w:val="24"/>
          <w:rtl/>
        </w:rPr>
        <w:t xml:space="preserve"> לעיל ומעבר לאמור בו, ובכלל זה הוצאות משרדיות, נסיעות וכל תשלום הכרוך בשירות אשר לא הוחרג במפורש בהסכם זה או בנספחים לו. </w:t>
      </w:r>
    </w:p>
    <w:p w:rsidR="00EE514A" w:rsidRPr="008E0DC0" w:rsidRDefault="004E6E19"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החשבון/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rsidR="00EE514A" w:rsidRPr="008E0DC0" w:rsidRDefault="004E6E19"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r w:rsidRPr="008E0DC0">
        <w:rPr>
          <w:rFonts w:ascii="David" w:hAnsi="David"/>
          <w:szCs w:val="24"/>
          <w:rtl/>
        </w:rPr>
        <w:tab/>
      </w:r>
    </w:p>
    <w:p w:rsidR="00EE514A" w:rsidRPr="008E0DC0" w:rsidRDefault="004E6E19"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כל התשלומים על חשבון התמורה</w:t>
      </w:r>
      <w:r w:rsidRPr="008E0DC0">
        <w:rPr>
          <w:rFonts w:ascii="David" w:hAnsi="David"/>
          <w:b/>
          <w:bCs/>
          <w:szCs w:val="24"/>
          <w:rtl/>
        </w:rPr>
        <w:t xml:space="preserve"> </w:t>
      </w:r>
      <w:r w:rsidRPr="008E0DC0">
        <w:rPr>
          <w:rFonts w:ascii="David" w:hAnsi="David"/>
          <w:szCs w:val="24"/>
          <w:rtl/>
        </w:rPr>
        <w:t xml:space="preserve">ישולמו, בהתאם להוראת </w:t>
      </w:r>
      <w:hyperlink r:id="rId28" w:history="1">
        <w:r w:rsidRPr="008E0DC0">
          <w:rPr>
            <w:rStyle w:val="Hyperlink"/>
            <w:rFonts w:ascii="David" w:hAnsi="David" w:cs="David"/>
            <w:color w:val="auto"/>
            <w:szCs w:val="24"/>
            <w:rtl/>
          </w:rPr>
          <w:t>תכ"מ 1.4.3 "ביצוע תשלומים בגין התחייבויות"</w:t>
        </w:r>
        <w:r w:rsidR="00596610">
          <w:rPr>
            <w:rStyle w:val="Hyperlink"/>
            <w:rFonts w:ascii="David" w:hAnsi="David" w:cs="David"/>
            <w:color w:val="auto"/>
            <w:szCs w:val="24"/>
            <w:rtl/>
          </w:rPr>
          <w:t xml:space="preserve"> כפי שתעודכן מעת לעת</w:t>
        </w:r>
        <w:r w:rsidRPr="008E0DC0">
          <w:rPr>
            <w:rStyle w:val="Hyperlink"/>
            <w:rFonts w:ascii="David" w:hAnsi="David" w:cs="David"/>
            <w:color w:val="auto"/>
            <w:szCs w:val="24"/>
            <w:rtl/>
          </w:rPr>
          <w:t>.</w:t>
        </w:r>
      </w:hyperlink>
    </w:p>
    <w:p w:rsidR="00EE514A" w:rsidRPr="008E0DC0" w:rsidRDefault="004E6E19" w:rsidP="002F045F">
      <w:pPr>
        <w:numPr>
          <w:ilvl w:val="1"/>
          <w:numId w:val="38"/>
        </w:numPr>
        <w:spacing w:line="360" w:lineRule="auto"/>
        <w:ind w:left="935" w:hanging="575"/>
        <w:jc w:val="both"/>
        <w:rPr>
          <w:rFonts w:ascii="David" w:hAnsi="David"/>
          <w:szCs w:val="24"/>
        </w:rPr>
      </w:pPr>
      <w:r w:rsidRPr="008E0DC0">
        <w:rPr>
          <w:rFonts w:ascii="David" w:hAnsi="David"/>
          <w:szCs w:val="24"/>
          <w:rtl/>
        </w:rPr>
        <w:t xml:space="preserve">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 </w:t>
      </w:r>
    </w:p>
    <w:p w:rsidR="00EE514A" w:rsidRPr="008E0DC0" w:rsidRDefault="004E6E19"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rsidR="00EE514A" w:rsidRPr="008E0DC0" w:rsidRDefault="004E6E19" w:rsidP="002F045F">
      <w:pPr>
        <w:numPr>
          <w:ilvl w:val="1"/>
          <w:numId w:val="38"/>
        </w:numPr>
        <w:spacing w:line="360" w:lineRule="auto"/>
        <w:ind w:left="935" w:hanging="575"/>
        <w:jc w:val="both"/>
        <w:rPr>
          <w:rFonts w:ascii="David" w:hAnsi="David"/>
          <w:szCs w:val="24"/>
        </w:rPr>
      </w:pPr>
      <w:r w:rsidRPr="008E0DC0">
        <w:rPr>
          <w:rFonts w:ascii="David" w:hAnsi="David"/>
          <w:szCs w:val="24"/>
          <w:rtl/>
        </w:rPr>
        <w:t xml:space="preserve">שירות כל שהוא שיינתן על ידי נותן השירותים </w:t>
      </w:r>
      <w:r w:rsidR="00596610">
        <w:rPr>
          <w:rFonts w:ascii="David" w:hAnsi="David"/>
          <w:szCs w:val="24"/>
          <w:rtl/>
        </w:rPr>
        <w:t xml:space="preserve">מבלי שנותן השירותים קיבל הזמנת עבודה חתומה על ידי המורשים להתחייב מטעם המשרד </w:t>
      </w:r>
      <w:r w:rsidRPr="008E0DC0">
        <w:rPr>
          <w:rFonts w:ascii="David" w:hAnsi="David"/>
          <w:szCs w:val="24"/>
          <w:rtl/>
        </w:rPr>
        <w:t xml:space="preserve">על פי הוראות ההסכם – לא תשולם בעדו תמורה. </w:t>
      </w:r>
    </w:p>
    <w:p w:rsidR="00EE514A" w:rsidRPr="008E0DC0" w:rsidRDefault="004E6E19" w:rsidP="002F045F">
      <w:pPr>
        <w:numPr>
          <w:ilvl w:val="1"/>
          <w:numId w:val="38"/>
        </w:numPr>
        <w:spacing w:line="360" w:lineRule="auto"/>
        <w:ind w:left="935" w:hanging="575"/>
        <w:jc w:val="both"/>
        <w:rPr>
          <w:rFonts w:ascii="David" w:hAnsi="David"/>
          <w:szCs w:val="24"/>
        </w:rPr>
      </w:pPr>
      <w:r w:rsidRPr="008E0DC0">
        <w:rPr>
          <w:rFonts w:ascii="David" w:hAnsi="David"/>
          <w:szCs w:val="24"/>
          <w:rtl/>
        </w:rPr>
        <w:t>אחת לחודש במהלך תקופת הסכם זה יעביר נותן השירותים למשרד חשבון מלווה בדין וחשבון על אספקת השירותים על ידו (להלן: "דרישת תשלום"). בידי המשרד, כאמור לעיל, לאשר את דרישת התשלום ואת הדין וחשבון במלואן או בחלקן.</w:t>
      </w:r>
    </w:p>
    <w:p w:rsidR="00EE514A" w:rsidRPr="008E0DC0" w:rsidRDefault="004E6E19" w:rsidP="002F045F">
      <w:pPr>
        <w:numPr>
          <w:ilvl w:val="1"/>
          <w:numId w:val="38"/>
        </w:numPr>
        <w:spacing w:line="360" w:lineRule="auto"/>
        <w:ind w:left="935" w:hanging="575"/>
        <w:jc w:val="both"/>
        <w:rPr>
          <w:rFonts w:ascii="David" w:hAnsi="David"/>
          <w:szCs w:val="24"/>
        </w:rPr>
      </w:pPr>
      <w:r w:rsidRPr="008E0DC0">
        <w:rPr>
          <w:rFonts w:ascii="David" w:hAnsi="David"/>
          <w:szCs w:val="24"/>
          <w:rtl/>
        </w:rPr>
        <w:t>על המשרד להודיע לנותן השירותים בתוך שלושים יום מיום קבלת הדין וחשבון, איזה חלק מדרישת התשלום מקובל עליו, ולנמק מדוע לא קיבל את החלקים שאינם מקובלים עליו.</w:t>
      </w:r>
    </w:p>
    <w:p w:rsidR="00EE514A" w:rsidRPr="008E0DC0" w:rsidRDefault="004E6E19" w:rsidP="002F045F">
      <w:pPr>
        <w:numPr>
          <w:ilvl w:val="1"/>
          <w:numId w:val="38"/>
        </w:numPr>
        <w:spacing w:line="360" w:lineRule="auto"/>
        <w:ind w:left="935" w:hanging="575"/>
        <w:jc w:val="both"/>
        <w:rPr>
          <w:rFonts w:ascii="David" w:hAnsi="David"/>
          <w:szCs w:val="24"/>
        </w:rPr>
      </w:pPr>
      <w:r w:rsidRPr="008E0DC0">
        <w:rPr>
          <w:rFonts w:ascii="David" w:hAnsi="David"/>
          <w:szCs w:val="24"/>
          <w:rtl/>
        </w:rPr>
        <w:t>על נותן השירותים להגיש למשרד חשבונית לאחר אישור דרישת התשלום על-ידי נציג המשרד.</w:t>
      </w:r>
    </w:p>
    <w:p w:rsidR="00EE514A" w:rsidRPr="008E0DC0" w:rsidRDefault="004E6E19" w:rsidP="002F045F">
      <w:pPr>
        <w:numPr>
          <w:ilvl w:val="1"/>
          <w:numId w:val="38"/>
        </w:numPr>
        <w:spacing w:line="360" w:lineRule="auto"/>
        <w:ind w:left="935" w:hanging="575"/>
        <w:jc w:val="both"/>
        <w:rPr>
          <w:rFonts w:ascii="David" w:hAnsi="David"/>
          <w:szCs w:val="24"/>
        </w:rPr>
      </w:pPr>
      <w:r w:rsidRPr="008E0DC0">
        <w:rPr>
          <w:rFonts w:ascii="David" w:hAnsi="David"/>
          <w:szCs w:val="24"/>
          <w:rtl/>
        </w:rPr>
        <w:lastRenderedPageBreak/>
        <w:t>לנותן השירותים לא תהיינה כל דרישות וטענות למשרד בגלל עיכובים בתשלום התמורה כולה או חלק הימנה, אשר נבעו מחוסר פרטים בדרישת התשלום.</w:t>
      </w:r>
    </w:p>
    <w:p w:rsidR="00EE514A" w:rsidRPr="008E0DC0" w:rsidRDefault="004E6E19" w:rsidP="002F045F">
      <w:pPr>
        <w:numPr>
          <w:ilvl w:val="1"/>
          <w:numId w:val="38"/>
        </w:numPr>
        <w:spacing w:line="360" w:lineRule="auto"/>
        <w:ind w:left="935" w:hanging="575"/>
        <w:jc w:val="both"/>
        <w:rPr>
          <w:rFonts w:ascii="David" w:hAnsi="David"/>
          <w:szCs w:val="24"/>
        </w:rPr>
      </w:pPr>
      <w:r w:rsidRPr="008E0DC0">
        <w:rPr>
          <w:rFonts w:ascii="David" w:hAnsi="David"/>
          <w:szCs w:val="24"/>
          <w:rtl/>
        </w:rPr>
        <w:t>חשבונית המס המועברת תיבדק ובמידה וימצא שהתמורה המבוקשת תקינה ומוסכמת, התמורה בגינה תועבר לזוכה</w:t>
      </w:r>
      <w:r w:rsidR="00596610">
        <w:rPr>
          <w:rFonts w:ascii="David" w:hAnsi="David"/>
          <w:szCs w:val="24"/>
          <w:rtl/>
        </w:rPr>
        <w:t xml:space="preserve"> בהתאם להוראות התכ"מ</w:t>
      </w:r>
      <w:r w:rsidRPr="008E0DC0">
        <w:rPr>
          <w:rFonts w:ascii="David" w:hAnsi="David"/>
          <w:szCs w:val="24"/>
          <w:rtl/>
        </w:rPr>
        <w:t>. אחרת, תוחזר חשבונית המס והזוכה יידרש להמציא חשבונית מס מתוקנת.</w:t>
      </w:r>
    </w:p>
    <w:p w:rsidR="00EE514A" w:rsidRPr="008E0DC0" w:rsidRDefault="004E6E19"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להחזיר למשרד מיד כל סכום ביתר שקיבל מהמשרד בערכו הריאלי.</w:t>
      </w:r>
    </w:p>
    <w:p w:rsidR="00EE514A" w:rsidRPr="008E0DC0" w:rsidRDefault="00EE514A" w:rsidP="00EE514A">
      <w:pPr>
        <w:spacing w:line="360" w:lineRule="auto"/>
        <w:ind w:left="720" w:hanging="720"/>
        <w:jc w:val="both"/>
        <w:rPr>
          <w:rFonts w:ascii="David" w:hAnsi="David"/>
          <w:b/>
          <w:bCs/>
          <w:szCs w:val="24"/>
          <w:rtl/>
        </w:rPr>
      </w:pPr>
    </w:p>
    <w:p w:rsidR="00EE514A" w:rsidRPr="008E0DC0" w:rsidRDefault="004E6E19" w:rsidP="002F045F">
      <w:pPr>
        <w:pStyle w:val="33"/>
        <w:keepNext w:val="0"/>
        <w:widowControl/>
        <w:numPr>
          <w:ilvl w:val="0"/>
          <w:numId w:val="38"/>
        </w:numPr>
        <w:tabs>
          <w:tab w:val="clear" w:pos="186"/>
          <w:tab w:val="clear" w:pos="2171"/>
          <w:tab w:val="clear" w:pos="5472"/>
        </w:tabs>
        <w:spacing w:line="360" w:lineRule="auto"/>
        <w:ind w:hanging="720"/>
        <w:jc w:val="both"/>
        <w:rPr>
          <w:rFonts w:ascii="David" w:hAnsi="David"/>
          <w:b w:val="0"/>
          <w:bCs w:val="0"/>
          <w:sz w:val="24"/>
          <w:szCs w:val="24"/>
          <w:rtl/>
        </w:rPr>
      </w:pPr>
      <w:bookmarkStart w:id="90" w:name="_Ref491786737"/>
      <w:r w:rsidRPr="008E0DC0">
        <w:rPr>
          <w:rFonts w:ascii="David" w:hAnsi="David"/>
          <w:sz w:val="24"/>
          <w:szCs w:val="24"/>
          <w:rtl/>
        </w:rPr>
        <w:t>הצמדה</w:t>
      </w:r>
      <w:bookmarkEnd w:id="90"/>
      <w:r w:rsidRPr="008E0DC0">
        <w:rPr>
          <w:rFonts w:ascii="David" w:hAnsi="David"/>
          <w:sz w:val="24"/>
          <w:szCs w:val="24"/>
          <w:rtl/>
        </w:rPr>
        <w:t xml:space="preserve"> </w:t>
      </w:r>
    </w:p>
    <w:p w:rsidR="00596610" w:rsidRPr="00D761FA" w:rsidRDefault="004E6E19" w:rsidP="00924F9F">
      <w:pPr>
        <w:spacing w:line="360" w:lineRule="auto"/>
        <w:ind w:left="720"/>
        <w:rPr>
          <w:rFonts w:ascii="Arial" w:hAnsi="Arial"/>
          <w:szCs w:val="24"/>
          <w:rtl/>
        </w:rPr>
      </w:pPr>
      <w:r w:rsidRPr="00D761FA">
        <w:rPr>
          <w:rFonts w:ascii="Arial" w:hAnsi="Arial"/>
          <w:szCs w:val="24"/>
          <w:rtl/>
        </w:rPr>
        <w:t>כללי ההצמדה המפורטים להלן הם אלה הקבועים על ידי החשב הכללי</w:t>
      </w:r>
      <w:r>
        <w:rPr>
          <w:rFonts w:ascii="Arial" w:hAnsi="Arial"/>
          <w:szCs w:val="24"/>
          <w:rtl/>
        </w:rPr>
        <w:t xml:space="preserve"> בהוראת התכ"מ</w:t>
      </w:r>
      <w:r w:rsidR="00924F9F">
        <w:rPr>
          <w:rFonts w:ascii="Arial" w:hAnsi="Arial"/>
          <w:szCs w:val="24"/>
          <w:rtl/>
        </w:rPr>
        <w:t xml:space="preserve"> </w:t>
      </w:r>
      <w:r>
        <w:rPr>
          <w:rFonts w:ascii="Arial" w:hAnsi="Arial"/>
          <w:szCs w:val="24"/>
          <w:rtl/>
        </w:rPr>
        <w:t>7.5.2</w:t>
      </w:r>
      <w:r w:rsidRPr="00D761FA">
        <w:rPr>
          <w:rFonts w:ascii="Arial" w:hAnsi="Arial"/>
          <w:szCs w:val="24"/>
          <w:rtl/>
        </w:rPr>
        <w:t>:</w:t>
      </w:r>
    </w:p>
    <w:p w:rsidR="00596610" w:rsidRPr="001D28D7" w:rsidRDefault="004E6E19" w:rsidP="002F045F">
      <w:pPr>
        <w:numPr>
          <w:ilvl w:val="1"/>
          <w:numId w:val="38"/>
        </w:numPr>
        <w:spacing w:line="360" w:lineRule="auto"/>
        <w:ind w:left="935" w:hanging="575"/>
        <w:jc w:val="both"/>
        <w:rPr>
          <w:rFonts w:ascii="David" w:hAnsi="David"/>
          <w:b/>
          <w:bCs/>
          <w:szCs w:val="24"/>
          <w:rtl/>
        </w:rPr>
      </w:pPr>
      <w:r w:rsidRPr="001D28D7">
        <w:rPr>
          <w:rFonts w:ascii="David" w:hAnsi="David"/>
          <w:szCs w:val="24"/>
          <w:rtl/>
        </w:rPr>
        <w:t>הגדרות בנושא הצמדה</w:t>
      </w:r>
    </w:p>
    <w:p w:rsidR="00596610" w:rsidRPr="001D28D7" w:rsidRDefault="004E6E19" w:rsidP="002F045F">
      <w:pPr>
        <w:numPr>
          <w:ilvl w:val="2"/>
          <w:numId w:val="38"/>
        </w:numPr>
        <w:spacing w:line="360" w:lineRule="auto"/>
        <w:ind w:left="1699"/>
        <w:jc w:val="both"/>
        <w:rPr>
          <w:rFonts w:ascii="David" w:hAnsi="David"/>
          <w:b/>
          <w:bCs/>
          <w:szCs w:val="24"/>
          <w:rtl/>
        </w:rPr>
      </w:pPr>
      <w:r w:rsidRPr="001D28D7">
        <w:rPr>
          <w:rFonts w:ascii="David" w:hAnsi="David"/>
          <w:szCs w:val="24"/>
          <w:rtl/>
        </w:rPr>
        <w:t xml:space="preserve">תאריך הבסיס – המועד האחרון להגשת הצעות במכרז </w:t>
      </w:r>
      <w:r w:rsidRPr="001D28D7">
        <w:rPr>
          <w:rFonts w:ascii="David" w:hAnsi="David"/>
          <w:szCs w:val="24"/>
        </w:rPr>
        <w:t>DD/MM/YYYY</w:t>
      </w:r>
      <w:r w:rsidRPr="001D28D7">
        <w:rPr>
          <w:rFonts w:ascii="David" w:hAnsi="David"/>
          <w:szCs w:val="24"/>
          <w:rtl/>
        </w:rPr>
        <w:t>. [יש למחוק את המיותר ולעדכן את התאריך בהתאם לנקבע במכרז]</w:t>
      </w:r>
    </w:p>
    <w:p w:rsidR="00596610" w:rsidRPr="001D28D7" w:rsidRDefault="004E6E19" w:rsidP="002F045F">
      <w:pPr>
        <w:numPr>
          <w:ilvl w:val="2"/>
          <w:numId w:val="38"/>
        </w:numPr>
        <w:spacing w:line="360" w:lineRule="auto"/>
        <w:ind w:left="1699"/>
        <w:jc w:val="both"/>
        <w:rPr>
          <w:rFonts w:ascii="David" w:hAnsi="David"/>
          <w:b/>
          <w:bCs/>
          <w:szCs w:val="24"/>
          <w:rtl/>
        </w:rPr>
      </w:pPr>
      <w:r w:rsidRPr="001D28D7">
        <w:rPr>
          <w:rFonts w:ascii="David" w:hAnsi="David"/>
          <w:szCs w:val="24"/>
          <w:rtl/>
        </w:rPr>
        <w:t xml:space="preserve">תאריך התחלת הצמדה –18 חודש מתאריך הבסיס, למעט האמור בסעיף </w:t>
      </w:r>
      <w:r w:rsidRPr="001D28D7">
        <w:rPr>
          <w:rFonts w:ascii="David" w:hAnsi="David"/>
          <w:szCs w:val="24"/>
          <w:rtl/>
        </w:rPr>
        <w:fldChar w:fldCharType="begin"/>
      </w:r>
      <w:r w:rsidRPr="001D28D7">
        <w:rPr>
          <w:rFonts w:ascii="David" w:hAnsi="David"/>
          <w:szCs w:val="24"/>
          <w:rtl/>
        </w:rPr>
        <w:instrText xml:space="preserve"> </w:instrText>
      </w:r>
      <w:r w:rsidRPr="001D28D7">
        <w:rPr>
          <w:rFonts w:ascii="David" w:hAnsi="David"/>
          <w:szCs w:val="24"/>
        </w:rPr>
        <w:instrText xml:space="preserve">REF </w:instrText>
      </w:r>
      <w:r w:rsidRPr="001D28D7">
        <w:rPr>
          <w:rFonts w:ascii="David" w:hAnsi="David"/>
          <w:szCs w:val="24"/>
          <w:rtl/>
        </w:rPr>
        <w:instrText>_</w:instrText>
      </w:r>
      <w:r w:rsidRPr="001D28D7">
        <w:rPr>
          <w:rFonts w:ascii="David" w:hAnsi="David"/>
          <w:szCs w:val="24"/>
        </w:rPr>
        <w:instrText>Ref511052543 \r \h</w:instrText>
      </w:r>
      <w:r w:rsidRPr="001D28D7">
        <w:rPr>
          <w:rFonts w:ascii="David" w:hAnsi="David"/>
          <w:szCs w:val="24"/>
          <w:rtl/>
        </w:rPr>
        <w:instrText xml:space="preserve"> </w:instrText>
      </w:r>
      <w:r>
        <w:rPr>
          <w:rFonts w:ascii="David" w:hAnsi="David"/>
          <w:szCs w:val="24"/>
          <w:rtl/>
        </w:rPr>
        <w:instrText xml:space="preserve"> </w:instrText>
      </w:r>
      <w:r>
        <w:rPr>
          <w:rFonts w:ascii="David" w:hAnsi="David" w:cs="Times New Roman"/>
          <w:szCs w:val="24"/>
          <w:rtl/>
        </w:rPr>
        <w:instrText>\</w:instrText>
      </w:r>
      <w:r>
        <w:rPr>
          <w:rFonts w:ascii="David" w:hAnsi="David"/>
          <w:szCs w:val="24"/>
          <w:rtl/>
        </w:rPr>
        <w:instrText xml:space="preserve">* </w:instrText>
      </w:r>
      <w:r>
        <w:rPr>
          <w:rFonts w:ascii="David" w:hAnsi="David"/>
          <w:szCs w:val="24"/>
        </w:rPr>
        <w:instrText>MERGEFORMAT</w:instrText>
      </w:r>
      <w:r>
        <w:rPr>
          <w:rFonts w:ascii="David" w:hAnsi="David"/>
          <w:szCs w:val="24"/>
          <w:rtl/>
        </w:rPr>
        <w:instrText xml:space="preserve"> </w:instrText>
      </w:r>
      <w:r w:rsidRPr="001D28D7">
        <w:rPr>
          <w:rFonts w:ascii="David" w:hAnsi="David"/>
          <w:szCs w:val="24"/>
          <w:rtl/>
        </w:rPr>
      </w:r>
      <w:r w:rsidRPr="001D28D7">
        <w:rPr>
          <w:rFonts w:ascii="David" w:hAnsi="David"/>
          <w:szCs w:val="24"/>
          <w:rtl/>
        </w:rPr>
        <w:fldChar w:fldCharType="separate"/>
      </w:r>
      <w:r w:rsidR="00914912">
        <w:rPr>
          <w:rFonts w:ascii="David" w:hAnsi="David"/>
          <w:szCs w:val="24"/>
          <w:cs/>
        </w:rPr>
        <w:t>‎</w:t>
      </w:r>
      <w:r w:rsidR="00914912">
        <w:rPr>
          <w:rFonts w:ascii="David" w:hAnsi="David"/>
          <w:szCs w:val="24"/>
        </w:rPr>
        <w:t>13.3.1</w:t>
      </w:r>
      <w:r w:rsidRPr="001D28D7">
        <w:rPr>
          <w:rFonts w:ascii="David" w:hAnsi="David"/>
          <w:szCs w:val="24"/>
          <w:rtl/>
        </w:rPr>
        <w:fldChar w:fldCharType="end"/>
      </w:r>
      <w:r w:rsidRPr="001D28D7">
        <w:rPr>
          <w:rFonts w:ascii="David" w:hAnsi="David"/>
          <w:szCs w:val="24"/>
          <w:rtl/>
        </w:rPr>
        <w:t xml:space="preserve">) </w:t>
      </w:r>
      <w:r w:rsidRPr="001D28D7">
        <w:rPr>
          <w:rFonts w:ascii="David" w:hAnsi="David" w:cs="Times New Roman"/>
          <w:szCs w:val="24"/>
          <w:rtl/>
        </w:rPr>
        <w:t>–</w:t>
      </w:r>
      <w:r w:rsidRPr="001D28D7">
        <w:rPr>
          <w:rFonts w:ascii="David" w:hAnsi="David"/>
          <w:szCs w:val="24"/>
          <w:rtl/>
        </w:rPr>
        <w:t xml:space="preserve"> </w:t>
      </w:r>
      <w:r w:rsidRPr="001D28D7">
        <w:rPr>
          <w:rFonts w:ascii="David" w:hAnsi="David"/>
          <w:szCs w:val="24"/>
        </w:rPr>
        <w:t>DD/MM/YYYY</w:t>
      </w:r>
      <w:r w:rsidRPr="001D28D7">
        <w:rPr>
          <w:rFonts w:ascii="David" w:hAnsi="David"/>
          <w:szCs w:val="24"/>
          <w:rtl/>
        </w:rPr>
        <w:t>. [יש לעדכן את מספר הסעיף והתאריך בהתאם לנקבע במכרז]</w:t>
      </w:r>
    </w:p>
    <w:p w:rsidR="00596610" w:rsidRPr="001D28D7" w:rsidRDefault="004E6E19" w:rsidP="002F045F">
      <w:pPr>
        <w:numPr>
          <w:ilvl w:val="2"/>
          <w:numId w:val="38"/>
        </w:numPr>
        <w:spacing w:line="360" w:lineRule="auto"/>
        <w:ind w:left="1699"/>
        <w:jc w:val="both"/>
        <w:rPr>
          <w:rFonts w:ascii="David" w:hAnsi="David"/>
          <w:b/>
          <w:bCs/>
          <w:szCs w:val="24"/>
          <w:rtl/>
        </w:rPr>
      </w:pPr>
      <w:r w:rsidRPr="001D28D7">
        <w:rPr>
          <w:rFonts w:ascii="David" w:hAnsi="David"/>
          <w:szCs w:val="24"/>
          <w:rtl/>
        </w:rPr>
        <w:t>מדד התחלתי – המדד הידוע בתאריך התחלת ההצמדה</w:t>
      </w:r>
    </w:p>
    <w:p w:rsidR="00596610" w:rsidRPr="001D28D7" w:rsidRDefault="004E6E19" w:rsidP="002F045F">
      <w:pPr>
        <w:numPr>
          <w:ilvl w:val="2"/>
          <w:numId w:val="38"/>
        </w:numPr>
        <w:spacing w:line="360" w:lineRule="auto"/>
        <w:ind w:left="1699"/>
        <w:jc w:val="both"/>
        <w:rPr>
          <w:rFonts w:ascii="David" w:hAnsi="David"/>
          <w:b/>
          <w:bCs/>
          <w:szCs w:val="24"/>
          <w:rtl/>
        </w:rPr>
      </w:pPr>
      <w:r w:rsidRPr="001D28D7">
        <w:rPr>
          <w:rFonts w:ascii="David" w:hAnsi="David"/>
          <w:szCs w:val="24"/>
          <w:rtl/>
        </w:rPr>
        <w:t xml:space="preserve">המדד הקובע – המדד האחרון הידוע ביום מועד ביצוע ההצמדה. </w:t>
      </w:r>
    </w:p>
    <w:p w:rsidR="00596610" w:rsidRPr="001D28D7" w:rsidRDefault="004E6E19" w:rsidP="002F045F">
      <w:pPr>
        <w:numPr>
          <w:ilvl w:val="2"/>
          <w:numId w:val="38"/>
        </w:numPr>
        <w:spacing w:line="360" w:lineRule="auto"/>
        <w:ind w:left="1699"/>
        <w:jc w:val="both"/>
        <w:rPr>
          <w:rFonts w:ascii="David" w:hAnsi="David"/>
          <w:b/>
          <w:bCs/>
          <w:szCs w:val="24"/>
          <w:rtl/>
        </w:rPr>
      </w:pPr>
      <w:r w:rsidRPr="001D28D7">
        <w:rPr>
          <w:rFonts w:ascii="David" w:hAnsi="David"/>
          <w:szCs w:val="24"/>
          <w:rtl/>
        </w:rPr>
        <w:t>הצמדה שלילית – הצמדה המבוצעת כאשר המדד או הרכב המדדים הקובע ירד אל מתחת לשיעור המדד ההתחלתי.</w:t>
      </w:r>
    </w:p>
    <w:p w:rsidR="00596610" w:rsidRPr="001D28D7" w:rsidRDefault="004E6E19" w:rsidP="002F045F">
      <w:pPr>
        <w:numPr>
          <w:ilvl w:val="2"/>
          <w:numId w:val="38"/>
        </w:numPr>
        <w:spacing w:line="360" w:lineRule="auto"/>
        <w:ind w:left="1699"/>
        <w:jc w:val="both"/>
        <w:rPr>
          <w:rFonts w:ascii="David" w:hAnsi="David"/>
          <w:b/>
          <w:bCs/>
          <w:szCs w:val="24"/>
          <w:rtl/>
        </w:rPr>
      </w:pPr>
      <w:r w:rsidRPr="001D28D7">
        <w:rPr>
          <w:rFonts w:ascii="David" w:hAnsi="David"/>
          <w:szCs w:val="24"/>
          <w:rtl/>
        </w:rPr>
        <w:t xml:space="preserve">מדד המחירים לצרכן – כפי שמפורסם על ידי הלשכה המרכזית לסטטיסטיקה או מי שהוסמך על ידי ממשלת ישראל להחליפה. </w:t>
      </w:r>
    </w:p>
    <w:p w:rsidR="00596610" w:rsidRPr="001D28D7" w:rsidRDefault="004E6E19" w:rsidP="002F045F">
      <w:pPr>
        <w:numPr>
          <w:ilvl w:val="1"/>
          <w:numId w:val="38"/>
        </w:numPr>
        <w:spacing w:line="360" w:lineRule="auto"/>
        <w:ind w:left="935" w:hanging="575"/>
        <w:jc w:val="both"/>
        <w:rPr>
          <w:rFonts w:ascii="David" w:hAnsi="David"/>
          <w:b/>
          <w:bCs/>
          <w:szCs w:val="24"/>
          <w:rtl/>
        </w:rPr>
      </w:pPr>
      <w:r w:rsidRPr="001D28D7">
        <w:rPr>
          <w:rFonts w:ascii="David" w:hAnsi="David"/>
          <w:szCs w:val="24"/>
          <w:rtl/>
        </w:rPr>
        <w:t xml:space="preserve">עקרונות ביצוע הצמדה </w:t>
      </w:r>
    </w:p>
    <w:p w:rsidR="00596610" w:rsidRPr="001D28D7" w:rsidRDefault="004E6E19" w:rsidP="002F045F">
      <w:pPr>
        <w:numPr>
          <w:ilvl w:val="2"/>
          <w:numId w:val="38"/>
        </w:numPr>
        <w:spacing w:line="360" w:lineRule="auto"/>
        <w:ind w:left="1699"/>
        <w:jc w:val="both"/>
        <w:rPr>
          <w:rFonts w:ascii="David" w:hAnsi="David"/>
          <w:b/>
          <w:bCs/>
          <w:szCs w:val="24"/>
          <w:rtl/>
        </w:rPr>
      </w:pPr>
      <w:r w:rsidRPr="001D28D7">
        <w:rPr>
          <w:rFonts w:ascii="David" w:hAnsi="David"/>
          <w:szCs w:val="24"/>
          <w:rtl/>
        </w:rPr>
        <w:t>המחירים יוצמדו לשינויים ב</w:t>
      </w:r>
      <w:r>
        <w:rPr>
          <w:rFonts w:ascii="David" w:hAnsi="David"/>
          <w:szCs w:val="24"/>
          <w:rtl/>
        </w:rPr>
        <w:t>מדד המחירים לצרכן</w:t>
      </w:r>
      <w:r w:rsidRPr="001D28D7">
        <w:rPr>
          <w:rFonts w:ascii="David" w:hAnsi="David"/>
          <w:szCs w:val="24"/>
          <w:rtl/>
        </w:rPr>
        <w:t xml:space="preserve"> (להלן: "המדד"). </w:t>
      </w:r>
    </w:p>
    <w:p w:rsidR="00596610" w:rsidRPr="001D28D7" w:rsidRDefault="004E6E19" w:rsidP="002F045F">
      <w:pPr>
        <w:numPr>
          <w:ilvl w:val="2"/>
          <w:numId w:val="38"/>
        </w:numPr>
        <w:spacing w:line="360" w:lineRule="auto"/>
        <w:ind w:left="1699"/>
        <w:jc w:val="both"/>
        <w:rPr>
          <w:rFonts w:ascii="David" w:hAnsi="David"/>
          <w:b/>
          <w:bCs/>
          <w:szCs w:val="24"/>
          <w:rtl/>
        </w:rPr>
      </w:pPr>
      <w:r w:rsidRPr="001D28D7">
        <w:rPr>
          <w:rFonts w:ascii="David" w:hAnsi="David"/>
          <w:szCs w:val="24"/>
          <w:rtl/>
        </w:rPr>
        <w:t>סכום ההצמדה שיחושב יתווסף (או יופחת, אם חלה ירידה במדד הרלוונטי) לתעריפים שנקבעו בהתקשרות.</w:t>
      </w:r>
    </w:p>
    <w:p w:rsidR="00596610" w:rsidRPr="001D28D7" w:rsidRDefault="004E6E19" w:rsidP="002F045F">
      <w:pPr>
        <w:numPr>
          <w:ilvl w:val="2"/>
          <w:numId w:val="38"/>
        </w:numPr>
        <w:spacing w:line="360" w:lineRule="auto"/>
        <w:ind w:left="1699"/>
        <w:jc w:val="both"/>
        <w:rPr>
          <w:rFonts w:ascii="David" w:hAnsi="David"/>
          <w:b/>
          <w:bCs/>
          <w:szCs w:val="24"/>
          <w:rtl/>
        </w:rPr>
      </w:pPr>
      <w:r w:rsidRPr="001D28D7">
        <w:rPr>
          <w:rFonts w:ascii="David" w:hAnsi="David"/>
          <w:szCs w:val="24"/>
          <w:rtl/>
        </w:rPr>
        <w:t>ביצוע ההצמדה יהיה במועד מועד קבלת החשבונית במשרד</w:t>
      </w:r>
      <w:r>
        <w:rPr>
          <w:rFonts w:ascii="David" w:hAnsi="David"/>
          <w:szCs w:val="24"/>
          <w:rtl/>
        </w:rPr>
        <w:t>.</w:t>
      </w:r>
    </w:p>
    <w:p w:rsidR="00596610" w:rsidRPr="001D28D7" w:rsidRDefault="004E6E19" w:rsidP="002F045F">
      <w:pPr>
        <w:numPr>
          <w:ilvl w:val="2"/>
          <w:numId w:val="38"/>
        </w:numPr>
        <w:spacing w:line="360" w:lineRule="auto"/>
        <w:ind w:left="1699"/>
        <w:jc w:val="both"/>
        <w:rPr>
          <w:rFonts w:ascii="David" w:hAnsi="David"/>
          <w:b/>
          <w:bCs/>
          <w:szCs w:val="24"/>
          <w:rtl/>
        </w:rPr>
      </w:pPr>
      <w:r w:rsidRPr="001D28D7">
        <w:rPr>
          <w:rFonts w:ascii="David" w:hAnsi="David"/>
          <w:szCs w:val="24"/>
          <w:rtl/>
        </w:rPr>
        <w:t>ביצוע הצמדה יהיה גם במקרים שבהם מדובר בהצמדה שלילית.</w:t>
      </w:r>
    </w:p>
    <w:p w:rsidR="00596610" w:rsidRPr="001D28D7" w:rsidRDefault="004E6E19" w:rsidP="002F045F">
      <w:pPr>
        <w:numPr>
          <w:ilvl w:val="1"/>
          <w:numId w:val="38"/>
        </w:numPr>
        <w:spacing w:line="360" w:lineRule="auto"/>
        <w:ind w:left="935" w:hanging="575"/>
        <w:jc w:val="both"/>
        <w:rPr>
          <w:rFonts w:ascii="David" w:hAnsi="David"/>
          <w:b/>
          <w:bCs/>
          <w:szCs w:val="24"/>
          <w:rtl/>
        </w:rPr>
      </w:pPr>
      <w:r w:rsidRPr="001D28D7">
        <w:rPr>
          <w:rFonts w:ascii="David" w:hAnsi="David"/>
          <w:szCs w:val="24"/>
          <w:rtl/>
        </w:rPr>
        <w:t>מנגנון ביצוע הצמדה</w:t>
      </w:r>
    </w:p>
    <w:p w:rsidR="00596610" w:rsidRPr="001D28D7" w:rsidRDefault="004E6E19" w:rsidP="002F045F">
      <w:pPr>
        <w:numPr>
          <w:ilvl w:val="2"/>
          <w:numId w:val="38"/>
        </w:numPr>
        <w:spacing w:line="360" w:lineRule="auto"/>
        <w:ind w:left="1699"/>
        <w:jc w:val="both"/>
        <w:rPr>
          <w:rFonts w:ascii="David" w:hAnsi="David"/>
          <w:b/>
          <w:bCs/>
          <w:szCs w:val="24"/>
          <w:rtl/>
        </w:rPr>
      </w:pPr>
      <w:bookmarkStart w:id="91" w:name="_Ref511052543"/>
      <w:r w:rsidRPr="001D28D7">
        <w:rPr>
          <w:rFonts w:ascii="David" w:hAnsi="David"/>
          <w:szCs w:val="24"/>
          <w:rtl/>
        </w:rPr>
        <w:t xml:space="preserve">ביצוע ההצמדה יחל לאחר תום 18 חודשים מתאריך הבסיס, למעט במקרה המפורט בסעיף </w:t>
      </w:r>
      <w:r w:rsidRPr="001D28D7">
        <w:rPr>
          <w:rFonts w:ascii="David" w:hAnsi="David"/>
          <w:szCs w:val="24"/>
          <w:cs/>
        </w:rPr>
        <w:t>‎</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Ref529790487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914912">
        <w:rPr>
          <w:rFonts w:ascii="David" w:hAnsi="David"/>
          <w:szCs w:val="24"/>
          <w:cs/>
        </w:rPr>
        <w:t>‎</w:t>
      </w:r>
      <w:r w:rsidR="00914912">
        <w:rPr>
          <w:rFonts w:ascii="David" w:hAnsi="David"/>
          <w:szCs w:val="24"/>
        </w:rPr>
        <w:t>13.3.3</w:t>
      </w:r>
      <w:r>
        <w:rPr>
          <w:rFonts w:ascii="David" w:hAnsi="David"/>
          <w:szCs w:val="24"/>
          <w:rtl/>
        </w:rPr>
        <w:fldChar w:fldCharType="end"/>
      </w:r>
      <w:r w:rsidRPr="001D28D7">
        <w:rPr>
          <w:rFonts w:ascii="David" w:hAnsi="David"/>
          <w:szCs w:val="24"/>
          <w:rtl/>
        </w:rPr>
        <w:t xml:space="preserve"> המדד הידוע ביום זה ייקבע כמדד ההתחלתי.</w:t>
      </w:r>
      <w:bookmarkEnd w:id="91"/>
    </w:p>
    <w:p w:rsidR="00596610" w:rsidRPr="001D28D7" w:rsidRDefault="004E6E19" w:rsidP="002F045F">
      <w:pPr>
        <w:numPr>
          <w:ilvl w:val="2"/>
          <w:numId w:val="38"/>
        </w:numPr>
        <w:spacing w:line="360" w:lineRule="auto"/>
        <w:ind w:left="1699"/>
        <w:jc w:val="both"/>
        <w:rPr>
          <w:rFonts w:ascii="David" w:hAnsi="David"/>
          <w:b/>
          <w:bCs/>
          <w:szCs w:val="24"/>
          <w:rtl/>
        </w:rPr>
      </w:pPr>
      <w:bookmarkStart w:id="92" w:name="_Ref529790552"/>
      <w:r w:rsidRPr="001D28D7">
        <w:rPr>
          <w:rFonts w:ascii="David" w:hAnsi="David"/>
          <w:szCs w:val="24"/>
          <w:rtl/>
        </w:rPr>
        <w:t xml:space="preserve">ההצמדה תתבצע מדי </w:t>
      </w:r>
      <w:r>
        <w:rPr>
          <w:rFonts w:ascii="David" w:hAnsi="David"/>
          <w:szCs w:val="24"/>
          <w:rtl/>
        </w:rPr>
        <w:t>3</w:t>
      </w:r>
      <w:r w:rsidRPr="001D28D7">
        <w:rPr>
          <w:rFonts w:ascii="David" w:hAnsi="David"/>
          <w:szCs w:val="24"/>
          <w:rtl/>
        </w:rPr>
        <w:t xml:space="preserve"> חודשים, כך שההצמדה הראשונה תתבצע בחלוף  </w:t>
      </w:r>
      <w:r>
        <w:rPr>
          <w:rFonts w:ascii="David" w:hAnsi="David"/>
          <w:szCs w:val="24"/>
          <w:rtl/>
        </w:rPr>
        <w:t>18</w:t>
      </w:r>
      <w:r w:rsidRPr="001D28D7">
        <w:rPr>
          <w:rFonts w:ascii="David" w:hAnsi="David"/>
          <w:szCs w:val="24"/>
          <w:rtl/>
        </w:rPr>
        <w:t xml:space="preserve"> חודשים מתאריך תחילת הצמדה, ובכל  </w:t>
      </w:r>
      <w:r>
        <w:rPr>
          <w:rFonts w:ascii="David" w:hAnsi="David"/>
          <w:szCs w:val="24"/>
          <w:rtl/>
        </w:rPr>
        <w:t>3</w:t>
      </w:r>
      <w:r w:rsidRPr="001D28D7">
        <w:rPr>
          <w:rFonts w:ascii="David" w:hAnsi="David"/>
          <w:szCs w:val="24"/>
          <w:rtl/>
        </w:rPr>
        <w:t xml:space="preserve"> חודשים לאחר מכן.</w:t>
      </w:r>
      <w:bookmarkEnd w:id="92"/>
    </w:p>
    <w:p w:rsidR="00596610" w:rsidRPr="001D28D7" w:rsidRDefault="004E6E19" w:rsidP="002F045F">
      <w:pPr>
        <w:numPr>
          <w:ilvl w:val="2"/>
          <w:numId w:val="38"/>
        </w:numPr>
        <w:spacing w:line="360" w:lineRule="auto"/>
        <w:ind w:left="1699"/>
        <w:jc w:val="both"/>
        <w:rPr>
          <w:rFonts w:ascii="David" w:hAnsi="David"/>
          <w:b/>
          <w:bCs/>
          <w:szCs w:val="24"/>
        </w:rPr>
      </w:pPr>
      <w:bookmarkStart w:id="93" w:name="_Ref529790487"/>
      <w:r w:rsidRPr="001D28D7">
        <w:rPr>
          <w:rFonts w:ascii="David" w:hAnsi="David"/>
          <w:szCs w:val="24"/>
          <w:rtl/>
        </w:rPr>
        <w:t xml:space="preserve">על אף האמור בסעיף </w:t>
      </w:r>
      <w:r w:rsidRPr="001D28D7">
        <w:rPr>
          <w:rFonts w:ascii="David" w:hAnsi="David"/>
          <w:szCs w:val="24"/>
          <w:cs/>
        </w:rPr>
        <w:t>‎</w:t>
      </w:r>
      <w:r w:rsidRPr="001D28D7">
        <w:rPr>
          <w:rFonts w:ascii="David" w:hAnsi="David"/>
          <w:szCs w:val="24"/>
          <w:rtl/>
        </w:rPr>
        <w:fldChar w:fldCharType="begin"/>
      </w:r>
      <w:r w:rsidRPr="001D28D7">
        <w:rPr>
          <w:rFonts w:ascii="David" w:hAnsi="David"/>
          <w:szCs w:val="24"/>
          <w:rtl/>
        </w:rPr>
        <w:instrText xml:space="preserve"> </w:instrText>
      </w:r>
      <w:r w:rsidRPr="001D28D7">
        <w:rPr>
          <w:rFonts w:ascii="David" w:hAnsi="David"/>
          <w:szCs w:val="24"/>
        </w:rPr>
        <w:instrText xml:space="preserve">REF </w:instrText>
      </w:r>
      <w:r w:rsidRPr="001D28D7">
        <w:rPr>
          <w:rFonts w:ascii="David" w:hAnsi="David"/>
          <w:szCs w:val="24"/>
          <w:rtl/>
        </w:rPr>
        <w:instrText>_</w:instrText>
      </w:r>
      <w:r w:rsidRPr="001D28D7">
        <w:rPr>
          <w:rFonts w:ascii="David" w:hAnsi="David"/>
          <w:szCs w:val="24"/>
        </w:rPr>
        <w:instrText>Ref511052543 \r \h</w:instrText>
      </w:r>
      <w:r w:rsidRPr="001D28D7">
        <w:rPr>
          <w:rFonts w:ascii="David" w:hAnsi="David"/>
          <w:szCs w:val="24"/>
          <w:rtl/>
        </w:rPr>
        <w:instrText xml:space="preserve"> </w:instrText>
      </w:r>
      <w:r>
        <w:rPr>
          <w:rFonts w:ascii="David" w:hAnsi="David"/>
          <w:szCs w:val="24"/>
          <w:rtl/>
        </w:rPr>
        <w:instrText xml:space="preserve"> </w:instrText>
      </w:r>
      <w:r>
        <w:rPr>
          <w:rFonts w:ascii="David" w:hAnsi="David" w:cs="Times New Roman"/>
          <w:szCs w:val="24"/>
          <w:rtl/>
        </w:rPr>
        <w:instrText>\</w:instrText>
      </w:r>
      <w:r>
        <w:rPr>
          <w:rFonts w:ascii="David" w:hAnsi="David"/>
          <w:szCs w:val="24"/>
          <w:rtl/>
        </w:rPr>
        <w:instrText xml:space="preserve">* </w:instrText>
      </w:r>
      <w:r>
        <w:rPr>
          <w:rFonts w:ascii="David" w:hAnsi="David"/>
          <w:szCs w:val="24"/>
        </w:rPr>
        <w:instrText>MERGEFORMAT</w:instrText>
      </w:r>
      <w:r>
        <w:rPr>
          <w:rFonts w:ascii="David" w:hAnsi="David"/>
          <w:szCs w:val="24"/>
          <w:rtl/>
        </w:rPr>
        <w:instrText xml:space="preserve"> </w:instrText>
      </w:r>
      <w:r w:rsidRPr="001D28D7">
        <w:rPr>
          <w:rFonts w:ascii="David" w:hAnsi="David"/>
          <w:szCs w:val="24"/>
          <w:rtl/>
        </w:rPr>
      </w:r>
      <w:r w:rsidRPr="001D28D7">
        <w:rPr>
          <w:rFonts w:ascii="David" w:hAnsi="David"/>
          <w:szCs w:val="24"/>
          <w:rtl/>
        </w:rPr>
        <w:fldChar w:fldCharType="separate"/>
      </w:r>
      <w:r w:rsidR="00914912">
        <w:rPr>
          <w:rFonts w:ascii="David" w:hAnsi="David"/>
          <w:szCs w:val="24"/>
          <w:cs/>
        </w:rPr>
        <w:t>‎</w:t>
      </w:r>
      <w:r w:rsidR="00914912">
        <w:rPr>
          <w:rFonts w:ascii="David" w:hAnsi="David"/>
          <w:szCs w:val="24"/>
        </w:rPr>
        <w:t>13.3.1</w:t>
      </w:r>
      <w:r w:rsidRPr="001D28D7">
        <w:rPr>
          <w:rFonts w:ascii="David" w:hAnsi="David"/>
          <w:szCs w:val="24"/>
          <w:rtl/>
        </w:rPr>
        <w:fldChar w:fldCharType="end"/>
      </w:r>
      <w:r w:rsidRPr="001D28D7">
        <w:rPr>
          <w:rFonts w:ascii="David" w:hAnsi="David"/>
          <w:szCs w:val="24"/>
          <w:rtl/>
        </w:rPr>
        <w:t>, 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bookmarkEnd w:id="93"/>
    </w:p>
    <w:p w:rsidR="00596610" w:rsidRPr="001D28D7" w:rsidRDefault="004E6E19" w:rsidP="002F045F">
      <w:pPr>
        <w:numPr>
          <w:ilvl w:val="3"/>
          <w:numId w:val="38"/>
        </w:numPr>
        <w:spacing w:line="360" w:lineRule="auto"/>
        <w:ind w:firstLine="280"/>
        <w:jc w:val="both"/>
        <w:rPr>
          <w:rFonts w:ascii="David" w:hAnsi="David"/>
          <w:szCs w:val="24"/>
        </w:rPr>
      </w:pPr>
      <w:r w:rsidRPr="001D28D7">
        <w:rPr>
          <w:rFonts w:ascii="David" w:hAnsi="David"/>
          <w:szCs w:val="24"/>
          <w:rtl/>
        </w:rPr>
        <w:t>המדד הידוע ביום השינוי ייקבע כמדד ההתחלתי.</w:t>
      </w:r>
    </w:p>
    <w:p w:rsidR="005A7B41" w:rsidRDefault="004E6E19" w:rsidP="002F045F">
      <w:pPr>
        <w:numPr>
          <w:ilvl w:val="3"/>
          <w:numId w:val="38"/>
        </w:numPr>
        <w:spacing w:line="360" w:lineRule="auto"/>
        <w:ind w:left="2352" w:hanging="992"/>
        <w:jc w:val="both"/>
        <w:rPr>
          <w:rFonts w:ascii="David" w:hAnsi="David"/>
          <w:szCs w:val="24"/>
        </w:rPr>
      </w:pPr>
      <w:r w:rsidRPr="001D28D7">
        <w:rPr>
          <w:rFonts w:ascii="David" w:hAnsi="David"/>
          <w:szCs w:val="24"/>
          <w:rtl/>
        </w:rPr>
        <w:lastRenderedPageBreak/>
        <w:t xml:space="preserve">ביצוע ההצמדה הראשון ייעשה בחלוף פרק הזמן שנקבע לביצוע הצמדות, כאמור 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Ref529790552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914912">
        <w:rPr>
          <w:rFonts w:ascii="David" w:hAnsi="David"/>
          <w:szCs w:val="24"/>
          <w:cs/>
        </w:rPr>
        <w:t>‎</w:t>
      </w:r>
      <w:r w:rsidR="00914912">
        <w:rPr>
          <w:rFonts w:ascii="David" w:hAnsi="David"/>
          <w:szCs w:val="24"/>
        </w:rPr>
        <w:t>13.3.2</w:t>
      </w:r>
      <w:r>
        <w:rPr>
          <w:rFonts w:ascii="David" w:hAnsi="David"/>
          <w:szCs w:val="24"/>
          <w:rtl/>
        </w:rPr>
        <w:fldChar w:fldCharType="end"/>
      </w:r>
      <w:r w:rsidRPr="001D28D7">
        <w:rPr>
          <w:rFonts w:ascii="David" w:hAnsi="David"/>
          <w:szCs w:val="24"/>
          <w:rtl/>
        </w:rPr>
        <w:t xml:space="preserve"> לעיל.</w:t>
      </w:r>
      <w:r w:rsidR="00B21863" w:rsidRPr="008E0DC0">
        <w:rPr>
          <w:rFonts w:ascii="David" w:hAnsi="David"/>
          <w:szCs w:val="24"/>
          <w:rtl/>
        </w:rPr>
        <w:t xml:space="preserve"> </w:t>
      </w:r>
    </w:p>
    <w:p w:rsidR="00924F9F" w:rsidRPr="008E0DC0" w:rsidRDefault="00924F9F" w:rsidP="00924F9F">
      <w:pPr>
        <w:spacing w:line="360" w:lineRule="auto"/>
        <w:ind w:left="2352"/>
        <w:jc w:val="both"/>
        <w:rPr>
          <w:rFonts w:ascii="David" w:hAnsi="David"/>
          <w:szCs w:val="24"/>
          <w:rtl/>
        </w:rPr>
      </w:pPr>
    </w:p>
    <w:p w:rsidR="00EE514A" w:rsidRPr="008E0DC0" w:rsidRDefault="004E6E19"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קיזוז ועכבון </w:t>
      </w:r>
    </w:p>
    <w:p w:rsidR="00EE514A" w:rsidRPr="008E0DC0" w:rsidRDefault="004E6E19"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מבלי לגרוע מהאמור, מוצהר ומוסכם כי למשרד </w:t>
      </w:r>
      <w:r w:rsidR="00596610">
        <w:rPr>
          <w:rFonts w:ascii="David" w:hAnsi="David"/>
          <w:szCs w:val="24"/>
          <w:rtl/>
        </w:rPr>
        <w:t xml:space="preserve">קיימת </w:t>
      </w:r>
      <w:r w:rsidRPr="008E0DC0">
        <w:rPr>
          <w:rFonts w:ascii="David" w:hAnsi="David"/>
          <w:szCs w:val="24"/>
          <w:rtl/>
        </w:rPr>
        <w:t xml:space="preserve">הזכות לקזז מכל תמורה כספית לה זכאי נותן השירותים על פי הסכם זה, כל חוב, הוצאה או תשלום שנעשו על ידי </w:t>
      </w:r>
      <w:r w:rsidR="00596610" w:rsidRPr="008E0DC0">
        <w:rPr>
          <w:rFonts w:ascii="David" w:hAnsi="David"/>
          <w:szCs w:val="24"/>
          <w:rtl/>
        </w:rPr>
        <w:t>המ</w:t>
      </w:r>
      <w:r w:rsidR="00596610">
        <w:rPr>
          <w:rFonts w:ascii="David" w:hAnsi="David"/>
          <w:szCs w:val="24"/>
          <w:rtl/>
        </w:rPr>
        <w:t>שרד</w:t>
      </w:r>
      <w:r w:rsidR="00596610" w:rsidRPr="008E0DC0">
        <w:rPr>
          <w:rFonts w:ascii="David" w:hAnsi="David"/>
          <w:szCs w:val="24"/>
          <w:rtl/>
        </w:rPr>
        <w:t xml:space="preserve"> </w:t>
      </w:r>
      <w:r w:rsidRPr="008E0DC0">
        <w:rPr>
          <w:rFonts w:ascii="David" w:hAnsi="David"/>
          <w:szCs w:val="24"/>
          <w:rtl/>
        </w:rPr>
        <w:t xml:space="preserve">או </w:t>
      </w:r>
      <w:r w:rsidR="00596610" w:rsidRPr="008E0DC0">
        <w:rPr>
          <w:rFonts w:ascii="David" w:hAnsi="David"/>
          <w:szCs w:val="24"/>
          <w:rtl/>
        </w:rPr>
        <w:t>שה</w:t>
      </w:r>
      <w:r w:rsidR="00596610">
        <w:rPr>
          <w:rFonts w:ascii="David" w:hAnsi="David"/>
          <w:szCs w:val="24"/>
          <w:rtl/>
        </w:rPr>
        <w:t>ו</w:t>
      </w:r>
      <w:r w:rsidR="00596610" w:rsidRPr="008E0DC0">
        <w:rPr>
          <w:rFonts w:ascii="David" w:hAnsi="David"/>
          <w:szCs w:val="24"/>
          <w:rtl/>
        </w:rPr>
        <w:t xml:space="preserve">א </w:t>
      </w:r>
      <w:r w:rsidRPr="008E0DC0">
        <w:rPr>
          <w:rFonts w:ascii="David" w:hAnsi="David"/>
          <w:szCs w:val="24"/>
          <w:rtl/>
        </w:rPr>
        <w:t xml:space="preserve">נדרש לבצעם והם מוטלים על פי הסכם זה על נותן השירותים, לרבות כל פיצוי המגיע לה על פי הסכם זה. </w:t>
      </w:r>
    </w:p>
    <w:p w:rsidR="00EE514A" w:rsidRPr="008E0DC0" w:rsidRDefault="004E6E19" w:rsidP="002F045F">
      <w:pPr>
        <w:numPr>
          <w:ilvl w:val="1"/>
          <w:numId w:val="38"/>
        </w:numPr>
        <w:spacing w:line="360" w:lineRule="auto"/>
        <w:ind w:left="935" w:hanging="575"/>
        <w:jc w:val="both"/>
        <w:rPr>
          <w:rFonts w:ascii="David" w:hAnsi="David"/>
          <w:szCs w:val="24"/>
        </w:rPr>
      </w:pPr>
      <w:r w:rsidRPr="008E0DC0">
        <w:rPr>
          <w:rFonts w:ascii="David" w:hAnsi="David"/>
          <w:szCs w:val="24"/>
          <w:rtl/>
        </w:rPr>
        <w:t>על אף האמור בכל דין ובהתחשב מהות השירותים וחיוניותם, נותן השירותים מוותר בזאת על זכות עיכבון העומדת לזכותו על פי כל דין.</w:t>
      </w:r>
    </w:p>
    <w:p w:rsidR="00EE514A" w:rsidRPr="008E0DC0" w:rsidRDefault="00EE514A" w:rsidP="00EE514A">
      <w:pPr>
        <w:spacing w:line="360" w:lineRule="auto"/>
        <w:ind w:left="720"/>
        <w:jc w:val="both"/>
        <w:rPr>
          <w:rFonts w:ascii="David" w:hAnsi="David"/>
          <w:szCs w:val="24"/>
          <w:rtl/>
        </w:rPr>
      </w:pPr>
    </w:p>
    <w:p w:rsidR="00EE514A" w:rsidRPr="008E0DC0" w:rsidRDefault="004E6E19"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94" w:name="_Ref407888228"/>
      <w:r w:rsidRPr="008E0DC0">
        <w:rPr>
          <w:rFonts w:ascii="David" w:hAnsi="David"/>
          <w:sz w:val="24"/>
          <w:szCs w:val="24"/>
          <w:rtl/>
        </w:rPr>
        <w:t>אחריות לנזקים, שיפוי</w:t>
      </w:r>
      <w:bookmarkEnd w:id="94"/>
      <w:r w:rsidRPr="008E0DC0">
        <w:rPr>
          <w:rFonts w:ascii="David" w:hAnsi="David"/>
          <w:sz w:val="24"/>
          <w:szCs w:val="24"/>
          <w:rtl/>
        </w:rPr>
        <w:t xml:space="preserve"> </w:t>
      </w:r>
    </w:p>
    <w:p w:rsidR="00EE514A" w:rsidRPr="008E0DC0" w:rsidRDefault="004E6E19"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מבלי לגרוע מהאמור, נותן השירותים יישא באחריות לפי כל דין בגין כל פגיעה, הפסד, אובדן או נזק שייגרמו מכל סיבה שהיא לגופו או רכושו שלו או של מי מטעמו או לגוף או רכוש עובדיו או של מי מטעמו, או לרכוש המשרד או לגופו או רכושו של כל אדם אחר כתוצאה ישירה או עקיפה מהפעלתו של הסכם זה.</w:t>
      </w:r>
    </w:p>
    <w:p w:rsidR="00EE514A" w:rsidRPr="008E0DC0" w:rsidRDefault="004E6E19"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מוסכם בין הצדדים כי המשרד לא יישא בכל תשלום, הוצאה או נזק מכל סיבה שהיא שייגרמו לגופו או רכושו של נותן השירותים או מי מטעמו או לגוף או רכוש עובדיו או של מי מטעמו או לרכוש המשרד או לגופו או רכושו של כל אדם אחר כתוצאה ישירה או עקיפה מהפעלתו של הסכם זה וכי אחריות זו תחול על נותן השירותים בלבד.</w:t>
      </w:r>
    </w:p>
    <w:p w:rsidR="00EE514A" w:rsidRPr="008E0DC0" w:rsidRDefault="004E6E19"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 לרבות שכר טרחת עורך דין והוצאות משפט. </w:t>
      </w:r>
    </w:p>
    <w:p w:rsidR="00EE514A" w:rsidRPr="008E0DC0" w:rsidRDefault="004E6E19"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rsidR="00EE514A" w:rsidRPr="008E0DC0" w:rsidRDefault="004E6E19"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rsidR="00EE514A" w:rsidRPr="008E0DC0" w:rsidRDefault="00EE514A" w:rsidP="00EE514A">
      <w:pPr>
        <w:rPr>
          <w:rFonts w:ascii="David" w:hAnsi="David"/>
          <w:szCs w:val="24"/>
        </w:rPr>
      </w:pPr>
    </w:p>
    <w:p w:rsidR="00D60360" w:rsidRPr="00D60360" w:rsidRDefault="004E6E19" w:rsidP="002F045F">
      <w:pPr>
        <w:pStyle w:val="33"/>
        <w:keepNext w:val="0"/>
        <w:widowControl/>
        <w:numPr>
          <w:ilvl w:val="0"/>
          <w:numId w:val="38"/>
        </w:numPr>
        <w:tabs>
          <w:tab w:val="clear" w:pos="186"/>
          <w:tab w:val="clear" w:pos="2171"/>
          <w:tab w:val="clear" w:pos="5472"/>
        </w:tabs>
        <w:spacing w:line="360" w:lineRule="auto"/>
        <w:ind w:left="509" w:hanging="425"/>
      </w:pPr>
      <w:r w:rsidRPr="008E0DC0">
        <w:rPr>
          <w:rFonts w:ascii="David" w:hAnsi="David"/>
          <w:sz w:val="24"/>
          <w:szCs w:val="24"/>
          <w:rtl/>
        </w:rPr>
        <w:t>ביטוח</w:t>
      </w:r>
      <w:r w:rsidR="002B623D">
        <w:rPr>
          <w:color w:val="FF0000"/>
          <w:rtl/>
        </w:rPr>
        <w:t xml:space="preserve">  </w:t>
      </w:r>
    </w:p>
    <w:p w:rsidR="00FB4097" w:rsidRPr="00FB4097" w:rsidRDefault="004E6E19" w:rsidP="002F045F">
      <w:pPr>
        <w:numPr>
          <w:ilvl w:val="1"/>
          <w:numId w:val="38"/>
        </w:numPr>
        <w:spacing w:line="360" w:lineRule="auto"/>
        <w:ind w:left="935" w:hanging="575"/>
        <w:jc w:val="both"/>
        <w:rPr>
          <w:rFonts w:ascii="David" w:hAnsi="David"/>
          <w:szCs w:val="24"/>
        </w:rPr>
      </w:pPr>
      <w:r w:rsidRPr="00FB4097">
        <w:rPr>
          <w:rFonts w:ascii="David" w:hAnsi="David"/>
          <w:szCs w:val="24"/>
          <w:rtl/>
        </w:rPr>
        <w:t>נותן השירותים מתחייב לערוך ולקיים ביטוחים הולמים, ככל שנהוגים בתחום פעילותו ביטוח אחריות מקצועית בגבולות אחריות סבירים בהתאם לאופיים והיקפם של השירותים המבוצעים על ידו.</w:t>
      </w:r>
    </w:p>
    <w:p w:rsidR="00FB4097" w:rsidRPr="00FB4097" w:rsidRDefault="004E6E19" w:rsidP="002F045F">
      <w:pPr>
        <w:numPr>
          <w:ilvl w:val="1"/>
          <w:numId w:val="38"/>
        </w:numPr>
        <w:spacing w:line="360" w:lineRule="auto"/>
        <w:ind w:left="935" w:hanging="575"/>
        <w:jc w:val="both"/>
        <w:rPr>
          <w:rFonts w:ascii="David" w:hAnsi="David"/>
          <w:szCs w:val="24"/>
        </w:rPr>
      </w:pPr>
      <w:r w:rsidRPr="00FB4097">
        <w:rPr>
          <w:rFonts w:ascii="David" w:hAnsi="David"/>
          <w:szCs w:val="24"/>
          <w:rtl/>
        </w:rPr>
        <w:t xml:space="preserve">נותן השירותים יוודא כי בכל ביטוחיו המתייחסים לשירותים נשוא ההתקשרות (למעט ביטוח מסוג עבודות קבלניות/הקמה) תיכלל הרחבת שיפוי כלפי מדינת ישראל – משרד </w:t>
      </w:r>
      <w:r>
        <w:rPr>
          <w:rFonts w:ascii="David" w:hAnsi="David"/>
          <w:szCs w:val="24"/>
          <w:rtl/>
        </w:rPr>
        <w:t>המשפטים</w:t>
      </w:r>
      <w:r w:rsidR="00536BE2">
        <w:rPr>
          <w:rFonts w:ascii="David" w:hAnsi="David" w:hint="cs"/>
          <w:szCs w:val="24"/>
          <w:rtl/>
        </w:rPr>
        <w:t xml:space="preserve"> </w:t>
      </w:r>
      <w:r w:rsidRPr="00FB4097">
        <w:rPr>
          <w:rFonts w:ascii="David" w:hAnsi="David"/>
          <w:szCs w:val="24"/>
          <w:rtl/>
        </w:rPr>
        <w:t xml:space="preserve">בגין אחריותם למעשי ו/או מחדלי הספק. </w:t>
      </w:r>
    </w:p>
    <w:p w:rsidR="00FB4097" w:rsidRPr="00FB4097" w:rsidRDefault="004E6E19" w:rsidP="002F045F">
      <w:pPr>
        <w:numPr>
          <w:ilvl w:val="1"/>
          <w:numId w:val="38"/>
        </w:numPr>
        <w:spacing w:line="360" w:lineRule="auto"/>
        <w:ind w:left="935" w:hanging="575"/>
        <w:jc w:val="both"/>
        <w:rPr>
          <w:rFonts w:ascii="David" w:hAnsi="David"/>
          <w:szCs w:val="24"/>
          <w:rtl/>
        </w:rPr>
      </w:pPr>
      <w:r w:rsidRPr="00FB4097">
        <w:rPr>
          <w:rFonts w:ascii="David" w:hAnsi="David"/>
          <w:szCs w:val="24"/>
          <w:rtl/>
        </w:rPr>
        <w:t xml:space="preserve">נותן השירותים יוודא כי בכל ביטוחיו המתייחסים לשירותים נשוא ההתקשרות ייכלל סעיף ויתור על זכות התחלוף/השיבוב כלפי מדינת ישראל– </w:t>
      </w:r>
      <w:r>
        <w:rPr>
          <w:rFonts w:ascii="David" w:hAnsi="David"/>
          <w:szCs w:val="24"/>
          <w:rtl/>
        </w:rPr>
        <w:t>משרד המשפטים</w:t>
      </w:r>
      <w:r w:rsidRPr="00FB4097">
        <w:rPr>
          <w:rFonts w:ascii="David" w:hAnsi="David"/>
          <w:szCs w:val="24"/>
          <w:rtl/>
        </w:rPr>
        <w:t xml:space="preserve"> עובדיה והפועלים מטעמה (ויתור כאמור לא יחול בגין נזק בזדון). </w:t>
      </w:r>
    </w:p>
    <w:p w:rsidR="00FB4097" w:rsidRPr="00FB4097" w:rsidRDefault="004E6E19" w:rsidP="002F045F">
      <w:pPr>
        <w:numPr>
          <w:ilvl w:val="1"/>
          <w:numId w:val="38"/>
        </w:numPr>
        <w:spacing w:line="360" w:lineRule="auto"/>
        <w:ind w:left="935" w:hanging="575"/>
        <w:jc w:val="both"/>
        <w:rPr>
          <w:rFonts w:ascii="David" w:hAnsi="David"/>
          <w:szCs w:val="24"/>
          <w:rtl/>
        </w:rPr>
      </w:pPr>
      <w:r w:rsidRPr="00FB4097">
        <w:rPr>
          <w:rFonts w:ascii="David" w:hAnsi="David"/>
          <w:szCs w:val="24"/>
          <w:rtl/>
        </w:rPr>
        <w:lastRenderedPageBreak/>
        <w:t>המדינה שומרת לעצמה את הזכות לקבל מהספק אישור על קיום ביטוח או העתקי פוליסות, לפי דרישה.</w:t>
      </w:r>
    </w:p>
    <w:p w:rsidR="00FB4097" w:rsidRPr="00FB4097" w:rsidRDefault="004E6E19" w:rsidP="002F045F">
      <w:pPr>
        <w:numPr>
          <w:ilvl w:val="1"/>
          <w:numId w:val="38"/>
        </w:numPr>
        <w:spacing w:line="360" w:lineRule="auto"/>
        <w:ind w:left="935" w:hanging="575"/>
        <w:jc w:val="both"/>
        <w:rPr>
          <w:rFonts w:ascii="David" w:hAnsi="David"/>
          <w:szCs w:val="24"/>
        </w:rPr>
      </w:pPr>
      <w:r w:rsidRPr="00FB4097">
        <w:rPr>
          <w:rFonts w:ascii="David" w:hAnsi="David"/>
          <w:szCs w:val="24"/>
          <w:rtl/>
        </w:rPr>
        <w:t>אי עמידה בתנאי סעיף זה מהווה הפרה של הסכם זה.</w:t>
      </w:r>
    </w:p>
    <w:p w:rsidR="002B623D" w:rsidRPr="00FB4097" w:rsidRDefault="002B623D" w:rsidP="00D60360">
      <w:pPr>
        <w:pStyle w:val="33"/>
        <w:keepNext w:val="0"/>
        <w:widowControl/>
        <w:tabs>
          <w:tab w:val="clear" w:pos="186"/>
          <w:tab w:val="clear" w:pos="2171"/>
          <w:tab w:val="clear" w:pos="5472"/>
        </w:tabs>
        <w:spacing w:line="360" w:lineRule="auto"/>
        <w:ind w:left="509" w:firstLine="0"/>
        <w:jc w:val="both"/>
        <w:rPr>
          <w:rtl/>
        </w:rPr>
      </w:pPr>
    </w:p>
    <w:p w:rsidR="00EE514A" w:rsidRPr="008E0DC0" w:rsidRDefault="004E6E19"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Pr>
          <w:rFonts w:ascii="David" w:hAnsi="David"/>
          <w:sz w:val="24"/>
          <w:szCs w:val="24"/>
          <w:rtl/>
        </w:rPr>
        <w:t>זכויות יוצרים</w:t>
      </w:r>
    </w:p>
    <w:p w:rsidR="00433DC9" w:rsidRPr="001D28D7" w:rsidRDefault="004E6E19" w:rsidP="002F045F">
      <w:pPr>
        <w:numPr>
          <w:ilvl w:val="1"/>
          <w:numId w:val="38"/>
        </w:numPr>
        <w:spacing w:line="360" w:lineRule="auto"/>
        <w:ind w:left="935" w:hanging="575"/>
        <w:jc w:val="both"/>
        <w:rPr>
          <w:rFonts w:ascii="David" w:hAnsi="David"/>
          <w:szCs w:val="24"/>
          <w:rtl/>
        </w:rPr>
      </w:pPr>
      <w:r w:rsidRPr="001D28D7">
        <w:rPr>
          <w:rFonts w:ascii="David" w:hAnsi="David"/>
          <w:szCs w:val="24"/>
          <w:rtl/>
        </w:rPr>
        <w:t xml:space="preserve">כל השירותים שיסופקו על-ידי נותן השירותים במסגרת הסכם זה ותוצאותיהם, והתוצרים שהוכנו במסגרת השירותים שהוקנו בהסכם זה, ללא יוצא מן הכלל, ייחשבו כקניינו המוחלט והבלעדי של המשרד. </w:t>
      </w:r>
    </w:p>
    <w:p w:rsidR="00433DC9" w:rsidRPr="001D28D7" w:rsidRDefault="004E6E19" w:rsidP="002F045F">
      <w:pPr>
        <w:numPr>
          <w:ilvl w:val="1"/>
          <w:numId w:val="38"/>
        </w:numPr>
        <w:spacing w:line="360" w:lineRule="auto"/>
        <w:ind w:left="935" w:hanging="575"/>
        <w:jc w:val="both"/>
        <w:rPr>
          <w:rFonts w:ascii="David" w:hAnsi="David"/>
          <w:szCs w:val="24"/>
          <w:rtl/>
        </w:rPr>
      </w:pPr>
      <w:r w:rsidRPr="001D28D7">
        <w:rPr>
          <w:rFonts w:ascii="David" w:hAnsi="David"/>
          <w:szCs w:val="24"/>
          <w:rtl/>
        </w:rPr>
        <w:t xml:space="preserve">נותן השירותים לא ישתמש במסמך כלשהו או בכל חלק מהשירותים או תוצאותיהם או התוצרים שיוכנו במסגרתם, ללא אישור מראש ובכתב של המשרד. </w:t>
      </w:r>
    </w:p>
    <w:p w:rsidR="00433DC9" w:rsidRPr="001D28D7" w:rsidRDefault="004E6E19"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המשרד יהיה זכאי לדרוש ולקבל מנותן השירותים במהלך מתן השירותים, או לאחר מכן, כל תכנית, מסמך, או דבר הקשור למתן השירותים נשוא הסכם זה.</w:t>
      </w:r>
    </w:p>
    <w:p w:rsidR="00433DC9" w:rsidRPr="001D28D7" w:rsidRDefault="004E6E19"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זכויות היוצרים בכל השירותים והתוצרים שיסופקו למדינה כחלק מהסכם זה ושהוכנו במסגרת הסכם זה, לרבות חוות-דעת, דו"חות, מחקרים, קוד מקור, וכל כיוצא באלה יהיו שייכות למדינה, והתמורה דלעיל תהווה תמורה גם עבור זכויות אלה.</w:t>
      </w:r>
    </w:p>
    <w:p w:rsidR="00433DC9" w:rsidRPr="001D28D7" w:rsidRDefault="004E6E19"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המשרד יהא רשאי לבצע כל שימוש בתוצרי העבודה של הזוכה בתוך כדי תקופת ההתקשרות או לאחריה, לרבות ביצוע שינויים והכנסת תוספות, השלמות או עריכה מחדש או העברתם לאחר בתמורה או ללא תמורה. המשרד יהיה רשאי לפרסם כל חומר שיימסר לו על ידי נותן השירותים כחלק מהסכם זה, ובלבד שתישמר לנותן השירותים, או ליוצר החומר "הזכות המוסרית".</w:t>
      </w:r>
    </w:p>
    <w:p w:rsidR="00433DC9" w:rsidRPr="001D28D7" w:rsidRDefault="004E6E19"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נותן השירותים מתחייב לשתף פעולה ולסייע לחוקרים שיורשו על-ידי המשרד בביצוע מחקרים בהתייחס לשירותים נשוא הסכם זה, בכפוף להוראות הדין.</w:t>
      </w:r>
    </w:p>
    <w:p w:rsidR="00433DC9" w:rsidRPr="001D28D7" w:rsidRDefault="004E6E19"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נותן השירותים מתחייב שאין בתוצרי עבודתו כדי להפר זכויות של צדדים שלישיים, וכן מתחייב לשפות את המשרד בכל מקרה בו ייתבע על ידי צד שלישי בגין הפרה נטענת של זכויות כאמור.</w:t>
      </w:r>
    </w:p>
    <w:p w:rsidR="00EE514A" w:rsidRPr="008E0DC0" w:rsidRDefault="00EE514A" w:rsidP="00EE514A">
      <w:pPr>
        <w:spacing w:line="360" w:lineRule="auto"/>
        <w:jc w:val="both"/>
        <w:rPr>
          <w:rFonts w:ascii="David" w:hAnsi="David"/>
          <w:b/>
          <w:bCs/>
          <w:szCs w:val="24"/>
          <w:rtl/>
        </w:rPr>
      </w:pPr>
    </w:p>
    <w:p w:rsidR="00EE514A" w:rsidRPr="008E0DC0" w:rsidRDefault="004E6E19"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שמירת סודיות</w:t>
      </w:r>
    </w:p>
    <w:p w:rsidR="00EE514A" w:rsidRPr="008E0DC0" w:rsidRDefault="004E6E19"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w:t>
      </w:r>
      <w:r w:rsidRPr="00433DC9">
        <w:rPr>
          <w:rFonts w:ascii="David" w:hAnsi="David"/>
          <w:szCs w:val="24"/>
          <w:rtl/>
        </w:rPr>
        <w:t>(</w:t>
      </w:r>
      <w:r w:rsidRPr="001D28D7">
        <w:rPr>
          <w:rFonts w:ascii="David" w:hAnsi="David"/>
          <w:b/>
          <w:bCs/>
          <w:szCs w:val="24"/>
          <w:rtl/>
        </w:rPr>
        <w:t>להלן</w:t>
      </w:r>
      <w:r w:rsidRPr="008E0DC0">
        <w:rPr>
          <w:rFonts w:ascii="David" w:hAnsi="David"/>
          <w:szCs w:val="24"/>
          <w:rtl/>
        </w:rPr>
        <w:t>: "מידע סודי") שיגיעו לידי נותן השירותים,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rsidR="00EE514A" w:rsidRPr="008E0DC0" w:rsidRDefault="004E6E19"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rsidR="00EE514A" w:rsidRPr="008E0DC0" w:rsidRDefault="004E6E19"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המשרד רשאי </w:t>
      </w:r>
      <w:r w:rsidR="00433DC9" w:rsidRPr="008E0DC0">
        <w:rPr>
          <w:rFonts w:ascii="David" w:hAnsi="David"/>
          <w:szCs w:val="24"/>
          <w:rtl/>
        </w:rPr>
        <w:t>ל</w:t>
      </w:r>
      <w:r w:rsidR="00433DC9">
        <w:rPr>
          <w:rFonts w:ascii="David" w:hAnsi="David"/>
          <w:szCs w:val="24"/>
          <w:rtl/>
        </w:rPr>
        <w:t>תת</w:t>
      </w:r>
      <w:r w:rsidR="00433DC9" w:rsidRPr="008E0DC0">
        <w:rPr>
          <w:rFonts w:ascii="David" w:hAnsi="David"/>
          <w:szCs w:val="24"/>
          <w:rtl/>
        </w:rPr>
        <w:t xml:space="preserve"> </w:t>
      </w:r>
      <w:r w:rsidRPr="008E0DC0">
        <w:rPr>
          <w:rFonts w:ascii="David" w:hAnsi="David"/>
          <w:szCs w:val="24"/>
          <w:rtl/>
        </w:rPr>
        <w:t>הוראות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p>
    <w:p w:rsidR="00EE514A" w:rsidRPr="008E0DC0" w:rsidRDefault="004E6E19" w:rsidP="002F045F">
      <w:pPr>
        <w:numPr>
          <w:ilvl w:val="1"/>
          <w:numId w:val="38"/>
        </w:numPr>
        <w:spacing w:line="360" w:lineRule="auto"/>
        <w:ind w:left="935" w:hanging="575"/>
        <w:jc w:val="both"/>
        <w:rPr>
          <w:rFonts w:ascii="David" w:hAnsi="David"/>
          <w:szCs w:val="24"/>
          <w:rtl/>
        </w:rPr>
      </w:pPr>
      <w:r w:rsidRPr="008E0DC0">
        <w:rPr>
          <w:rFonts w:ascii="David" w:hAnsi="David"/>
          <w:szCs w:val="24"/>
          <w:rtl/>
        </w:rPr>
        <w:lastRenderedPageBreak/>
        <w:t>נותן השירותים מתחייב שלא להשתמש במידע סודי למטרה כלשהי מלבד לביצוע הסכם זה, אלא באישור מראש ובכתב מאת נציג המשרד.</w:t>
      </w:r>
    </w:p>
    <w:p w:rsidR="00EE514A" w:rsidRPr="008E0DC0" w:rsidRDefault="004E6E19"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עם סיום הסכם זה מכל סיבה שהיא, נותן השירותים יעמיד לרשות המשרד בצורה מלאה, מסודרת ועניינית את כל הידע והמידע הנמצאים ברשותו בקשר לשירות ולביצוע הסכם זה או במסגרת מתן השירותים על פי הסכם זה (</w:t>
      </w:r>
      <w:r w:rsidRPr="001D28D7">
        <w:rPr>
          <w:rFonts w:ascii="David" w:hAnsi="David"/>
          <w:b/>
          <w:bCs/>
          <w:szCs w:val="24"/>
          <w:rtl/>
        </w:rPr>
        <w:t>להלן</w:t>
      </w:r>
      <w:r w:rsidRPr="008E0DC0">
        <w:rPr>
          <w:rFonts w:ascii="David" w:hAnsi="David"/>
          <w:szCs w:val="24"/>
          <w:rtl/>
        </w:rPr>
        <w:t xml:space="preserve"> - "המידע"). כל המידע יועבר למשרד או לצד שלישי שימנה המשרד, בכל אופן שבו הוא קיים (בכתב, בקבצי מחשב, בע"פ או כל אופן אחר), בלוח זמנים שייקבע ע"י המשרד, וללא כל תמורה נוספת. למען הסר ספק, מובהר בזאת כי כל המידע הינו קניינו הבלעדי של המשרד. </w:t>
      </w:r>
    </w:p>
    <w:p w:rsidR="00EE514A" w:rsidRPr="00EF57D7" w:rsidRDefault="004E6E19" w:rsidP="002F045F">
      <w:pPr>
        <w:numPr>
          <w:ilvl w:val="1"/>
          <w:numId w:val="38"/>
        </w:numPr>
        <w:spacing w:line="360" w:lineRule="auto"/>
        <w:ind w:left="935" w:hanging="575"/>
        <w:jc w:val="both"/>
        <w:rPr>
          <w:rFonts w:ascii="David" w:hAnsi="David"/>
          <w:szCs w:val="24"/>
          <w:rtl/>
        </w:rPr>
      </w:pPr>
      <w:r w:rsidRPr="00EF57D7">
        <w:rPr>
          <w:rFonts w:ascii="David" w:hAnsi="David"/>
          <w:szCs w:val="24"/>
          <w:rtl/>
        </w:rPr>
        <w:t>נותן השירותים מתחייב לחתום ולהחתים כל מי מטעמו שעתיד להיות קשור במתן השירותים נשואי מכרז זה ושעשוי להיחשף למידע כאמור על "</w:t>
      </w:r>
      <w:r w:rsidR="00433DC9">
        <w:rPr>
          <w:rFonts w:ascii="David" w:hAnsi="David"/>
          <w:szCs w:val="24"/>
          <w:rtl/>
        </w:rPr>
        <w:t xml:space="preserve">הצהרה על </w:t>
      </w:r>
      <w:r w:rsidR="008E4359" w:rsidRPr="008E4359">
        <w:rPr>
          <w:rFonts w:ascii="David" w:hAnsi="David"/>
          <w:szCs w:val="24"/>
          <w:rtl/>
        </w:rPr>
        <w:t>שמירת סודיות</w:t>
      </w:r>
      <w:r w:rsidR="008E4359">
        <w:rPr>
          <w:rFonts w:ascii="David" w:hAnsi="David"/>
          <w:szCs w:val="24"/>
          <w:rtl/>
        </w:rPr>
        <w:t>"</w:t>
      </w:r>
      <w:r w:rsidR="008E4359" w:rsidRPr="008E4359">
        <w:rPr>
          <w:rFonts w:ascii="David" w:hAnsi="David"/>
          <w:szCs w:val="24"/>
          <w:rtl/>
        </w:rPr>
        <w:t xml:space="preserve"> </w:t>
      </w:r>
      <w:r w:rsidRPr="00EF57D7">
        <w:rPr>
          <w:rFonts w:ascii="David" w:hAnsi="David"/>
          <w:szCs w:val="24"/>
          <w:rtl/>
        </w:rPr>
        <w:t xml:space="preserve">בנוסח המצורף להסכם זה המסומן </w:t>
      </w:r>
      <w:r w:rsidRPr="001D28D7">
        <w:rPr>
          <w:rFonts w:ascii="David" w:hAnsi="David"/>
          <w:szCs w:val="24"/>
          <w:rtl/>
        </w:rPr>
        <w:t xml:space="preserve">כ"נספח </w:t>
      </w:r>
      <w:r w:rsidR="00A95380" w:rsidRPr="001D28D7">
        <w:rPr>
          <w:rFonts w:ascii="David" w:hAnsi="David"/>
          <w:szCs w:val="24"/>
          <w:rtl/>
        </w:rPr>
        <w:t>ג'1</w:t>
      </w:r>
      <w:r w:rsidRPr="001D28D7">
        <w:rPr>
          <w:rFonts w:ascii="David" w:hAnsi="David"/>
          <w:szCs w:val="24"/>
          <w:rtl/>
        </w:rPr>
        <w:t>".</w:t>
      </w:r>
    </w:p>
    <w:p w:rsidR="00EE514A" w:rsidRPr="008E0DC0" w:rsidRDefault="00EE514A" w:rsidP="00EE514A">
      <w:pPr>
        <w:spacing w:line="360" w:lineRule="auto"/>
        <w:ind w:left="360"/>
        <w:jc w:val="both"/>
        <w:rPr>
          <w:rFonts w:ascii="David" w:hAnsi="David"/>
          <w:szCs w:val="24"/>
          <w:rtl/>
        </w:rPr>
      </w:pPr>
    </w:p>
    <w:p w:rsidR="00EE514A" w:rsidRPr="008E0DC0" w:rsidRDefault="004E6E19"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95" w:name="_Ref407888273"/>
      <w:r w:rsidRPr="008E0DC0">
        <w:rPr>
          <w:rFonts w:ascii="David" w:hAnsi="David"/>
          <w:sz w:val="24"/>
          <w:szCs w:val="24"/>
          <w:rtl/>
        </w:rPr>
        <w:t>שינוי בהסכם או בתנאים</w:t>
      </w:r>
      <w:bookmarkEnd w:id="95"/>
    </w:p>
    <w:p w:rsidR="00EE514A" w:rsidRPr="008E0DC0" w:rsidRDefault="004E6E19"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כל שינוי בהסכם ייעשה רק לאחר קבלת אישור של ועדת המכרזים ולאחר חתימה על הסכם מתאים על ידי מורשי החתימה של הצדדים. מוסכם כי הימנעות מתביעת זכות לא תחשב כוויתור על אותה זכות.</w:t>
      </w:r>
    </w:p>
    <w:p w:rsidR="00EE514A" w:rsidRPr="008E0DC0" w:rsidRDefault="004E6E19"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w:t>
      </w:r>
      <w:r w:rsidR="00E0118F">
        <w:rPr>
          <w:rFonts w:ascii="David" w:hAnsi="David"/>
          <w:szCs w:val="24"/>
          <w:rtl/>
        </w:rPr>
        <w:t xml:space="preserve"> חשב</w:t>
      </w:r>
      <w:r w:rsidRPr="008E0DC0">
        <w:rPr>
          <w:rFonts w:ascii="David" w:hAnsi="David"/>
          <w:szCs w:val="24"/>
          <w:rtl/>
        </w:rPr>
        <w:t xml:space="preserve"> המשרד.</w:t>
      </w:r>
    </w:p>
    <w:p w:rsidR="00EE514A" w:rsidRPr="008E0DC0" w:rsidRDefault="004E6E19"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EE514A" w:rsidRPr="008E0DC0" w:rsidRDefault="004E6E19"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מובהר בזאת כי משמעות העברת 25% מכוח ההצבעה בגוף המוסמך לקבל החלטות שוטפות אצל נותן השירותים, או העברת 25% בבעלות על נותן השירותים לעניין הסכם זה </w:t>
      </w:r>
      <w:r w:rsidRPr="008E0DC0">
        <w:rPr>
          <w:rFonts w:ascii="David" w:hAnsi="David" w:cs="Times New Roman"/>
          <w:szCs w:val="24"/>
          <w:rtl/>
        </w:rPr>
        <w:t>–</w:t>
      </w:r>
      <w:r w:rsidRPr="008E0DC0">
        <w:rPr>
          <w:rFonts w:ascii="David" w:hAnsi="David"/>
          <w:szCs w:val="24"/>
          <w:rtl/>
        </w:rPr>
        <w:t xml:space="preserve"> כהסבת זכויות לפי הסכם זה.</w:t>
      </w:r>
    </w:p>
    <w:p w:rsidR="00EE514A" w:rsidRPr="008E0DC0" w:rsidRDefault="004E6E19"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rsidR="00EE514A" w:rsidRPr="008E0DC0" w:rsidRDefault="00EE514A" w:rsidP="00EE514A">
      <w:pPr>
        <w:spacing w:line="360" w:lineRule="auto"/>
        <w:jc w:val="both"/>
        <w:rPr>
          <w:rFonts w:ascii="David" w:hAnsi="David"/>
          <w:b/>
          <w:bCs/>
          <w:szCs w:val="24"/>
          <w:rtl/>
        </w:rPr>
      </w:pPr>
    </w:p>
    <w:p w:rsidR="00EE514A" w:rsidRPr="008E0DC0" w:rsidRDefault="004E6E19"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אי מילוי חיוב על-ידי נותן השירותים</w:t>
      </w:r>
    </w:p>
    <w:p w:rsidR="00EE514A" w:rsidRPr="008E0DC0" w:rsidRDefault="004E6E19"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מבלי לגרוע מהאמור בסעיף </w:t>
      </w:r>
      <w:r w:rsidR="00E0118F">
        <w:rPr>
          <w:rFonts w:ascii="David" w:hAnsi="David"/>
          <w:szCs w:val="24"/>
          <w:rtl/>
        </w:rPr>
        <w:fldChar w:fldCharType="begin"/>
      </w:r>
      <w:r w:rsidR="00E0118F">
        <w:rPr>
          <w:rFonts w:ascii="David" w:hAnsi="David"/>
          <w:szCs w:val="24"/>
          <w:rtl/>
        </w:rPr>
        <w:instrText xml:space="preserve"> </w:instrText>
      </w:r>
      <w:r w:rsidR="00E0118F">
        <w:rPr>
          <w:rFonts w:ascii="David" w:hAnsi="David"/>
          <w:szCs w:val="24"/>
        </w:rPr>
        <w:instrText>REF</w:instrText>
      </w:r>
      <w:r w:rsidR="00E0118F">
        <w:rPr>
          <w:rFonts w:ascii="David" w:hAnsi="David"/>
          <w:szCs w:val="24"/>
          <w:rtl/>
        </w:rPr>
        <w:instrText xml:space="preserve"> _</w:instrText>
      </w:r>
      <w:r w:rsidR="00E0118F">
        <w:rPr>
          <w:rFonts w:ascii="David" w:hAnsi="David"/>
          <w:szCs w:val="24"/>
        </w:rPr>
        <w:instrText>Ref407888273 \r \h</w:instrText>
      </w:r>
      <w:r w:rsidR="00E0118F">
        <w:rPr>
          <w:rFonts w:ascii="David" w:hAnsi="David"/>
          <w:szCs w:val="24"/>
          <w:rtl/>
        </w:rPr>
        <w:instrText xml:space="preserve"> </w:instrText>
      </w:r>
      <w:r w:rsidR="00E0118F">
        <w:rPr>
          <w:rFonts w:ascii="David" w:hAnsi="David"/>
          <w:szCs w:val="24"/>
          <w:rtl/>
        </w:rPr>
      </w:r>
      <w:r w:rsidR="00E0118F">
        <w:rPr>
          <w:rFonts w:ascii="David" w:hAnsi="David"/>
          <w:szCs w:val="24"/>
          <w:rtl/>
        </w:rPr>
        <w:fldChar w:fldCharType="separate"/>
      </w:r>
      <w:r w:rsidR="00914912">
        <w:rPr>
          <w:rFonts w:ascii="David" w:hAnsi="David"/>
          <w:szCs w:val="24"/>
          <w:cs/>
        </w:rPr>
        <w:t>‎</w:t>
      </w:r>
      <w:r w:rsidR="00914912">
        <w:rPr>
          <w:rFonts w:ascii="David" w:hAnsi="David"/>
          <w:szCs w:val="24"/>
        </w:rPr>
        <w:t>19</w:t>
      </w:r>
      <w:r w:rsidR="00E0118F">
        <w:rPr>
          <w:rFonts w:ascii="David" w:hAnsi="David"/>
          <w:szCs w:val="24"/>
          <w:rtl/>
        </w:rPr>
        <w:fldChar w:fldCharType="end"/>
      </w:r>
      <w:r w:rsidRPr="008E0DC0">
        <w:rPr>
          <w:rFonts w:ascii="David" w:hAnsi="David"/>
          <w:szCs w:val="24"/>
          <w:rtl/>
        </w:rPr>
        <w:t xml:space="preserve"> לעיל, היה ולא מילא נותן השירותים חיוב מחיוביו, רשאי המשרד מבלי לגרוע מכל סמכות אחרת הקיימת לו בין אם לפי כל דין ובין אם לפי הסכם זה לבצע, את אחת הפעולות הבאות או כולן ביחד:</w:t>
      </w:r>
    </w:p>
    <w:p w:rsidR="00EE514A" w:rsidRPr="008E0DC0" w:rsidRDefault="004E6E19" w:rsidP="002F045F">
      <w:pPr>
        <w:numPr>
          <w:ilvl w:val="2"/>
          <w:numId w:val="38"/>
        </w:numPr>
        <w:spacing w:line="360" w:lineRule="auto"/>
        <w:ind w:left="1699"/>
        <w:jc w:val="both"/>
        <w:rPr>
          <w:rFonts w:ascii="David" w:hAnsi="David"/>
          <w:szCs w:val="24"/>
          <w:rtl/>
        </w:rPr>
      </w:pPr>
      <w:r w:rsidRPr="008E0DC0">
        <w:rPr>
          <w:rFonts w:ascii="David" w:hAnsi="David"/>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EE514A" w:rsidRDefault="004E6E19" w:rsidP="002F045F">
      <w:pPr>
        <w:numPr>
          <w:ilvl w:val="2"/>
          <w:numId w:val="38"/>
        </w:numPr>
        <w:spacing w:line="360" w:lineRule="auto"/>
        <w:ind w:left="1699"/>
        <w:jc w:val="both"/>
        <w:rPr>
          <w:rFonts w:ascii="David" w:hAnsi="David"/>
          <w:szCs w:val="24"/>
        </w:rPr>
      </w:pPr>
      <w:r w:rsidRPr="008E0DC0">
        <w:rPr>
          <w:rFonts w:ascii="David" w:hAnsi="David"/>
          <w:szCs w:val="24"/>
          <w:rtl/>
        </w:rPr>
        <w:t>לבטל את ההסכם בהודעה בכתב.</w:t>
      </w:r>
    </w:p>
    <w:p w:rsidR="00D75B74" w:rsidRPr="00654C3D" w:rsidRDefault="004E6E19" w:rsidP="002F045F">
      <w:pPr>
        <w:numPr>
          <w:ilvl w:val="2"/>
          <w:numId w:val="38"/>
        </w:numPr>
        <w:spacing w:line="360" w:lineRule="auto"/>
        <w:ind w:left="1699"/>
        <w:jc w:val="both"/>
        <w:rPr>
          <w:rFonts w:ascii="David" w:hAnsi="David"/>
          <w:szCs w:val="24"/>
          <w:rtl/>
        </w:rPr>
      </w:pPr>
      <w:r w:rsidRPr="00654C3D">
        <w:rPr>
          <w:rFonts w:ascii="David" w:hAnsi="David"/>
          <w:szCs w:val="24"/>
          <w:rtl/>
        </w:rPr>
        <w:t>לקנוס את הספק בהתאם לסעיף אי העמידה בהתחייבויותיו כמפורט להלן:</w:t>
      </w:r>
    </w:p>
    <w:tbl>
      <w:tblPr>
        <w:bidiVisual/>
        <w:tblW w:w="4862" w:type="pct"/>
        <w:tblInd w:w="1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4A0" w:firstRow="1" w:lastRow="0" w:firstColumn="1" w:lastColumn="0" w:noHBand="0" w:noVBand="1"/>
      </w:tblPr>
      <w:tblGrid>
        <w:gridCol w:w="4087"/>
        <w:gridCol w:w="3980"/>
      </w:tblGrid>
      <w:tr w:rsidR="000945AD" w:rsidTr="0035496F">
        <w:tc>
          <w:tcPr>
            <w:tcW w:w="2533" w:type="pct"/>
            <w:shd w:val="clear" w:color="auto" w:fill="D9D9D9"/>
          </w:tcPr>
          <w:p w:rsidR="003573C0" w:rsidRPr="00BD5C17" w:rsidRDefault="004E6E19" w:rsidP="00C66AD5">
            <w:pPr>
              <w:spacing w:line="360" w:lineRule="auto"/>
              <w:jc w:val="both"/>
              <w:rPr>
                <w:rFonts w:ascii="David" w:hAnsi="David"/>
                <w:b/>
                <w:bCs/>
                <w:szCs w:val="24"/>
                <w:rtl/>
                <w:lang w:eastAsia="en-US"/>
              </w:rPr>
            </w:pPr>
            <w:r w:rsidRPr="00BD5C17">
              <w:rPr>
                <w:rFonts w:ascii="David" w:hAnsi="David"/>
                <w:b/>
                <w:bCs/>
                <w:szCs w:val="24"/>
                <w:rtl/>
                <w:lang w:eastAsia="en-US"/>
              </w:rPr>
              <w:lastRenderedPageBreak/>
              <w:t>המקרה</w:t>
            </w:r>
          </w:p>
        </w:tc>
        <w:tc>
          <w:tcPr>
            <w:tcW w:w="2467" w:type="pct"/>
            <w:shd w:val="clear" w:color="auto" w:fill="D9D9D9"/>
            <w:tcMar>
              <w:top w:w="0" w:type="dxa"/>
              <w:left w:w="108" w:type="dxa"/>
              <w:bottom w:w="0" w:type="dxa"/>
              <w:right w:w="108" w:type="dxa"/>
            </w:tcMar>
            <w:hideMark/>
          </w:tcPr>
          <w:p w:rsidR="003573C0" w:rsidRPr="00662F8E" w:rsidRDefault="004E6E19" w:rsidP="00C66AD5">
            <w:pPr>
              <w:spacing w:line="360" w:lineRule="auto"/>
              <w:jc w:val="both"/>
              <w:rPr>
                <w:rFonts w:ascii="David" w:hAnsi="David"/>
                <w:szCs w:val="24"/>
                <w:rtl/>
                <w:lang w:eastAsia="en-US"/>
              </w:rPr>
            </w:pPr>
            <w:r w:rsidRPr="00BD5C17">
              <w:rPr>
                <w:rFonts w:ascii="David" w:hAnsi="David"/>
                <w:b/>
                <w:bCs/>
                <w:szCs w:val="24"/>
                <w:rtl/>
                <w:lang w:eastAsia="en-US"/>
              </w:rPr>
              <w:t>הפיצוי המוסכם</w:t>
            </w:r>
          </w:p>
        </w:tc>
      </w:tr>
      <w:tr w:rsidR="000945AD" w:rsidTr="0035496F">
        <w:trPr>
          <w:trHeight w:val="1077"/>
        </w:trPr>
        <w:tc>
          <w:tcPr>
            <w:tcW w:w="2533" w:type="pct"/>
          </w:tcPr>
          <w:p w:rsidR="003573C0" w:rsidRPr="00662F8E" w:rsidRDefault="004E6E19" w:rsidP="00C01D70">
            <w:pPr>
              <w:spacing w:line="360" w:lineRule="auto"/>
              <w:jc w:val="both"/>
              <w:rPr>
                <w:rFonts w:ascii="David" w:hAnsi="David"/>
                <w:szCs w:val="24"/>
                <w:rtl/>
                <w:lang w:eastAsia="en-US"/>
              </w:rPr>
            </w:pPr>
            <w:r>
              <w:rPr>
                <w:rFonts w:ascii="David" w:hAnsi="David" w:hint="cs"/>
                <w:szCs w:val="24"/>
                <w:rtl/>
                <w:lang w:eastAsia="en-US"/>
              </w:rPr>
              <w:t xml:space="preserve">איחור בלוחות הזמנים הקבועים בנוהל העבודה והפיקוח, שלא פגע פגיעה מהותית בייצוג בתיק </w:t>
            </w:r>
          </w:p>
        </w:tc>
        <w:tc>
          <w:tcPr>
            <w:tcW w:w="2467" w:type="pct"/>
            <w:tcMar>
              <w:top w:w="0" w:type="dxa"/>
              <w:left w:w="108" w:type="dxa"/>
              <w:bottom w:w="0" w:type="dxa"/>
              <w:right w:w="108" w:type="dxa"/>
            </w:tcMar>
          </w:tcPr>
          <w:p w:rsidR="003573C0" w:rsidRDefault="004E6E19" w:rsidP="00B11061">
            <w:pPr>
              <w:spacing w:line="360" w:lineRule="auto"/>
              <w:jc w:val="both"/>
              <w:rPr>
                <w:rFonts w:ascii="David" w:hAnsi="David"/>
                <w:szCs w:val="24"/>
                <w:rtl/>
                <w:lang w:eastAsia="en-US"/>
              </w:rPr>
            </w:pPr>
            <w:r>
              <w:rPr>
                <w:rFonts w:ascii="David" w:hAnsi="David" w:hint="cs"/>
                <w:szCs w:val="24"/>
                <w:rtl/>
                <w:lang w:eastAsia="en-US"/>
              </w:rPr>
              <w:t xml:space="preserve">עד יום אחד </w:t>
            </w:r>
            <w:r>
              <w:rPr>
                <w:rFonts w:ascii="David" w:hAnsi="David"/>
                <w:szCs w:val="24"/>
                <w:rtl/>
                <w:lang w:eastAsia="en-US"/>
              </w:rPr>
              <w:t>–</w:t>
            </w:r>
            <w:r>
              <w:rPr>
                <w:rFonts w:ascii="David" w:hAnsi="David" w:hint="cs"/>
                <w:szCs w:val="24"/>
                <w:rtl/>
                <w:lang w:eastAsia="en-US"/>
              </w:rPr>
              <w:t xml:space="preserve"> 100 ₪</w:t>
            </w:r>
          </w:p>
          <w:p w:rsidR="003573C0" w:rsidRDefault="004E6E19" w:rsidP="00887E93">
            <w:pPr>
              <w:spacing w:line="360" w:lineRule="auto"/>
              <w:jc w:val="both"/>
              <w:rPr>
                <w:rFonts w:ascii="David" w:hAnsi="David"/>
                <w:szCs w:val="24"/>
                <w:rtl/>
                <w:lang w:eastAsia="en-US"/>
              </w:rPr>
            </w:pPr>
            <w:r>
              <w:rPr>
                <w:rFonts w:ascii="David" w:hAnsi="David" w:hint="cs"/>
                <w:szCs w:val="24"/>
                <w:rtl/>
                <w:lang w:eastAsia="en-US"/>
              </w:rPr>
              <w:t xml:space="preserve">1-5 ימים </w:t>
            </w:r>
            <w:r>
              <w:rPr>
                <w:rFonts w:ascii="David" w:hAnsi="David"/>
                <w:szCs w:val="24"/>
                <w:rtl/>
                <w:lang w:eastAsia="en-US"/>
              </w:rPr>
              <w:t>–</w:t>
            </w:r>
            <w:r>
              <w:rPr>
                <w:rFonts w:ascii="David" w:hAnsi="David" w:hint="cs"/>
                <w:szCs w:val="24"/>
                <w:rtl/>
                <w:lang w:eastAsia="en-US"/>
              </w:rPr>
              <w:t xml:space="preserve"> 500 ₪</w:t>
            </w:r>
          </w:p>
          <w:p w:rsidR="003573C0" w:rsidRPr="00662F8E" w:rsidRDefault="004E6E19" w:rsidP="00B11061">
            <w:pPr>
              <w:spacing w:line="360" w:lineRule="auto"/>
              <w:jc w:val="both"/>
              <w:rPr>
                <w:rFonts w:ascii="David" w:hAnsi="David"/>
                <w:szCs w:val="24"/>
                <w:rtl/>
                <w:lang w:eastAsia="en-US"/>
              </w:rPr>
            </w:pPr>
            <w:r>
              <w:rPr>
                <w:rFonts w:ascii="David" w:hAnsi="David" w:hint="cs"/>
                <w:szCs w:val="24"/>
                <w:rtl/>
                <w:lang w:eastAsia="en-US"/>
              </w:rPr>
              <w:t xml:space="preserve">מעל 5 ימים </w:t>
            </w:r>
            <w:r>
              <w:rPr>
                <w:rFonts w:ascii="David" w:hAnsi="David"/>
                <w:szCs w:val="24"/>
                <w:rtl/>
                <w:lang w:eastAsia="en-US"/>
              </w:rPr>
              <w:t>–</w:t>
            </w:r>
            <w:r>
              <w:rPr>
                <w:rFonts w:ascii="David" w:hAnsi="David" w:hint="cs"/>
                <w:szCs w:val="24"/>
                <w:rtl/>
                <w:lang w:eastAsia="en-US"/>
              </w:rPr>
              <w:t xml:space="preserve"> 1,000 ₪.</w:t>
            </w:r>
          </w:p>
        </w:tc>
      </w:tr>
      <w:tr w:rsidR="000945AD" w:rsidTr="0035496F">
        <w:trPr>
          <w:trHeight w:val="1077"/>
        </w:trPr>
        <w:tc>
          <w:tcPr>
            <w:tcW w:w="2533" w:type="pct"/>
          </w:tcPr>
          <w:p w:rsidR="003573C0" w:rsidRPr="0073270E" w:rsidRDefault="004E6E19" w:rsidP="00887E93">
            <w:pPr>
              <w:spacing w:line="360" w:lineRule="auto"/>
              <w:jc w:val="both"/>
              <w:rPr>
                <w:rFonts w:ascii="David" w:hAnsi="David"/>
                <w:szCs w:val="24"/>
                <w:rtl/>
                <w:lang w:eastAsia="en-US"/>
              </w:rPr>
            </w:pPr>
            <w:r>
              <w:rPr>
                <w:rFonts w:ascii="David" w:hAnsi="David" w:hint="cs"/>
                <w:szCs w:val="24"/>
                <w:rtl/>
                <w:lang w:eastAsia="en-US"/>
              </w:rPr>
              <w:t>עשיית פעולה הדורשת אישור על פי נוהל העבודה והפיקוח, בלי לקבל אישור מראש, ובלבד שהנ"ל לא פגע פגיעה מהותית בייצוג בתיק</w:t>
            </w:r>
          </w:p>
        </w:tc>
        <w:tc>
          <w:tcPr>
            <w:tcW w:w="2467" w:type="pct"/>
            <w:tcMar>
              <w:top w:w="0" w:type="dxa"/>
              <w:left w:w="108" w:type="dxa"/>
              <w:bottom w:w="0" w:type="dxa"/>
              <w:right w:w="108" w:type="dxa"/>
            </w:tcMar>
          </w:tcPr>
          <w:p w:rsidR="003573C0" w:rsidRPr="0073270E" w:rsidRDefault="004E6E19" w:rsidP="00E35B51">
            <w:pPr>
              <w:spacing w:line="360" w:lineRule="auto"/>
              <w:jc w:val="both"/>
              <w:rPr>
                <w:rFonts w:ascii="David" w:hAnsi="David"/>
                <w:szCs w:val="24"/>
                <w:rtl/>
                <w:lang w:eastAsia="en-US"/>
              </w:rPr>
            </w:pPr>
            <w:r>
              <w:rPr>
                <w:rFonts w:ascii="David" w:hAnsi="David" w:hint="cs"/>
                <w:szCs w:val="24"/>
                <w:rtl/>
                <w:lang w:eastAsia="en-US"/>
              </w:rPr>
              <w:t>500 ש"ח</w:t>
            </w:r>
          </w:p>
        </w:tc>
      </w:tr>
      <w:tr w:rsidR="000945AD" w:rsidTr="0035496F">
        <w:trPr>
          <w:trHeight w:val="680"/>
        </w:trPr>
        <w:tc>
          <w:tcPr>
            <w:tcW w:w="2533" w:type="pct"/>
          </w:tcPr>
          <w:p w:rsidR="003573C0" w:rsidRPr="00C51430" w:rsidRDefault="004E6E19" w:rsidP="00887E93">
            <w:pPr>
              <w:spacing w:line="360" w:lineRule="auto"/>
              <w:jc w:val="both"/>
              <w:rPr>
                <w:rFonts w:ascii="David" w:hAnsi="David"/>
                <w:szCs w:val="24"/>
                <w:rtl/>
                <w:lang w:eastAsia="en-US"/>
              </w:rPr>
            </w:pPr>
            <w:r>
              <w:rPr>
                <w:rFonts w:ascii="David" w:hAnsi="David" w:hint="cs"/>
                <w:szCs w:val="24"/>
                <w:rtl/>
                <w:lang w:eastAsia="en-US"/>
              </w:rPr>
              <w:t>פעולה באשמת המציע שפגעה פגיעה מהותית בייצוג בתיק</w:t>
            </w:r>
          </w:p>
        </w:tc>
        <w:tc>
          <w:tcPr>
            <w:tcW w:w="2467" w:type="pct"/>
            <w:tcMar>
              <w:top w:w="0" w:type="dxa"/>
              <w:left w:w="108" w:type="dxa"/>
              <w:bottom w:w="0" w:type="dxa"/>
              <w:right w:w="108" w:type="dxa"/>
            </w:tcMar>
          </w:tcPr>
          <w:p w:rsidR="003573C0" w:rsidRDefault="004E6E19" w:rsidP="00C51430">
            <w:pPr>
              <w:spacing w:line="360" w:lineRule="auto"/>
              <w:jc w:val="both"/>
              <w:rPr>
                <w:rFonts w:ascii="David" w:hAnsi="David"/>
                <w:szCs w:val="24"/>
                <w:rtl/>
                <w:lang w:eastAsia="en-US"/>
              </w:rPr>
            </w:pPr>
            <w:r>
              <w:rPr>
                <w:rFonts w:ascii="David" w:hAnsi="David" w:hint="cs"/>
                <w:szCs w:val="24"/>
                <w:rtl/>
                <w:lang w:eastAsia="en-US"/>
              </w:rPr>
              <w:t>לפי הנזק שנגרם, ולא פחות מ-5,000 ש"ח.</w:t>
            </w:r>
          </w:p>
        </w:tc>
      </w:tr>
      <w:tr w:rsidR="000945AD" w:rsidTr="0035496F">
        <w:trPr>
          <w:trHeight w:val="510"/>
        </w:trPr>
        <w:tc>
          <w:tcPr>
            <w:tcW w:w="2533" w:type="pct"/>
          </w:tcPr>
          <w:p w:rsidR="003573C0" w:rsidRPr="00751B38" w:rsidRDefault="004E6E19" w:rsidP="00924F9F">
            <w:pPr>
              <w:spacing w:line="360" w:lineRule="auto"/>
              <w:jc w:val="both"/>
              <w:rPr>
                <w:rFonts w:ascii="David" w:hAnsi="David"/>
                <w:szCs w:val="24"/>
                <w:rtl/>
                <w:lang w:eastAsia="en-US"/>
              </w:rPr>
            </w:pPr>
            <w:r>
              <w:rPr>
                <w:rFonts w:ascii="David" w:hAnsi="David" w:hint="cs"/>
                <w:szCs w:val="24"/>
                <w:rtl/>
                <w:lang w:eastAsia="en-US"/>
              </w:rPr>
              <w:t>אי דיווח על ניגוד עניינים</w:t>
            </w:r>
          </w:p>
        </w:tc>
        <w:tc>
          <w:tcPr>
            <w:tcW w:w="2467" w:type="pct"/>
            <w:tcMar>
              <w:top w:w="0" w:type="dxa"/>
              <w:left w:w="108" w:type="dxa"/>
              <w:bottom w:w="0" w:type="dxa"/>
              <w:right w:w="108" w:type="dxa"/>
            </w:tcMar>
          </w:tcPr>
          <w:p w:rsidR="003573C0" w:rsidRPr="00662F8E" w:rsidRDefault="004E6E19" w:rsidP="00924F9F">
            <w:pPr>
              <w:spacing w:line="360" w:lineRule="auto"/>
              <w:jc w:val="both"/>
              <w:rPr>
                <w:rFonts w:ascii="David" w:hAnsi="David"/>
                <w:szCs w:val="24"/>
                <w:rtl/>
                <w:lang w:eastAsia="en-US"/>
              </w:rPr>
            </w:pPr>
            <w:r>
              <w:rPr>
                <w:rFonts w:ascii="David" w:hAnsi="David" w:hint="cs"/>
                <w:szCs w:val="24"/>
                <w:rtl/>
                <w:lang w:eastAsia="en-US"/>
              </w:rPr>
              <w:t>לפי הנזק שנגרם, ולא פחות מ-5,000 ש"ח.</w:t>
            </w:r>
          </w:p>
        </w:tc>
      </w:tr>
    </w:tbl>
    <w:p w:rsidR="00D75B74" w:rsidRPr="008E0DC0" w:rsidRDefault="00D75B74" w:rsidP="001D28D7">
      <w:pPr>
        <w:spacing w:line="360" w:lineRule="auto"/>
        <w:ind w:left="1699"/>
        <w:jc w:val="both"/>
        <w:rPr>
          <w:rFonts w:ascii="David" w:hAnsi="David"/>
          <w:szCs w:val="24"/>
          <w:rtl/>
        </w:rPr>
      </w:pPr>
    </w:p>
    <w:p w:rsidR="00EE514A" w:rsidRPr="008E0DC0" w:rsidRDefault="004E6E19" w:rsidP="002F045F">
      <w:pPr>
        <w:numPr>
          <w:ilvl w:val="1"/>
          <w:numId w:val="38"/>
        </w:numPr>
        <w:spacing w:line="360" w:lineRule="auto"/>
        <w:ind w:left="935" w:hanging="575"/>
        <w:jc w:val="both"/>
        <w:rPr>
          <w:rFonts w:ascii="David" w:hAnsi="David"/>
          <w:szCs w:val="24"/>
          <w:rtl/>
        </w:rPr>
      </w:pPr>
      <w:bookmarkStart w:id="96" w:name="_Ref529793225"/>
      <w:r w:rsidRPr="008E0DC0">
        <w:rPr>
          <w:rFonts w:ascii="David" w:hAnsi="David"/>
          <w:szCs w:val="24"/>
          <w:rtl/>
        </w:rPr>
        <w:t>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w:t>
      </w:r>
      <w:bookmarkEnd w:id="96"/>
    </w:p>
    <w:p w:rsidR="00EE514A" w:rsidRPr="008E0DC0" w:rsidRDefault="004E6E19"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7A6204" w:rsidRDefault="004E6E19" w:rsidP="002F045F">
      <w:pPr>
        <w:numPr>
          <w:ilvl w:val="1"/>
          <w:numId w:val="38"/>
        </w:numPr>
        <w:spacing w:line="360" w:lineRule="auto"/>
        <w:ind w:left="935" w:hanging="575"/>
        <w:jc w:val="both"/>
        <w:rPr>
          <w:rFonts w:ascii="David" w:hAnsi="David"/>
          <w:szCs w:val="24"/>
        </w:rPr>
      </w:pPr>
      <w:bookmarkStart w:id="97" w:name="_Ref364932686"/>
      <w:r>
        <w:rPr>
          <w:rFonts w:ascii="David" w:hAnsi="David"/>
          <w:szCs w:val="24"/>
          <w:rtl/>
        </w:rPr>
        <w:t>המשרד יהיה רשאי להתייחס למקרים הבאים כאל הפרות יסודיות של ההסכם:</w:t>
      </w:r>
    </w:p>
    <w:p w:rsidR="007A6204" w:rsidRDefault="004E6E19" w:rsidP="002F045F">
      <w:pPr>
        <w:numPr>
          <w:ilvl w:val="2"/>
          <w:numId w:val="38"/>
        </w:numPr>
        <w:spacing w:line="360" w:lineRule="auto"/>
        <w:ind w:left="1699"/>
        <w:jc w:val="both"/>
        <w:rPr>
          <w:rFonts w:ascii="David" w:hAnsi="David"/>
          <w:szCs w:val="24"/>
        </w:rPr>
      </w:pPr>
      <w:r>
        <w:rPr>
          <w:rFonts w:ascii="David" w:hAnsi="David"/>
          <w:szCs w:val="24"/>
          <w:rtl/>
        </w:rPr>
        <w:t>הטלת פיצויים מוסכמים על הספק ביותר מ-</w:t>
      </w:r>
      <w:r w:rsidR="00D134E6">
        <w:rPr>
          <w:rFonts w:ascii="David" w:hAnsi="David"/>
          <w:szCs w:val="24"/>
          <w:rtl/>
        </w:rPr>
        <w:t>10</w:t>
      </w:r>
      <w:r>
        <w:rPr>
          <w:rFonts w:ascii="David" w:hAnsi="David"/>
          <w:szCs w:val="24"/>
          <w:rtl/>
        </w:rPr>
        <w:t xml:space="preserve"> מקרים ברבעון.</w:t>
      </w:r>
    </w:p>
    <w:p w:rsidR="007A6204" w:rsidRPr="007A6204" w:rsidRDefault="004E6E19" w:rsidP="002F045F">
      <w:pPr>
        <w:numPr>
          <w:ilvl w:val="2"/>
          <w:numId w:val="38"/>
        </w:numPr>
        <w:spacing w:line="360" w:lineRule="auto"/>
        <w:ind w:left="1699"/>
        <w:jc w:val="both"/>
        <w:rPr>
          <w:rFonts w:ascii="David" w:hAnsi="David"/>
          <w:szCs w:val="24"/>
        </w:rPr>
      </w:pPr>
      <w:r w:rsidRPr="007A6204">
        <w:rPr>
          <w:rFonts w:ascii="David" w:hAnsi="David"/>
          <w:szCs w:val="24"/>
          <w:rtl/>
        </w:rPr>
        <w:t xml:space="preserve">הטלת פיצויים מוסכמים על הספק בהיקף כספי של יותר מ5,000 ₪ בשנה. </w:t>
      </w:r>
    </w:p>
    <w:p w:rsidR="00EE514A" w:rsidRPr="008E0DC0" w:rsidRDefault="004E6E19"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מבלי לגרוע מהאמור לעיל, מוסכם ומוצהר בזה כי אם נותן השירותים יפר איזה מהתחייבויותיו היסודיות על פי הסכם זה או מי מהן, יהיה זכאי המשרד לבטל את החוזה </w:t>
      </w:r>
      <w:r w:rsidR="00B11061">
        <w:rPr>
          <w:rFonts w:ascii="David" w:hAnsi="David" w:hint="cs"/>
          <w:szCs w:val="24"/>
          <w:rtl/>
        </w:rPr>
        <w:t>לאלתר</w:t>
      </w:r>
      <w:r w:rsidRPr="008E0DC0">
        <w:rPr>
          <w:rFonts w:ascii="David" w:hAnsi="David"/>
          <w:szCs w:val="24"/>
          <w:rtl/>
        </w:rPr>
        <w:t>. הודעה כאמור תינתן בכתב.</w:t>
      </w:r>
      <w:bookmarkEnd w:id="97"/>
      <w:r w:rsidRPr="008E0DC0">
        <w:rPr>
          <w:rFonts w:ascii="David" w:hAnsi="David"/>
          <w:szCs w:val="24"/>
          <w:rtl/>
        </w:rPr>
        <w:t xml:space="preserve"> </w:t>
      </w:r>
    </w:p>
    <w:p w:rsidR="00EE514A" w:rsidRPr="008E0DC0" w:rsidRDefault="004E6E19"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מבלי לגרוע מהאמור בסעיף </w:t>
      </w:r>
      <w:r w:rsidRPr="008E0DC0">
        <w:rPr>
          <w:rFonts w:ascii="David" w:hAnsi="David"/>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Ref364932686 \r \h</w:instrText>
      </w:r>
      <w:r w:rsidRPr="008E0DC0">
        <w:rPr>
          <w:rFonts w:ascii="David" w:hAnsi="David"/>
          <w:szCs w:val="24"/>
          <w:rtl/>
        </w:rPr>
        <w:instrText xml:space="preserve">  </w:instrText>
      </w:r>
      <w:r w:rsidRPr="008E0DC0">
        <w:rPr>
          <w:rFonts w:ascii="David" w:hAnsi="David" w:cs="Times New Roman"/>
          <w:szCs w:val="24"/>
          <w:rtl/>
        </w:rPr>
        <w:instrText>\</w:instrText>
      </w:r>
      <w:r w:rsidRPr="008E0DC0">
        <w:rPr>
          <w:rFonts w:ascii="David" w:hAnsi="David"/>
          <w:szCs w:val="24"/>
          <w:rtl/>
        </w:rPr>
        <w:instrText xml:space="preserve">* </w:instrText>
      </w:r>
      <w:r w:rsidRPr="008E0DC0">
        <w:rPr>
          <w:rFonts w:ascii="David" w:hAnsi="David"/>
          <w:szCs w:val="24"/>
        </w:rPr>
        <w:instrText>MERGEFORMAT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914912">
        <w:rPr>
          <w:rFonts w:ascii="David" w:hAnsi="David"/>
          <w:szCs w:val="24"/>
          <w:cs/>
        </w:rPr>
        <w:t>‎</w:t>
      </w:r>
      <w:r w:rsidR="00914912">
        <w:rPr>
          <w:rFonts w:ascii="David" w:hAnsi="David"/>
          <w:szCs w:val="24"/>
        </w:rPr>
        <w:t>20.4</w:t>
      </w:r>
      <w:r w:rsidRPr="008E0DC0">
        <w:rPr>
          <w:rFonts w:ascii="David" w:hAnsi="David"/>
          <w:szCs w:val="24"/>
          <w:rtl/>
        </w:rPr>
        <w:fldChar w:fldCharType="end"/>
      </w:r>
      <w:r w:rsidRPr="008E0DC0">
        <w:rPr>
          <w:rFonts w:ascii="David" w:hAnsi="David"/>
          <w:szCs w:val="24"/>
          <w:rtl/>
        </w:rPr>
        <w:t xml:space="preserve"> לעיל, מוסכם בזה כי המשרד יהא רשאי להודיע לנותן השירותים בהודעה מוקדמת של 90 יום על הפסקת פעילותו על פי הסכם זה וזאת מכל סיבה שהיא. החלטה כאמור תעשה בנסיבות ובהתאם לכל דין.  </w:t>
      </w:r>
    </w:p>
    <w:p w:rsidR="00EE514A" w:rsidRPr="008E0DC0" w:rsidRDefault="004E6E19"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rsidR="00EE514A" w:rsidRPr="008E0DC0" w:rsidRDefault="004E6E19"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w:t>
      </w:r>
      <w:r w:rsidR="00E0118F">
        <w:rPr>
          <w:rFonts w:ascii="David" w:hAnsi="David"/>
          <w:szCs w:val="24"/>
          <w:rtl/>
        </w:rPr>
        <w:t>, הכל בהתאם לנוהל היפרדות כמפורט בסעיף "נוהל היפרדות"</w:t>
      </w:r>
      <w:r w:rsidRPr="008E0DC0">
        <w:rPr>
          <w:rFonts w:ascii="David" w:hAnsi="David"/>
          <w:szCs w:val="24"/>
          <w:rtl/>
        </w:rPr>
        <w:t>.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w:t>
      </w:r>
      <w:r w:rsidR="001B3B6C">
        <w:rPr>
          <w:rFonts w:ascii="David" w:hAnsi="David" w:hint="cs"/>
          <w:szCs w:val="24"/>
          <w:rtl/>
        </w:rPr>
        <w:t>,</w:t>
      </w:r>
      <w:r w:rsidRPr="008E0DC0">
        <w:rPr>
          <w:rFonts w:ascii="David" w:hAnsi="David"/>
          <w:szCs w:val="24"/>
          <w:rtl/>
        </w:rPr>
        <w:t xml:space="preserve"> ללא תמורה נוספת. למען הסר ספק, מובהר בזאת כי כל המידע והנתונים האמורים הנם קנינו הבלעדי של המשרד. </w:t>
      </w:r>
    </w:p>
    <w:p w:rsidR="00EE514A" w:rsidRPr="008E0DC0" w:rsidRDefault="004E6E19" w:rsidP="002F045F">
      <w:pPr>
        <w:numPr>
          <w:ilvl w:val="1"/>
          <w:numId w:val="38"/>
        </w:numPr>
        <w:spacing w:line="360" w:lineRule="auto"/>
        <w:ind w:left="935" w:hanging="575"/>
        <w:jc w:val="both"/>
        <w:rPr>
          <w:rFonts w:ascii="David" w:hAnsi="David"/>
          <w:szCs w:val="24"/>
          <w:rtl/>
        </w:rPr>
      </w:pPr>
      <w:r w:rsidRPr="008E0DC0">
        <w:rPr>
          <w:rFonts w:ascii="David" w:hAnsi="David"/>
          <w:szCs w:val="24"/>
          <w:rtl/>
        </w:rPr>
        <w:lastRenderedPageBreak/>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rsidR="00EE514A" w:rsidRPr="008E0DC0" w:rsidRDefault="004E6E19"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 פיגור ואי עמידה בלוח הזמנים בתקופת ביצוע השירותים. </w:t>
      </w:r>
    </w:p>
    <w:p w:rsidR="00EE514A" w:rsidRPr="008E0DC0" w:rsidRDefault="004E6E19"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אי עמידה בהתחייבויות המהותיות כפי שנקבעו בהסכם, לאחר שניתנה לנותן השירותים התראה לתיקון המצב ולעמידה בהתחייבויותיו המהותיות. </w:t>
      </w:r>
    </w:p>
    <w:p w:rsidR="00EE514A" w:rsidRPr="008E0DC0" w:rsidRDefault="004E6E19"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אם תוגש כנגד נותן השירותים בקשה למינוי נאמן, מפרק זמני או כונס נכסים, והבקשה לא הוסרה תוך שלושים (30) יום. </w:t>
      </w:r>
    </w:p>
    <w:p w:rsidR="00EE514A" w:rsidRPr="008E0DC0" w:rsidRDefault="004E6E19"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אם יוצא כנגד נותן השירותים צו פירוק או צו כינוס נכסים או שימונה לו כונס זמני או מפרק זמני. </w:t>
      </w:r>
    </w:p>
    <w:p w:rsidR="00EE514A" w:rsidRPr="008E0DC0" w:rsidRDefault="004E6E19"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אם יוטל עיקול על נכסי נותן השירותים, או חלק מהם, והעיקול לא הוסר תוך שלושים (30) יום. </w:t>
      </w:r>
    </w:p>
    <w:p w:rsidR="00EE514A" w:rsidRPr="00F67FF1" w:rsidRDefault="004E6E19" w:rsidP="002F045F">
      <w:pPr>
        <w:numPr>
          <w:ilvl w:val="2"/>
          <w:numId w:val="38"/>
        </w:numPr>
        <w:spacing w:line="360" w:lineRule="auto"/>
        <w:ind w:left="1699"/>
        <w:jc w:val="both"/>
        <w:rPr>
          <w:rFonts w:ascii="David" w:hAnsi="David"/>
          <w:szCs w:val="24"/>
          <w:rtl/>
        </w:rPr>
      </w:pPr>
      <w:r w:rsidRPr="00EF57D7">
        <w:rPr>
          <w:rFonts w:ascii="David" w:hAnsi="David"/>
          <w:szCs w:val="24"/>
          <w:rtl/>
        </w:rPr>
        <w:t xml:space="preserve">אם יורשע נותן השירותים או מי ממנהליו בעבירה פלילית או יוגש כנגד מי מהם כתב אישום פלילי לבית המשפט או תפתח נגד מי מהם חקירה פלילית, </w:t>
      </w:r>
      <w:r w:rsidRPr="00F67FF1">
        <w:rPr>
          <w:rFonts w:ascii="David" w:hAnsi="David"/>
          <w:szCs w:val="24"/>
          <w:rtl/>
        </w:rPr>
        <w:t>בין אם בעניין עבירות</w:t>
      </w:r>
      <w:r w:rsidRPr="00EF57D7">
        <w:rPr>
          <w:rFonts w:ascii="David" w:hAnsi="David"/>
          <w:szCs w:val="24"/>
          <w:rtl/>
        </w:rPr>
        <w:t xml:space="preserve"> </w:t>
      </w:r>
      <w:r w:rsidRPr="00F67FF1">
        <w:rPr>
          <w:rFonts w:ascii="David" w:hAnsi="David"/>
          <w:szCs w:val="24"/>
          <w:rtl/>
        </w:rPr>
        <w:t>על חוק איסור הלבנת הון, התש"ס-2000, בין אם במסגרת התוספת הראשונה לחוק זה</w:t>
      </w:r>
      <w:r w:rsidRPr="00EF57D7">
        <w:rPr>
          <w:rFonts w:ascii="David" w:hAnsi="David"/>
          <w:szCs w:val="24"/>
          <w:rtl/>
        </w:rPr>
        <w:t xml:space="preserve"> </w:t>
      </w:r>
      <w:r w:rsidRPr="00F67FF1">
        <w:rPr>
          <w:rFonts w:ascii="David" w:hAnsi="David"/>
          <w:szCs w:val="24"/>
          <w:rtl/>
        </w:rPr>
        <w:t xml:space="preserve">ובין אם בעניינן של עבירות פליליות בכלל (לעניין עבירות פליליות שאינן במסגרת חוק איסור הלבנת הון או התוספת הראשונה, יכללו עוונות ופשעים בלבד). </w:t>
      </w:r>
    </w:p>
    <w:p w:rsidR="00EE514A" w:rsidRPr="008E0DC0" w:rsidRDefault="004E6E19"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אם ימצא כי נותן השירותים, עובדו, או מי מטעמו, העביר מידע השייך למשרד לגורם שלישי מבלי שקיבל מראש ובכתב את אישורם של הגורמים המוסמכים לכך מטעם המשרד. </w:t>
      </w:r>
    </w:p>
    <w:p w:rsidR="00EE514A" w:rsidRPr="008E0DC0" w:rsidRDefault="004E6E19" w:rsidP="002F045F">
      <w:pPr>
        <w:pStyle w:val="aff5"/>
        <w:numPr>
          <w:ilvl w:val="1"/>
          <w:numId w:val="38"/>
        </w:numPr>
        <w:tabs>
          <w:tab w:val="left" w:pos="990"/>
        </w:tabs>
        <w:spacing w:line="360" w:lineRule="auto"/>
        <w:ind w:left="707"/>
        <w:contextualSpacing/>
        <w:jc w:val="both"/>
        <w:rPr>
          <w:rFonts w:ascii="David" w:hAnsi="David"/>
          <w:szCs w:val="24"/>
        </w:rPr>
      </w:pPr>
      <w:r w:rsidRPr="008E0DC0">
        <w:rPr>
          <w:rFonts w:ascii="David" w:hAnsi="David"/>
          <w:szCs w:val="24"/>
          <w:rtl/>
        </w:rPr>
        <w:t>המשרד רשאי לבטל את ההתקשרות עם ספק זוכה, בכל עת, מהסיבות הבאות (אחת או יותר);</w:t>
      </w:r>
    </w:p>
    <w:p w:rsidR="00EE514A" w:rsidRPr="008E0DC0" w:rsidRDefault="004E6E19"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סרב או חדל הספק לספק שירות מסוים, אותו הציע הספק במכרז, ובגינו זכה למעשה להיות משובץ ברשימת הספקים הזוכים, או שהציע למזמין כנגדו שירות שונה במחיר גבוה מזה שהוצע במכרז. </w:t>
      </w:r>
    </w:p>
    <w:p w:rsidR="00EE514A" w:rsidRPr="008E0DC0" w:rsidRDefault="004E6E19" w:rsidP="002F045F">
      <w:pPr>
        <w:numPr>
          <w:ilvl w:val="2"/>
          <w:numId w:val="38"/>
        </w:numPr>
        <w:spacing w:line="360" w:lineRule="auto"/>
        <w:ind w:left="1699"/>
        <w:jc w:val="both"/>
        <w:rPr>
          <w:rFonts w:ascii="David" w:hAnsi="David"/>
          <w:szCs w:val="24"/>
          <w:rtl/>
        </w:rPr>
      </w:pPr>
      <w:r w:rsidRPr="008E0DC0">
        <w:rPr>
          <w:rFonts w:ascii="David" w:hAnsi="David"/>
          <w:szCs w:val="24"/>
          <w:rtl/>
        </w:rPr>
        <w:t>סרב הספק לאפשר בדיקה של טיב השירות, אשר אותו הציע הספק.</w:t>
      </w:r>
    </w:p>
    <w:p w:rsidR="00EE514A" w:rsidRPr="008E0DC0" w:rsidRDefault="004E6E19"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הובא לידי המשרד מידע המעיד על מהימנות נמוכה, או שהפרטים שסיפק בעת ההצעה היו שקריים. </w:t>
      </w:r>
    </w:p>
    <w:p w:rsidR="00EE514A" w:rsidRPr="008E0DC0" w:rsidRDefault="00EE514A" w:rsidP="00EE514A">
      <w:pPr>
        <w:spacing w:line="360" w:lineRule="auto"/>
        <w:ind w:left="1080" w:hanging="720"/>
        <w:jc w:val="both"/>
        <w:rPr>
          <w:rFonts w:ascii="David" w:hAnsi="David"/>
          <w:szCs w:val="24"/>
          <w:rtl/>
        </w:rPr>
      </w:pPr>
    </w:p>
    <w:p w:rsidR="00EE514A" w:rsidRPr="00BA4C9D" w:rsidRDefault="004E6E19"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98" w:name="_Ref364932902"/>
      <w:r w:rsidRPr="008E0DC0">
        <w:rPr>
          <w:rFonts w:ascii="David" w:hAnsi="David"/>
          <w:sz w:val="24"/>
          <w:szCs w:val="24"/>
          <w:rtl/>
        </w:rPr>
        <w:t>ערבות</w:t>
      </w:r>
      <w:bookmarkEnd w:id="98"/>
    </w:p>
    <w:p w:rsidR="00744C4D" w:rsidRDefault="004E6E19" w:rsidP="002F045F">
      <w:pPr>
        <w:numPr>
          <w:ilvl w:val="1"/>
          <w:numId w:val="38"/>
        </w:numPr>
        <w:spacing w:line="360" w:lineRule="auto"/>
        <w:ind w:left="935" w:hanging="575"/>
        <w:jc w:val="both"/>
        <w:rPr>
          <w:rFonts w:ascii="David" w:hAnsi="David"/>
          <w:szCs w:val="24"/>
        </w:rPr>
      </w:pPr>
      <w:r w:rsidRPr="00BA4C9D">
        <w:rPr>
          <w:rFonts w:ascii="David" w:hAnsi="David"/>
          <w:b/>
          <w:bCs/>
          <w:szCs w:val="24"/>
          <w:rtl/>
        </w:rPr>
        <w:t>להבטחת זכויות המשרד לפי הסכם זה, ומילוי התחייבויות נותן השירותים על- פי המכרז, ההצעה והוראות הסכם זה, תוך 5 ימים מעת הודעת הזכייה ימציא נותן השירותים על חשבונו ערבות בנקאית אוטונומית לפקודת המשרד</w:t>
      </w:r>
      <w:r w:rsidRPr="00F67FF1">
        <w:rPr>
          <w:rFonts w:ascii="David" w:hAnsi="David"/>
          <w:szCs w:val="24"/>
          <w:rtl/>
        </w:rPr>
        <w:t xml:space="preserve">, </w:t>
      </w:r>
      <w:r w:rsidR="00204E2A">
        <w:rPr>
          <w:rFonts w:ascii="David" w:hAnsi="David" w:hint="cs"/>
          <w:szCs w:val="24"/>
          <w:rtl/>
        </w:rPr>
        <w:t xml:space="preserve">בשיעור של 5% מכלל ההתקשרות. </w:t>
      </w:r>
    </w:p>
    <w:p w:rsidR="00EE514A" w:rsidRPr="008E0DC0" w:rsidRDefault="004E6E19"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הערבות תהא צמודה למדד המחירים לצרכן</w:t>
      </w:r>
      <w:r w:rsidR="00076680">
        <w:rPr>
          <w:rFonts w:ascii="David" w:hAnsi="David"/>
          <w:szCs w:val="24"/>
          <w:rtl/>
        </w:rPr>
        <w:t xml:space="preserve"> האחרון</w:t>
      </w:r>
      <w:r w:rsidRPr="008E0DC0">
        <w:rPr>
          <w:rFonts w:ascii="David" w:hAnsi="David"/>
          <w:szCs w:val="24"/>
          <w:rtl/>
        </w:rPr>
        <w:t xml:space="preserve"> </w:t>
      </w:r>
      <w:r w:rsidR="00076680">
        <w:rPr>
          <w:rFonts w:ascii="David" w:hAnsi="David"/>
          <w:szCs w:val="24"/>
          <w:rtl/>
        </w:rPr>
        <w:t>ש</w:t>
      </w:r>
      <w:r w:rsidR="00076680" w:rsidRPr="008E0DC0">
        <w:rPr>
          <w:rFonts w:ascii="David" w:hAnsi="David"/>
          <w:szCs w:val="24"/>
          <w:rtl/>
        </w:rPr>
        <w:t xml:space="preserve">מתפרסם </w:t>
      </w:r>
      <w:r w:rsidRPr="008E0DC0">
        <w:rPr>
          <w:rFonts w:ascii="David" w:hAnsi="David"/>
          <w:szCs w:val="24"/>
          <w:rtl/>
        </w:rPr>
        <w:t xml:space="preserve">על-ידי הלשכה המרכזית לסטטיסטיקה. </w:t>
      </w:r>
      <w:r w:rsidR="00076680">
        <w:rPr>
          <w:rFonts w:ascii="David" w:hAnsi="David"/>
          <w:szCs w:val="24"/>
          <w:rtl/>
        </w:rPr>
        <w:t>טרם</w:t>
      </w:r>
      <w:r w:rsidRPr="008E0DC0">
        <w:rPr>
          <w:rFonts w:ascii="David" w:hAnsi="David"/>
          <w:szCs w:val="24"/>
          <w:rtl/>
        </w:rPr>
        <w:t xml:space="preserve"> מועד הגשת ההצעות למכרז זה. </w:t>
      </w:r>
    </w:p>
    <w:p w:rsidR="00EE514A" w:rsidRPr="00EF57D7" w:rsidRDefault="004E6E19" w:rsidP="002F045F">
      <w:pPr>
        <w:numPr>
          <w:ilvl w:val="1"/>
          <w:numId w:val="38"/>
        </w:numPr>
        <w:spacing w:line="360" w:lineRule="auto"/>
        <w:ind w:left="935" w:hanging="575"/>
        <w:jc w:val="both"/>
        <w:rPr>
          <w:rFonts w:ascii="David" w:hAnsi="David"/>
          <w:szCs w:val="24"/>
          <w:rtl/>
        </w:rPr>
      </w:pPr>
      <w:r w:rsidRPr="00EF57D7">
        <w:rPr>
          <w:rFonts w:ascii="David" w:hAnsi="David"/>
          <w:szCs w:val="24"/>
          <w:rtl/>
        </w:rPr>
        <w:t xml:space="preserve">הערבות תהיה בתוקף לתקופה של </w:t>
      </w:r>
      <w:r w:rsidRPr="00F67FF1">
        <w:rPr>
          <w:rFonts w:ascii="David" w:hAnsi="David"/>
          <w:szCs w:val="24"/>
          <w:rtl/>
        </w:rPr>
        <w:t>לפחות 90 ימים</w:t>
      </w:r>
      <w:r w:rsidRPr="00EF57D7">
        <w:rPr>
          <w:rFonts w:ascii="David" w:hAnsi="David"/>
          <w:szCs w:val="24"/>
          <w:rtl/>
        </w:rPr>
        <w:t xml:space="preserve"> לאחר תום תקופת ההסכם. נוסח הערבות יהיה כמפורט </w:t>
      </w:r>
      <w:r w:rsidRPr="00F67FF1">
        <w:rPr>
          <w:rFonts w:ascii="David" w:hAnsi="David"/>
          <w:szCs w:val="24"/>
          <w:rtl/>
        </w:rPr>
        <w:t xml:space="preserve">בנספח </w:t>
      </w:r>
      <w:r w:rsidR="008E4359">
        <w:rPr>
          <w:rFonts w:ascii="David" w:hAnsi="David"/>
          <w:szCs w:val="24"/>
          <w:rtl/>
        </w:rPr>
        <w:t>ג'3</w:t>
      </w:r>
      <w:r w:rsidRPr="00EF57D7">
        <w:rPr>
          <w:rFonts w:ascii="David" w:hAnsi="David"/>
          <w:szCs w:val="24"/>
          <w:rtl/>
        </w:rPr>
        <w:t xml:space="preserve"> המצורף להסכם.</w:t>
      </w:r>
    </w:p>
    <w:p w:rsidR="00EE514A" w:rsidRPr="008E0DC0" w:rsidRDefault="004E6E19" w:rsidP="002F045F">
      <w:pPr>
        <w:numPr>
          <w:ilvl w:val="1"/>
          <w:numId w:val="38"/>
        </w:numPr>
        <w:spacing w:line="360" w:lineRule="auto"/>
        <w:ind w:left="935" w:hanging="575"/>
        <w:jc w:val="both"/>
        <w:rPr>
          <w:rFonts w:ascii="David" w:hAnsi="David"/>
          <w:szCs w:val="24"/>
          <w:rtl/>
        </w:rPr>
      </w:pPr>
      <w:r w:rsidRPr="008E0DC0">
        <w:rPr>
          <w:rFonts w:ascii="David" w:hAnsi="David"/>
          <w:szCs w:val="24"/>
          <w:rtl/>
        </w:rPr>
        <w:lastRenderedPageBreak/>
        <w:t>עלויות הוצאת הערבות יחולו על נותן השירותים בלבד.</w:t>
      </w:r>
    </w:p>
    <w:p w:rsidR="00EE514A" w:rsidRPr="008E0DC0" w:rsidRDefault="004E6E19"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יהיה אחראי להאריך את תוקף הערבות מעת לעת לתקופות בהתאם להארכת תקופת ההסכם. הארכת הערבות תיעשה לפחות חודש לפני תום תוקפה.</w:t>
      </w:r>
    </w:p>
    <w:p w:rsidR="00EE514A" w:rsidRPr="008E0DC0" w:rsidRDefault="004E6E19"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לא האריך נותן השירותים את תוקף הערבות יהיה המשרד רשאי לחלט את הערבות ללא כל התראה מוקדמת, גם אם נותן השירותים מילא אחר יתר כל חיוביו.</w:t>
      </w:r>
    </w:p>
    <w:p w:rsidR="00EE514A" w:rsidRPr="008E0DC0" w:rsidRDefault="004E6E19"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מבלי לגרוע מהאמור לעיל, המשרד יהיה רשאי לחלט את הערבות בכל מקרה בו</w:t>
      </w:r>
      <w:r w:rsidR="00076680">
        <w:rPr>
          <w:rFonts w:ascii="David" w:hAnsi="David"/>
          <w:szCs w:val="24"/>
          <w:rtl/>
        </w:rPr>
        <w:t xml:space="preserve"> חילוט הערבות נדרש לפי כל דין, לרבות הוראות סעיף 16 לחוק להגברת האכיפה של דיני העבודה תשע"ב-2011, או בכל מקרה בו</w:t>
      </w:r>
      <w:r w:rsidRPr="008E0DC0">
        <w:rPr>
          <w:rFonts w:ascii="David" w:hAnsi="David"/>
          <w:szCs w:val="24"/>
          <w:rtl/>
        </w:rPr>
        <w:t xml:space="preserve"> לדעת המשרד הפר נותן השירותים או לא קיים תנאי מתנאי הסכם זה, הוראות המכרז ונספחיו וההצעה או לא תיקן מעוות וזאת בהתראה מוקדמת בכתב של 3 ימים מראש</w:t>
      </w:r>
      <w:r w:rsidR="00076680">
        <w:rPr>
          <w:rFonts w:ascii="David" w:hAnsi="David"/>
          <w:szCs w:val="24"/>
          <w:rtl/>
        </w:rPr>
        <w:t xml:space="preserve">. </w:t>
      </w:r>
      <w:r w:rsidRPr="008E0DC0">
        <w:rPr>
          <w:rFonts w:ascii="David" w:hAnsi="David"/>
          <w:szCs w:val="24"/>
          <w:rtl/>
        </w:rPr>
        <w:t xml:space="preserve">נותן השירותים יהא רשאי לדרוש זכות טיעון בכתב באשר לחילוט. </w:t>
      </w:r>
    </w:p>
    <w:p w:rsidR="00EE514A" w:rsidRPr="008E0DC0" w:rsidRDefault="004E6E19"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הערבות תחולט בדרישה חד צדדית של המשרד לבנק, שעליה תינתן הודעה בכתב של 3 ימים מראש גם לנותן השירותים.</w:t>
      </w:r>
    </w:p>
    <w:p w:rsidR="00EE514A" w:rsidRPr="008E0DC0" w:rsidRDefault="004E6E19"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חילוט הערבות, כולה או מקצתה, אין בו כדי לגרוע מזכותו של המשרד לתבוע בכל דרך אחרת מאת נותן השירותים תשלום נזקים שהוא חב בכיסויים לפי הסכם זה או להשתמש בסעדים אחרים הנתונים לו לפי כל דין. חילוט הערבות, אין בו כדי לגרוע מכל סמכות הקיימת למשרד על פי ההסכם ובכלל זה סמכותה לבטל את ההסכם. </w:t>
      </w:r>
    </w:p>
    <w:p w:rsidR="00EE514A" w:rsidRPr="008E0DC0" w:rsidRDefault="004E6E19"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סכום הערבות ישמש כסכום פיצויים מוסכם מראש על כל הפרת התחייבות על ידי נותן השירותים מבלי שיהיה כל צורך בהוכחת נזק.</w:t>
      </w:r>
    </w:p>
    <w:p w:rsidR="00EE514A" w:rsidRPr="008E0DC0" w:rsidRDefault="004E6E19"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המשרד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rsidR="00EE514A" w:rsidRPr="008E0DC0" w:rsidRDefault="004E6E19"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חולטה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 סכום ההשלמה לא יעלה על כפל סכום הערבות. </w:t>
      </w:r>
    </w:p>
    <w:p w:rsidR="00EE514A" w:rsidRPr="008E0DC0" w:rsidRDefault="004E6E19" w:rsidP="002F045F">
      <w:pPr>
        <w:numPr>
          <w:ilvl w:val="1"/>
          <w:numId w:val="38"/>
        </w:numPr>
        <w:spacing w:line="360" w:lineRule="auto"/>
        <w:ind w:left="935" w:hanging="575"/>
        <w:jc w:val="both"/>
        <w:rPr>
          <w:rFonts w:ascii="David" w:hAnsi="David"/>
          <w:szCs w:val="24"/>
        </w:rPr>
      </w:pPr>
      <w:r w:rsidRPr="008E0DC0">
        <w:rPr>
          <w:rFonts w:ascii="David" w:hAnsi="David"/>
          <w:szCs w:val="24"/>
          <w:rtl/>
        </w:rPr>
        <w:t xml:space="preserve">אין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rsidR="00EE514A" w:rsidRPr="008E0DC0" w:rsidRDefault="004E6E19" w:rsidP="00EE514A">
      <w:pPr>
        <w:spacing w:line="360" w:lineRule="auto"/>
        <w:ind w:left="720"/>
        <w:jc w:val="both"/>
        <w:rPr>
          <w:rFonts w:ascii="David" w:hAnsi="David"/>
          <w:szCs w:val="24"/>
          <w:rtl/>
        </w:rPr>
      </w:pPr>
      <w:r w:rsidRPr="008E0DC0">
        <w:rPr>
          <w:rFonts w:ascii="David" w:hAnsi="David"/>
          <w:szCs w:val="24"/>
          <w:rtl/>
        </w:rPr>
        <w:t xml:space="preserve"> </w:t>
      </w:r>
    </w:p>
    <w:p w:rsidR="00EE514A" w:rsidRPr="008E0DC0" w:rsidRDefault="004E6E19"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99" w:name="_Ref407888290"/>
      <w:r w:rsidRPr="008E0DC0">
        <w:rPr>
          <w:rFonts w:ascii="David" w:hAnsi="David"/>
          <w:sz w:val="24"/>
          <w:szCs w:val="24"/>
          <w:rtl/>
        </w:rPr>
        <w:t xml:space="preserve">איסור המחאה או הסבה </w:t>
      </w:r>
      <w:bookmarkEnd w:id="99"/>
    </w:p>
    <w:p w:rsidR="00EE514A" w:rsidRPr="008E0DC0" w:rsidRDefault="004E6E19" w:rsidP="002F045F">
      <w:pPr>
        <w:numPr>
          <w:ilvl w:val="1"/>
          <w:numId w:val="38"/>
        </w:numPr>
        <w:spacing w:line="360" w:lineRule="auto"/>
        <w:ind w:left="935" w:hanging="575"/>
        <w:jc w:val="both"/>
        <w:rPr>
          <w:rFonts w:ascii="David" w:hAnsi="David"/>
          <w:szCs w:val="24"/>
        </w:rPr>
      </w:pPr>
      <w:r w:rsidRPr="008E0DC0">
        <w:rPr>
          <w:rFonts w:ascii="David" w:hAnsi="David"/>
          <w:szCs w:val="24"/>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rsidR="00EE514A" w:rsidRPr="008E0DC0" w:rsidRDefault="004E6E19"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בקשה להסבה או המחאת זכות מזכויות נותן השירותים על הסכם זה תעשה בהתאם לקבוע בהוראת </w:t>
      </w:r>
      <w:hyperlink r:id="rId29" w:history="1">
        <w:r w:rsidRPr="008E0DC0">
          <w:rPr>
            <w:rStyle w:val="Hyperlink"/>
            <w:rFonts w:ascii="David" w:hAnsi="David" w:cs="David"/>
            <w:color w:val="auto"/>
            <w:szCs w:val="24"/>
            <w:rtl/>
          </w:rPr>
          <w:t>תכ"מ 1.6.8</w:t>
        </w:r>
      </w:hyperlink>
      <w:r w:rsidRPr="008E0DC0">
        <w:rPr>
          <w:rFonts w:ascii="David" w:hAnsi="David"/>
          <w:szCs w:val="24"/>
          <w:rtl/>
        </w:rPr>
        <w:t xml:space="preserve"> ועל בסיס המסמכים המצורפים לה, או לכל הוראה אחרת אשר תבוא תחתיה העוסקת בתחום המחאה או הסבת זכות לפי הסכם. </w:t>
      </w:r>
    </w:p>
    <w:p w:rsidR="00EE514A" w:rsidRPr="008E0DC0" w:rsidRDefault="004E6E19" w:rsidP="002F045F">
      <w:pPr>
        <w:numPr>
          <w:ilvl w:val="1"/>
          <w:numId w:val="38"/>
        </w:numPr>
        <w:spacing w:line="360" w:lineRule="auto"/>
        <w:ind w:left="935" w:hanging="575"/>
        <w:jc w:val="both"/>
        <w:rPr>
          <w:rFonts w:ascii="David" w:hAnsi="David"/>
          <w:szCs w:val="24"/>
        </w:rPr>
      </w:pPr>
      <w:r>
        <w:rPr>
          <w:rFonts w:ascii="David" w:hAnsi="David"/>
          <w:szCs w:val="24"/>
          <w:rtl/>
        </w:rPr>
        <w:lastRenderedPageBreak/>
        <w:t>המשרד</w:t>
      </w:r>
      <w:r w:rsidRPr="008E0DC0">
        <w:rPr>
          <w:rFonts w:ascii="David" w:hAnsi="David"/>
          <w:szCs w:val="24"/>
          <w:rtl/>
        </w:rPr>
        <w:t xml:space="preserve"> </w:t>
      </w:r>
      <w:r>
        <w:rPr>
          <w:rFonts w:ascii="David" w:hAnsi="David"/>
          <w:szCs w:val="24"/>
          <w:rtl/>
        </w:rPr>
        <w:t>י</w:t>
      </w:r>
      <w:r w:rsidRPr="008E0DC0">
        <w:rPr>
          <w:rFonts w:ascii="David" w:hAnsi="David"/>
          <w:szCs w:val="24"/>
          <w:rtl/>
        </w:rPr>
        <w:t xml:space="preserve">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rsidR="00EE514A" w:rsidRPr="008E0DC0" w:rsidRDefault="004E6E19"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יעביר למשרד עדכון בדבר כל פעולה כאמור בסעיף זה, בזמן סביר בטרם ביצועה. </w:t>
      </w:r>
      <w:r w:rsidR="00D75B74" w:rsidRPr="008E0DC0">
        <w:rPr>
          <w:rFonts w:ascii="David" w:hAnsi="David"/>
          <w:szCs w:val="24"/>
          <w:rtl/>
        </w:rPr>
        <w:t>המ</w:t>
      </w:r>
      <w:r w:rsidR="00D75B74">
        <w:rPr>
          <w:rFonts w:ascii="David" w:hAnsi="David"/>
          <w:szCs w:val="24"/>
          <w:rtl/>
        </w:rPr>
        <w:t>שרד</w:t>
      </w:r>
      <w:r w:rsidR="00D75B74" w:rsidRPr="008E0DC0">
        <w:rPr>
          <w:rFonts w:ascii="David" w:hAnsi="David"/>
          <w:szCs w:val="24"/>
          <w:rtl/>
        </w:rPr>
        <w:t xml:space="preserve"> </w:t>
      </w:r>
      <w:r w:rsidR="00D75B74">
        <w:rPr>
          <w:rFonts w:ascii="David" w:hAnsi="David"/>
          <w:szCs w:val="24"/>
          <w:rtl/>
        </w:rPr>
        <w:t>י</w:t>
      </w:r>
      <w:r w:rsidR="00D75B74" w:rsidRPr="008E0DC0">
        <w:rPr>
          <w:rFonts w:ascii="David" w:hAnsi="David"/>
          <w:szCs w:val="24"/>
          <w:rtl/>
        </w:rPr>
        <w:t xml:space="preserve">ודיע </w:t>
      </w:r>
      <w:r w:rsidRPr="008E0DC0">
        <w:rPr>
          <w:rFonts w:ascii="David" w:hAnsi="David"/>
          <w:szCs w:val="24"/>
          <w:rtl/>
        </w:rPr>
        <w:t xml:space="preserve">לספק בכתב תוך מתן ארכה של 30 יום, אם </w:t>
      </w:r>
      <w:r w:rsidR="00D75B74" w:rsidRPr="008E0DC0">
        <w:rPr>
          <w:rFonts w:ascii="David" w:hAnsi="David"/>
          <w:szCs w:val="24"/>
          <w:rtl/>
        </w:rPr>
        <w:t>בכוונת</w:t>
      </w:r>
      <w:r w:rsidR="00D75B74">
        <w:rPr>
          <w:rFonts w:ascii="David" w:hAnsi="David"/>
          <w:szCs w:val="24"/>
          <w:rtl/>
        </w:rPr>
        <w:t>ו</w:t>
      </w:r>
      <w:r w:rsidR="00D75B74" w:rsidRPr="008E0DC0">
        <w:rPr>
          <w:rFonts w:ascii="David" w:hAnsi="David"/>
          <w:szCs w:val="24"/>
          <w:rtl/>
        </w:rPr>
        <w:t xml:space="preserve"> </w:t>
      </w:r>
      <w:r w:rsidRPr="008E0DC0">
        <w:rPr>
          <w:rFonts w:ascii="David" w:hAnsi="David"/>
          <w:szCs w:val="24"/>
          <w:rtl/>
        </w:rPr>
        <w:t xml:space="preserve">לראות בפעולה זו כהעברת זכויות בהתאם לקבוע בסעיף זה. </w:t>
      </w:r>
    </w:p>
    <w:p w:rsidR="00EE514A" w:rsidRDefault="004E6E19" w:rsidP="00EE514A">
      <w:pPr>
        <w:spacing w:line="360" w:lineRule="auto"/>
        <w:ind w:left="215" w:firstLine="720"/>
        <w:jc w:val="both"/>
        <w:rPr>
          <w:rFonts w:ascii="David" w:hAnsi="David"/>
          <w:b/>
          <w:bCs/>
          <w:szCs w:val="24"/>
          <w:rtl/>
        </w:rPr>
      </w:pPr>
      <w:r w:rsidRPr="008E0DC0">
        <w:rPr>
          <w:rFonts w:ascii="David" w:hAnsi="David"/>
          <w:b/>
          <w:bCs/>
          <w:szCs w:val="24"/>
          <w:rtl/>
        </w:rPr>
        <w:t xml:space="preserve">סעיף זה הינו מעיקרי ההתקשרות והפרתו תיחשב הפרה יסודית. </w:t>
      </w:r>
    </w:p>
    <w:p w:rsidR="00FC3A62" w:rsidRPr="008E0DC0" w:rsidRDefault="00FC3A62" w:rsidP="00EE514A">
      <w:pPr>
        <w:spacing w:line="360" w:lineRule="auto"/>
        <w:ind w:left="215" w:firstLine="720"/>
        <w:jc w:val="both"/>
        <w:rPr>
          <w:rFonts w:ascii="David" w:hAnsi="David"/>
          <w:b/>
          <w:bCs/>
          <w:szCs w:val="24"/>
          <w:rtl/>
        </w:rPr>
      </w:pPr>
    </w:p>
    <w:p w:rsidR="00EE514A" w:rsidRPr="008E0DC0" w:rsidRDefault="004E6E19"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פיצויים </w:t>
      </w:r>
    </w:p>
    <w:p w:rsidR="00EE514A" w:rsidRPr="00EF57D7" w:rsidRDefault="004E6E19" w:rsidP="002F045F">
      <w:pPr>
        <w:numPr>
          <w:ilvl w:val="1"/>
          <w:numId w:val="38"/>
        </w:numPr>
        <w:spacing w:line="360" w:lineRule="auto"/>
        <w:ind w:left="935" w:hanging="567"/>
        <w:jc w:val="both"/>
        <w:rPr>
          <w:rFonts w:ascii="David" w:hAnsi="David"/>
          <w:szCs w:val="24"/>
        </w:rPr>
      </w:pPr>
      <w:r w:rsidRPr="00EF57D7">
        <w:rPr>
          <w:rFonts w:ascii="David" w:hAnsi="David"/>
          <w:szCs w:val="24"/>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מוסכמים מראש בסך של </w:t>
      </w:r>
      <w:r w:rsidR="00D75B74">
        <w:rPr>
          <w:rFonts w:ascii="David" w:hAnsi="David"/>
          <w:b/>
          <w:bCs/>
          <w:szCs w:val="24"/>
          <w:rtl/>
        </w:rPr>
        <w:t>5</w:t>
      </w:r>
      <w:r w:rsidRPr="00F67FF1">
        <w:rPr>
          <w:rFonts w:ascii="David" w:hAnsi="David"/>
          <w:b/>
          <w:bCs/>
          <w:szCs w:val="24"/>
          <w:rtl/>
        </w:rPr>
        <w:t>,000</w:t>
      </w:r>
      <w:r w:rsidRPr="00EF57D7">
        <w:rPr>
          <w:rFonts w:ascii="David" w:hAnsi="David"/>
          <w:b/>
          <w:bCs/>
          <w:szCs w:val="24"/>
          <w:rtl/>
        </w:rPr>
        <w:t xml:space="preserve"> ₪</w:t>
      </w:r>
      <w:r w:rsidRPr="00EF57D7">
        <w:rPr>
          <w:rFonts w:ascii="David" w:hAnsi="David"/>
          <w:szCs w:val="24"/>
          <w:rtl/>
        </w:rPr>
        <w:t xml:space="preserve">. סכום זה יהיה צמוד למדד המחירים לצרכן מיום חתימת ההסכם ועד לתשלום בפועל. </w:t>
      </w:r>
    </w:p>
    <w:p w:rsidR="00EE514A" w:rsidRPr="008E0DC0" w:rsidRDefault="004E6E19" w:rsidP="002F045F">
      <w:pPr>
        <w:numPr>
          <w:ilvl w:val="1"/>
          <w:numId w:val="38"/>
        </w:numPr>
        <w:spacing w:line="360" w:lineRule="auto"/>
        <w:ind w:left="935" w:hanging="567"/>
        <w:jc w:val="both"/>
        <w:rPr>
          <w:rFonts w:ascii="David" w:hAnsi="David"/>
          <w:szCs w:val="24"/>
          <w:rtl/>
        </w:rPr>
      </w:pPr>
      <w:r w:rsidRPr="008E0DC0">
        <w:rPr>
          <w:rFonts w:ascii="David" w:hAnsi="David"/>
          <w:szCs w:val="24"/>
          <w:rtl/>
        </w:rPr>
        <w:t xml:space="preserve">סכום הפיצוי נקבע על ידי הצדדים בהתחשב במהותו ובהיקפו של ההסכם והוא סביר בנסיבות העניין. </w:t>
      </w:r>
    </w:p>
    <w:p w:rsidR="00EE514A" w:rsidRPr="008E0DC0" w:rsidRDefault="004E6E19" w:rsidP="002F045F">
      <w:pPr>
        <w:numPr>
          <w:ilvl w:val="1"/>
          <w:numId w:val="38"/>
        </w:numPr>
        <w:tabs>
          <w:tab w:val="left" w:pos="935"/>
        </w:tabs>
        <w:spacing w:line="360" w:lineRule="auto"/>
        <w:ind w:left="935" w:hanging="567"/>
        <w:jc w:val="both"/>
        <w:rPr>
          <w:rFonts w:ascii="David" w:hAnsi="David"/>
          <w:szCs w:val="24"/>
        </w:rPr>
      </w:pPr>
      <w:r w:rsidRPr="008E0DC0">
        <w:rPr>
          <w:rFonts w:ascii="David" w:hAnsi="David"/>
          <w:szCs w:val="24"/>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 1970. </w:t>
      </w:r>
    </w:p>
    <w:p w:rsidR="00EE514A" w:rsidRDefault="004E6E19" w:rsidP="002F045F">
      <w:pPr>
        <w:numPr>
          <w:ilvl w:val="1"/>
          <w:numId w:val="38"/>
        </w:numPr>
        <w:spacing w:line="360" w:lineRule="auto"/>
        <w:ind w:left="935" w:hanging="567"/>
        <w:jc w:val="both"/>
        <w:rPr>
          <w:rFonts w:ascii="David" w:hAnsi="David"/>
          <w:szCs w:val="24"/>
        </w:rPr>
      </w:pPr>
      <w:r w:rsidRPr="008E0DC0">
        <w:rPr>
          <w:rFonts w:ascii="David" w:hAnsi="David"/>
          <w:szCs w:val="24"/>
          <w:rtl/>
        </w:rPr>
        <w:t>אין באמור בסעיף זה כדי לגרוע מכל זכות הנתונה למשרד לפי הסכם זה ועל פי כל דין</w:t>
      </w:r>
      <w:r w:rsidR="00744C4D">
        <w:rPr>
          <w:rFonts w:ascii="David" w:hAnsi="David"/>
          <w:szCs w:val="24"/>
          <w:rtl/>
        </w:rPr>
        <w:t xml:space="preserve"> ובכלל זה חילוט הערבות</w:t>
      </w:r>
      <w:r w:rsidRPr="008E0DC0">
        <w:rPr>
          <w:rFonts w:ascii="David" w:hAnsi="David"/>
          <w:szCs w:val="24"/>
          <w:rtl/>
        </w:rPr>
        <w:t xml:space="preserve">. </w:t>
      </w:r>
    </w:p>
    <w:p w:rsidR="00FC3A62" w:rsidRDefault="00FC3A62" w:rsidP="00FC3A62">
      <w:pPr>
        <w:spacing w:line="360" w:lineRule="auto"/>
        <w:ind w:left="935"/>
        <w:jc w:val="both"/>
        <w:rPr>
          <w:rFonts w:ascii="David" w:hAnsi="David"/>
          <w:szCs w:val="24"/>
        </w:rPr>
      </w:pPr>
    </w:p>
    <w:p w:rsidR="00D75B74" w:rsidRPr="001D28D7" w:rsidRDefault="004E6E19"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Pr>
      </w:pPr>
      <w:bookmarkStart w:id="100" w:name="m_2108191251641465660__Ref480884205"/>
      <w:r w:rsidRPr="001D28D7">
        <w:rPr>
          <w:rFonts w:ascii="David" w:hAnsi="David"/>
          <w:sz w:val="24"/>
          <w:szCs w:val="24"/>
          <w:rtl/>
        </w:rPr>
        <w:t xml:space="preserve">נוהל היפרדות </w:t>
      </w:r>
    </w:p>
    <w:p w:rsidR="00D75B74" w:rsidRPr="001D28D7" w:rsidRDefault="004E6E19"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במקרה של סיום או ביטול הסכם זה מכל סיבה שהיא, המשרד שומר לעצמו את הזכות להפעיל נוהל ההיפרדות. תקופת ההיפרדות הינה תקופה בת 90 יום החופפת ל-3 חודשי ההסכם האחרונים.</w:t>
      </w:r>
    </w:p>
    <w:p w:rsidR="00D75B74" w:rsidRPr="001D28D7" w:rsidRDefault="004E6E19"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המשרד יהיה רשאי, בכל עת במהלך תקופת ההיפרדות, להודיע לספק הטובין והשירותים, בכתב, בהודעה של לפחות 30 יום מראש, על קיצור תקופת ההיפרדות ועל סיום ההסכם או על הארכת תקופת ההפרדות בפרקי זמן נוספים עד לפרק זמן מצטבר של 180 יום נוספים.</w:t>
      </w:r>
    </w:p>
    <w:p w:rsidR="00D75B74" w:rsidRPr="001D28D7" w:rsidRDefault="004E6E19"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rsidR="00D75B74" w:rsidRPr="001D28D7" w:rsidRDefault="004E6E19"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בתוך 30 ימים מתחילת תקופת ההיפרדות, יכין המשרד תוכנית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rsidR="00D75B74" w:rsidRPr="001D28D7" w:rsidRDefault="004E6E19"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lastRenderedPageBreak/>
        <w:t>בתקופת ההיפרדות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rsidR="00D75B74" w:rsidRPr="001D28D7" w:rsidRDefault="004E6E19"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 xml:space="preserve">בתקופת ההיפרדות יהיה הספק הטובין והשירותים מחויב ל- </w:t>
      </w:r>
      <w:r w:rsidRPr="001D28D7">
        <w:rPr>
          <w:rFonts w:ascii="David" w:hAnsi="David"/>
          <w:szCs w:val="24"/>
        </w:rPr>
        <w:t>SLA</w:t>
      </w:r>
      <w:r w:rsidRPr="001D28D7">
        <w:rPr>
          <w:rFonts w:ascii="David" w:hAnsi="David"/>
          <w:szCs w:val="24"/>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rsidR="00D75B74" w:rsidRPr="001D28D7" w:rsidRDefault="004E6E19"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ללא עיכוב. ספק הטובין והשירותים לא יתנגד בדרך כלשהי להעסקת ספק אחר במקומו, וישתף פעולה בהעברת התפקיד, במתן מידע, ובכל דרך אחרת. </w:t>
      </w:r>
    </w:p>
    <w:p w:rsidR="00D75B74" w:rsidRPr="001D28D7" w:rsidRDefault="004E6E19"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rsidR="00D75B74" w:rsidRPr="001D28D7" w:rsidRDefault="004E6E19"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למען הסר ספק, סיום ההסכם, פקיעתו או ביטולו, מכל סיבה שהיא, לא יפגע בזכויות הצדדים שעילתם נוצרה לפני אותו מועד.</w:t>
      </w:r>
    </w:p>
    <w:p w:rsidR="00D75B74" w:rsidRPr="001D28D7" w:rsidRDefault="004E6E19"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bookmarkEnd w:id="100"/>
    <w:p w:rsidR="00EE514A" w:rsidRPr="008E0DC0" w:rsidRDefault="00EE514A" w:rsidP="00EE514A">
      <w:pPr>
        <w:spacing w:line="360" w:lineRule="auto"/>
        <w:ind w:left="720"/>
        <w:jc w:val="both"/>
        <w:rPr>
          <w:rFonts w:ascii="David" w:hAnsi="David"/>
          <w:szCs w:val="24"/>
          <w:rtl/>
        </w:rPr>
      </w:pPr>
    </w:p>
    <w:p w:rsidR="00EE514A" w:rsidRPr="008E0DC0" w:rsidRDefault="004E6E19"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הוראות עיקריות ובסיסיות </w:t>
      </w:r>
    </w:p>
    <w:p w:rsidR="00EE514A" w:rsidRPr="008E0DC0" w:rsidRDefault="004E6E19" w:rsidP="00EE514A">
      <w:pPr>
        <w:spacing w:line="360" w:lineRule="auto"/>
        <w:ind w:left="720"/>
        <w:jc w:val="both"/>
        <w:rPr>
          <w:rFonts w:ascii="David" w:hAnsi="David"/>
          <w:szCs w:val="24"/>
          <w:rtl/>
        </w:rPr>
      </w:pPr>
      <w:r w:rsidRPr="008E0DC0">
        <w:rPr>
          <w:rFonts w:ascii="David" w:hAnsi="David"/>
          <w:szCs w:val="24"/>
          <w:rtl/>
        </w:rPr>
        <w:t xml:space="preserve">הצדדים מסכימים כי חיובי הצדדים כמפורט </w:t>
      </w:r>
      <w:r w:rsidR="001B3B6C" w:rsidRPr="008E0DC0">
        <w:rPr>
          <w:rFonts w:ascii="David" w:hAnsi="David"/>
          <w:szCs w:val="24"/>
          <w:rtl/>
        </w:rPr>
        <w:t xml:space="preserve">בסעיפים </w:t>
      </w:r>
      <w:r w:rsidR="001B3B6C">
        <w:rPr>
          <w:rFonts w:ascii="David" w:hAnsi="David" w:hint="cs"/>
          <w:szCs w:val="24"/>
          <w:rtl/>
        </w:rPr>
        <w:t>3, 4, 8, 10, 11, 15, 19, 20.4, 22</w:t>
      </w:r>
      <w:r w:rsidRPr="008E0DC0">
        <w:rPr>
          <w:rFonts w:ascii="David" w:hAnsi="David"/>
          <w:szCs w:val="24"/>
          <w:rtl/>
        </w:rPr>
        <w:t xml:space="preserve"> הם מעיקרי ההתקשרות והפרתם תחשב כהפרה יסודית של ההסכם על כל הנובע מכך, לרבות הסעיפים להם זכאי הצד המקיים כלפי הצד המפר. </w:t>
      </w:r>
    </w:p>
    <w:p w:rsidR="00EE514A" w:rsidRPr="008E0DC0" w:rsidRDefault="00EE514A" w:rsidP="00EE514A">
      <w:pPr>
        <w:rPr>
          <w:rFonts w:ascii="David" w:hAnsi="David"/>
          <w:szCs w:val="24"/>
        </w:rPr>
      </w:pPr>
    </w:p>
    <w:p w:rsidR="00EE514A" w:rsidRPr="008E0DC0" w:rsidRDefault="004E6E19"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הוראות כלליות </w:t>
      </w:r>
    </w:p>
    <w:p w:rsidR="00EE514A" w:rsidRPr="008E0DC0" w:rsidRDefault="004E6E19" w:rsidP="002F045F">
      <w:pPr>
        <w:numPr>
          <w:ilvl w:val="1"/>
          <w:numId w:val="38"/>
        </w:numPr>
        <w:spacing w:line="360" w:lineRule="auto"/>
        <w:ind w:left="935" w:hanging="567"/>
        <w:jc w:val="both"/>
        <w:rPr>
          <w:rFonts w:ascii="David" w:hAnsi="David"/>
          <w:szCs w:val="24"/>
          <w:rtl/>
        </w:rPr>
      </w:pPr>
      <w:r w:rsidRPr="008E0DC0">
        <w:rPr>
          <w:rFonts w:ascii="David" w:hAnsi="David"/>
          <w:szCs w:val="24"/>
          <w:rtl/>
        </w:rPr>
        <w:t xml:space="preserve">כל ויתור או ארכה או הנחה או הימנעות או שיהוי מצדו של המשרד במימוש זכות מזכויותיו על פי ההסכם לא תהא בת תוקף או בעלת משמעות אלא אם כן נעשתה </w:t>
      </w:r>
      <w:r w:rsidRPr="008E0DC0">
        <w:rPr>
          <w:rFonts w:ascii="David" w:hAnsi="David"/>
          <w:szCs w:val="24"/>
          <w:rtl/>
        </w:rPr>
        <w:lastRenderedPageBreak/>
        <w:t xml:space="preserve">ונחתמה בכתב כדין על ידי מורשי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 </w:t>
      </w:r>
    </w:p>
    <w:p w:rsidR="00EE514A" w:rsidRPr="008E0DC0" w:rsidRDefault="004E6E19" w:rsidP="002F045F">
      <w:pPr>
        <w:numPr>
          <w:ilvl w:val="1"/>
          <w:numId w:val="38"/>
        </w:numPr>
        <w:spacing w:line="360" w:lineRule="auto"/>
        <w:ind w:left="935" w:hanging="567"/>
        <w:jc w:val="both"/>
        <w:rPr>
          <w:rFonts w:ascii="David" w:hAnsi="David"/>
          <w:szCs w:val="24"/>
          <w:rtl/>
        </w:rPr>
      </w:pPr>
      <w:r w:rsidRPr="008E0DC0">
        <w:rPr>
          <w:rFonts w:ascii="David" w:hAnsi="David"/>
          <w:szCs w:val="24"/>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rsidR="00EE514A" w:rsidRPr="00EF57D7" w:rsidRDefault="004E6E19" w:rsidP="002F045F">
      <w:pPr>
        <w:numPr>
          <w:ilvl w:val="1"/>
          <w:numId w:val="38"/>
        </w:numPr>
        <w:spacing w:line="360" w:lineRule="auto"/>
        <w:ind w:left="935" w:hanging="575"/>
        <w:jc w:val="both"/>
        <w:rPr>
          <w:rFonts w:ascii="David" w:hAnsi="David"/>
          <w:szCs w:val="24"/>
        </w:rPr>
      </w:pPr>
      <w:r w:rsidRPr="008E0DC0">
        <w:rPr>
          <w:rFonts w:ascii="David" w:hAnsi="David"/>
          <w:szCs w:val="24"/>
          <w:rtl/>
        </w:rPr>
        <w:t>המצאת אישורים</w:t>
      </w:r>
      <w:r w:rsidRPr="00EF57D7">
        <w:rPr>
          <w:rFonts w:ascii="David" w:hAnsi="David"/>
          <w:szCs w:val="24"/>
          <w:rtl/>
        </w:rPr>
        <w:t xml:space="preserve">: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rsidR="00EE514A" w:rsidRPr="00EF57D7" w:rsidRDefault="00EE514A" w:rsidP="00EE514A">
      <w:pPr>
        <w:spacing w:line="360" w:lineRule="auto"/>
        <w:ind w:left="935"/>
        <w:jc w:val="both"/>
        <w:rPr>
          <w:rFonts w:ascii="David" w:hAnsi="David"/>
          <w:szCs w:val="24"/>
          <w:rtl/>
        </w:rPr>
      </w:pPr>
    </w:p>
    <w:p w:rsidR="00EE514A" w:rsidRPr="00EF57D7" w:rsidRDefault="004E6E19"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EF57D7">
        <w:rPr>
          <w:rFonts w:ascii="David" w:hAnsi="David"/>
          <w:sz w:val="24"/>
          <w:szCs w:val="24"/>
          <w:rtl/>
        </w:rPr>
        <w:t>כתובות והודעות</w:t>
      </w:r>
    </w:p>
    <w:p w:rsidR="00EE514A" w:rsidRPr="00EF57D7" w:rsidRDefault="004E6E19" w:rsidP="002F045F">
      <w:pPr>
        <w:numPr>
          <w:ilvl w:val="1"/>
          <w:numId w:val="38"/>
        </w:numPr>
        <w:spacing w:line="360" w:lineRule="auto"/>
        <w:ind w:left="935" w:hanging="575"/>
        <w:jc w:val="both"/>
        <w:rPr>
          <w:rFonts w:ascii="David" w:hAnsi="David"/>
          <w:szCs w:val="24"/>
          <w:rtl/>
        </w:rPr>
      </w:pPr>
      <w:r w:rsidRPr="00EF57D7">
        <w:rPr>
          <w:rFonts w:ascii="David" w:hAnsi="David"/>
          <w:szCs w:val="24"/>
          <w:rtl/>
        </w:rPr>
        <w:t>כתובת נותן השירותים והמשרד הינן כמפורט בראש ההסכם.</w:t>
      </w:r>
    </w:p>
    <w:p w:rsidR="00EE514A" w:rsidRPr="00EF57D7" w:rsidRDefault="004E6E19" w:rsidP="002F045F">
      <w:pPr>
        <w:numPr>
          <w:ilvl w:val="1"/>
          <w:numId w:val="38"/>
        </w:numPr>
        <w:spacing w:line="360" w:lineRule="auto"/>
        <w:ind w:left="935" w:hanging="575"/>
        <w:jc w:val="both"/>
        <w:rPr>
          <w:rFonts w:ascii="David" w:hAnsi="David"/>
          <w:szCs w:val="24"/>
          <w:rtl/>
        </w:rPr>
      </w:pPr>
      <w:r w:rsidRPr="00EF57D7">
        <w:rPr>
          <w:rFonts w:ascii="David" w:hAnsi="David"/>
          <w:szCs w:val="24"/>
          <w:rtl/>
        </w:rPr>
        <w:t>כל הודעה שתימסר לכתובת דלעיל, תיחשב כאילו נמסרה לנותן השירותים תוך 3 ימי עסקים, ובלבד שנשלחה בדואר רשום.</w:t>
      </w:r>
    </w:p>
    <w:p w:rsidR="00EE514A" w:rsidRPr="00EF57D7" w:rsidRDefault="004E6E19" w:rsidP="002F045F">
      <w:pPr>
        <w:numPr>
          <w:ilvl w:val="1"/>
          <w:numId w:val="38"/>
        </w:numPr>
        <w:spacing w:line="360" w:lineRule="auto"/>
        <w:ind w:left="935" w:hanging="575"/>
        <w:jc w:val="both"/>
        <w:rPr>
          <w:rFonts w:ascii="David" w:hAnsi="David"/>
          <w:szCs w:val="24"/>
          <w:rtl/>
        </w:rPr>
      </w:pPr>
      <w:r w:rsidRPr="00EF57D7">
        <w:rPr>
          <w:rFonts w:ascii="David" w:hAnsi="David"/>
          <w:szCs w:val="24"/>
          <w:rtl/>
        </w:rPr>
        <w:t xml:space="preserve">נותן השירותים יודיע למשרד, ללא שיהוי, על שינוי בכתובתו. הודעה לפי סעיף זה תינתן לנציג ולחשבות משרד המשפטים. </w:t>
      </w:r>
    </w:p>
    <w:p w:rsidR="00EE514A" w:rsidRPr="00EF57D7" w:rsidRDefault="004E6E19" w:rsidP="002F045F">
      <w:pPr>
        <w:numPr>
          <w:ilvl w:val="1"/>
          <w:numId w:val="38"/>
        </w:numPr>
        <w:spacing w:line="360" w:lineRule="auto"/>
        <w:ind w:left="935" w:hanging="575"/>
        <w:jc w:val="both"/>
        <w:rPr>
          <w:rFonts w:ascii="David" w:hAnsi="David"/>
          <w:szCs w:val="24"/>
        </w:rPr>
      </w:pPr>
      <w:r w:rsidRPr="00EF57D7">
        <w:rPr>
          <w:rFonts w:ascii="David" w:hAnsi="David"/>
          <w:szCs w:val="24"/>
          <w:rtl/>
        </w:rPr>
        <w:t>כל הודעה אשר שוגרה במכשיר פקסימיליה תיחשב כאילו הגיעה לתעודתה בתוך 24 שעות, אם שוגרה במהלך יום עסקים רגיל ונתקבל אישור מכשיר הפקסימיליה על העברתה התקינה בשלמות.</w:t>
      </w:r>
    </w:p>
    <w:p w:rsidR="00175A9B" w:rsidRPr="00EF57D7" w:rsidRDefault="00175A9B" w:rsidP="008E0DC0">
      <w:pPr>
        <w:pStyle w:val="33"/>
        <w:keepNext w:val="0"/>
        <w:widowControl/>
        <w:tabs>
          <w:tab w:val="clear" w:pos="186"/>
          <w:tab w:val="clear" w:pos="2171"/>
          <w:tab w:val="clear" w:pos="5472"/>
        </w:tabs>
        <w:spacing w:line="360" w:lineRule="auto"/>
        <w:ind w:left="509" w:firstLine="0"/>
        <w:rPr>
          <w:rFonts w:ascii="David" w:hAnsi="David"/>
          <w:sz w:val="24"/>
          <w:szCs w:val="24"/>
        </w:rPr>
      </w:pPr>
    </w:p>
    <w:p w:rsidR="00EE514A" w:rsidRPr="00EF57D7" w:rsidRDefault="004E6E19"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EF57D7">
        <w:rPr>
          <w:rFonts w:ascii="David" w:hAnsi="David"/>
          <w:sz w:val="24"/>
          <w:szCs w:val="24"/>
          <w:rtl/>
        </w:rPr>
        <w:t>מיצוי זכויות</w:t>
      </w:r>
    </w:p>
    <w:p w:rsidR="00EE514A" w:rsidRPr="00EF57D7" w:rsidRDefault="004E6E19" w:rsidP="00EE514A">
      <w:pPr>
        <w:spacing w:line="360" w:lineRule="auto"/>
        <w:jc w:val="both"/>
        <w:rPr>
          <w:rFonts w:ascii="David" w:hAnsi="David"/>
          <w:szCs w:val="24"/>
          <w:rtl/>
        </w:rPr>
      </w:pPr>
      <w:r w:rsidRPr="00EF57D7">
        <w:rPr>
          <w:rFonts w:ascii="David" w:hAnsi="David"/>
          <w:szCs w:val="24"/>
          <w:rtl/>
        </w:rPr>
        <w:t>מוצהר ומוסכם בין הצדדים כי תנאי הסכם זה מהווים ביטוי שלם ומלא של זכויות הצדדים, והם מבטלים כל הסכם, מצג, הבטחה או נוהג שקדם לחתימתו.</w:t>
      </w:r>
    </w:p>
    <w:p w:rsidR="00EE514A" w:rsidRPr="00EF57D7" w:rsidRDefault="00EE514A" w:rsidP="00EE514A">
      <w:pPr>
        <w:spacing w:line="360" w:lineRule="auto"/>
        <w:jc w:val="both"/>
        <w:rPr>
          <w:rFonts w:ascii="David" w:hAnsi="David"/>
          <w:szCs w:val="24"/>
          <w:rtl/>
        </w:rPr>
      </w:pPr>
    </w:p>
    <w:p w:rsidR="00DD13B0" w:rsidRDefault="004E6E19" w:rsidP="00536737">
      <w:pPr>
        <w:spacing w:line="360" w:lineRule="auto"/>
        <w:rPr>
          <w:rFonts w:ascii="David" w:hAnsi="David"/>
          <w:szCs w:val="24"/>
        </w:rPr>
      </w:pPr>
      <w:r w:rsidRPr="00EF57D7">
        <w:rPr>
          <w:rFonts w:ascii="David" w:hAnsi="David"/>
          <w:szCs w:val="24"/>
          <w:rtl/>
        </w:rPr>
        <w:t>רשימת נספחים להסכם</w:t>
      </w:r>
      <w:r w:rsidRPr="00EF57D7">
        <w:rPr>
          <w:rFonts w:ascii="David" w:hAnsi="David"/>
          <w:szCs w:val="24"/>
          <w:rtl/>
        </w:rPr>
        <w:br/>
      </w:r>
      <w:r w:rsidRPr="00F67FF1">
        <w:rPr>
          <w:rFonts w:ascii="David" w:hAnsi="David"/>
          <w:szCs w:val="24"/>
          <w:rtl/>
        </w:rPr>
        <w:t xml:space="preserve">נספח </w:t>
      </w:r>
      <w:r w:rsidR="00A048BC">
        <w:rPr>
          <w:rFonts w:ascii="David" w:hAnsi="David"/>
          <w:szCs w:val="24"/>
          <w:rtl/>
        </w:rPr>
        <w:t>1</w:t>
      </w:r>
      <w:r w:rsidR="00A048BC" w:rsidRPr="00F67FF1">
        <w:rPr>
          <w:rFonts w:ascii="David" w:hAnsi="David"/>
          <w:szCs w:val="24"/>
          <w:rtl/>
        </w:rPr>
        <w:t xml:space="preserve"> </w:t>
      </w:r>
      <w:r w:rsidRPr="00F67FF1">
        <w:rPr>
          <w:rFonts w:ascii="David" w:hAnsi="David"/>
          <w:szCs w:val="24"/>
          <w:rtl/>
        </w:rPr>
        <w:t xml:space="preserve">להסכם </w:t>
      </w:r>
      <w:r w:rsidRPr="00F67FF1">
        <w:rPr>
          <w:rFonts w:ascii="David" w:hAnsi="David" w:cs="Times New Roman"/>
          <w:szCs w:val="24"/>
          <w:rtl/>
        </w:rPr>
        <w:t>–</w:t>
      </w:r>
      <w:r w:rsidRPr="00F67FF1">
        <w:rPr>
          <w:rFonts w:ascii="David" w:hAnsi="David"/>
          <w:szCs w:val="24"/>
          <w:rtl/>
        </w:rPr>
        <w:t xml:space="preserve"> העתק של מכרז מס' </w:t>
      </w:r>
      <w:r w:rsidR="009A69D7">
        <w:rPr>
          <w:rFonts w:ascii="Arial" w:hAnsi="Arial"/>
          <w:szCs w:val="24"/>
          <w:rtl/>
        </w:rPr>
        <w:t>31-20</w:t>
      </w:r>
      <w:r w:rsidR="00914912">
        <w:rPr>
          <w:rFonts w:ascii="Arial" w:hAnsi="Arial"/>
          <w:szCs w:val="24"/>
          <w:rtl/>
        </w:rPr>
        <w:t>21</w:t>
      </w:r>
      <w:r w:rsidR="00167378">
        <w:rPr>
          <w:rFonts w:ascii="David" w:hAnsi="David"/>
          <w:szCs w:val="24"/>
          <w:rtl/>
        </w:rPr>
        <w:t xml:space="preserve"> </w:t>
      </w:r>
      <w:r w:rsidR="00A048BC">
        <w:rPr>
          <w:rFonts w:ascii="David" w:hAnsi="David"/>
          <w:szCs w:val="24"/>
          <w:rtl/>
        </w:rPr>
        <w:t>ונספחיו</w:t>
      </w:r>
      <w:r w:rsidRPr="00F67FF1">
        <w:rPr>
          <w:rFonts w:ascii="David" w:hAnsi="David"/>
          <w:szCs w:val="24"/>
          <w:rtl/>
        </w:rPr>
        <w:br/>
        <w:t xml:space="preserve">נספח </w:t>
      </w:r>
      <w:r w:rsidR="00A048BC">
        <w:rPr>
          <w:rFonts w:ascii="David" w:hAnsi="David"/>
          <w:szCs w:val="24"/>
          <w:rtl/>
        </w:rPr>
        <w:t>2</w:t>
      </w:r>
      <w:r w:rsidR="00A048BC" w:rsidRPr="00F67FF1">
        <w:rPr>
          <w:rFonts w:ascii="David" w:hAnsi="David"/>
          <w:szCs w:val="24"/>
          <w:rtl/>
        </w:rPr>
        <w:t xml:space="preserve"> </w:t>
      </w:r>
      <w:r w:rsidRPr="00F67FF1">
        <w:rPr>
          <w:rFonts w:ascii="David" w:hAnsi="David"/>
          <w:szCs w:val="24"/>
          <w:rtl/>
        </w:rPr>
        <w:t>להסכם – הצעת המציע הזוכה</w:t>
      </w:r>
      <w:r w:rsidR="00F62B70" w:rsidRPr="00F62B70">
        <w:rPr>
          <w:rFonts w:ascii="David" w:hAnsi="David"/>
          <w:szCs w:val="24"/>
          <w:rtl/>
        </w:rPr>
        <w:t xml:space="preserve"> </w:t>
      </w:r>
      <w:r w:rsidR="00F62B70">
        <w:rPr>
          <w:rFonts w:ascii="David" w:hAnsi="David"/>
          <w:szCs w:val="24"/>
          <w:rtl/>
        </w:rPr>
        <w:t>ו</w:t>
      </w:r>
      <w:r w:rsidR="00A048BC">
        <w:rPr>
          <w:rFonts w:ascii="David" w:hAnsi="David"/>
          <w:szCs w:val="24"/>
          <w:rtl/>
        </w:rPr>
        <w:t xml:space="preserve">בכללה </w:t>
      </w:r>
      <w:r w:rsidR="00F62B70" w:rsidRPr="00F67FF1">
        <w:rPr>
          <w:rFonts w:ascii="David" w:hAnsi="David"/>
          <w:szCs w:val="24"/>
          <w:rtl/>
        </w:rPr>
        <w:t>הצעת מחיר</w:t>
      </w:r>
      <w:r w:rsidR="00A048BC" w:rsidRPr="00F67FF1">
        <w:rPr>
          <w:rFonts w:ascii="David" w:hAnsi="David"/>
          <w:szCs w:val="24"/>
          <w:rtl/>
        </w:rPr>
        <w:t xml:space="preserve"> </w:t>
      </w:r>
      <w:r w:rsidRPr="00F67FF1">
        <w:rPr>
          <w:rFonts w:ascii="David" w:hAnsi="David"/>
          <w:szCs w:val="24"/>
          <w:rtl/>
        </w:rPr>
        <w:br/>
      </w:r>
      <w:r w:rsidRPr="00EF57D7">
        <w:rPr>
          <w:rFonts w:ascii="David" w:hAnsi="David"/>
          <w:szCs w:val="24"/>
          <w:rtl/>
        </w:rPr>
        <w:t xml:space="preserve">נספח </w:t>
      </w:r>
      <w:r w:rsidR="00DD37CB">
        <w:rPr>
          <w:rFonts w:ascii="David" w:hAnsi="David"/>
          <w:szCs w:val="24"/>
          <w:rtl/>
        </w:rPr>
        <w:t>ג'1</w:t>
      </w:r>
      <w:r w:rsidR="00DD37CB" w:rsidRPr="00EF57D7">
        <w:rPr>
          <w:rFonts w:ascii="David" w:hAnsi="David"/>
          <w:szCs w:val="24"/>
          <w:rtl/>
        </w:rPr>
        <w:t xml:space="preserve"> </w:t>
      </w:r>
      <w:r w:rsidRPr="00EF57D7">
        <w:rPr>
          <w:rFonts w:ascii="David" w:hAnsi="David"/>
          <w:szCs w:val="24"/>
          <w:rtl/>
        </w:rPr>
        <w:t xml:space="preserve">להסכם </w:t>
      </w:r>
      <w:r w:rsidRPr="00EF57D7">
        <w:rPr>
          <w:rFonts w:ascii="David" w:hAnsi="David" w:cs="Times New Roman"/>
          <w:szCs w:val="24"/>
          <w:rtl/>
        </w:rPr>
        <w:t>–</w:t>
      </w:r>
      <w:r w:rsidRPr="00EF57D7">
        <w:rPr>
          <w:rFonts w:ascii="David" w:hAnsi="David"/>
          <w:szCs w:val="24"/>
          <w:rtl/>
        </w:rPr>
        <w:t xml:space="preserve"> </w:t>
      </w:r>
      <w:r w:rsidR="0006394F">
        <w:rPr>
          <w:rFonts w:ascii="David" w:hAnsi="David"/>
          <w:szCs w:val="24"/>
          <w:rtl/>
        </w:rPr>
        <w:t>הצהרה על שמירת סודיות</w:t>
      </w:r>
      <w:r w:rsidR="0006394F" w:rsidRPr="008E0DC0">
        <w:rPr>
          <w:rFonts w:ascii="David" w:hAnsi="David"/>
          <w:szCs w:val="24"/>
          <w:rtl/>
        </w:rPr>
        <w:t xml:space="preserve"> </w:t>
      </w:r>
    </w:p>
    <w:p w:rsidR="00DD13B0" w:rsidRDefault="004E6E19" w:rsidP="00DD37CB">
      <w:pPr>
        <w:spacing w:line="360" w:lineRule="auto"/>
        <w:rPr>
          <w:rFonts w:ascii="David" w:hAnsi="David"/>
          <w:szCs w:val="24"/>
          <w:rtl/>
        </w:rPr>
      </w:pPr>
      <w:r w:rsidRPr="00DD13B0">
        <w:rPr>
          <w:rFonts w:ascii="David" w:hAnsi="David"/>
          <w:szCs w:val="24"/>
          <w:rtl/>
        </w:rPr>
        <w:t xml:space="preserve">נספח </w:t>
      </w:r>
      <w:r w:rsidR="00DD37CB">
        <w:rPr>
          <w:rFonts w:ascii="David" w:hAnsi="David"/>
          <w:szCs w:val="24"/>
          <w:rtl/>
        </w:rPr>
        <w:t xml:space="preserve">ג'2 </w:t>
      </w:r>
      <w:r w:rsidRPr="00DD13B0">
        <w:rPr>
          <w:rFonts w:ascii="David" w:hAnsi="David"/>
          <w:szCs w:val="24"/>
          <w:rtl/>
        </w:rPr>
        <w:t xml:space="preserve">להסכם </w:t>
      </w:r>
      <w:r w:rsidRPr="00DD13B0">
        <w:rPr>
          <w:rFonts w:ascii="David" w:hAnsi="David" w:cs="Times New Roman"/>
          <w:szCs w:val="24"/>
          <w:rtl/>
        </w:rPr>
        <w:t>–</w:t>
      </w:r>
      <w:r w:rsidRPr="00DD13B0">
        <w:rPr>
          <w:rFonts w:ascii="David" w:hAnsi="David"/>
          <w:szCs w:val="24"/>
          <w:rtl/>
        </w:rPr>
        <w:t xml:space="preserve"> </w:t>
      </w:r>
      <w:r w:rsidR="0006394F" w:rsidRPr="00EF57D7">
        <w:rPr>
          <w:rFonts w:ascii="David" w:hAnsi="David"/>
          <w:szCs w:val="24"/>
          <w:rtl/>
        </w:rPr>
        <w:t>התחייבו</w:t>
      </w:r>
      <w:r w:rsidR="0006394F">
        <w:rPr>
          <w:rFonts w:ascii="David" w:hAnsi="David"/>
          <w:szCs w:val="24"/>
          <w:rtl/>
        </w:rPr>
        <w:t>יו</w:t>
      </w:r>
      <w:r w:rsidR="0006394F" w:rsidRPr="00EF57D7">
        <w:rPr>
          <w:rFonts w:ascii="David" w:hAnsi="David"/>
          <w:szCs w:val="24"/>
          <w:rtl/>
        </w:rPr>
        <w:t>ת ל</w:t>
      </w:r>
      <w:r w:rsidR="0006394F">
        <w:rPr>
          <w:rFonts w:ascii="David" w:hAnsi="David"/>
          <w:szCs w:val="24"/>
          <w:rtl/>
        </w:rPr>
        <w:t>היעדר ניגוד עניינים</w:t>
      </w:r>
      <w:r w:rsidR="0006394F" w:rsidRPr="00EF57D7">
        <w:rPr>
          <w:rFonts w:ascii="David" w:hAnsi="David"/>
          <w:szCs w:val="24"/>
          <w:rtl/>
        </w:rPr>
        <w:t xml:space="preserve"> </w:t>
      </w:r>
    </w:p>
    <w:p w:rsidR="00A95380" w:rsidRPr="00DC0D86" w:rsidRDefault="004E6E19" w:rsidP="00DD37CB">
      <w:pPr>
        <w:spacing w:line="360" w:lineRule="auto"/>
        <w:rPr>
          <w:rFonts w:ascii="David" w:hAnsi="David"/>
          <w:szCs w:val="24"/>
          <w:rtl/>
        </w:rPr>
      </w:pPr>
      <w:r w:rsidRPr="00EF57D7">
        <w:rPr>
          <w:rFonts w:ascii="David" w:hAnsi="David"/>
          <w:szCs w:val="24"/>
          <w:rtl/>
        </w:rPr>
        <w:t xml:space="preserve">נספח </w:t>
      </w:r>
      <w:r w:rsidR="00DD37CB">
        <w:rPr>
          <w:rFonts w:ascii="David" w:hAnsi="David"/>
          <w:szCs w:val="24"/>
          <w:rtl/>
        </w:rPr>
        <w:t xml:space="preserve">ג'3 </w:t>
      </w:r>
      <w:r w:rsidR="00DD37CB" w:rsidRPr="00EF57D7">
        <w:rPr>
          <w:rFonts w:ascii="David" w:hAnsi="David"/>
          <w:szCs w:val="24"/>
          <w:rtl/>
        </w:rPr>
        <w:t xml:space="preserve"> </w:t>
      </w:r>
      <w:r w:rsidRPr="00EF57D7">
        <w:rPr>
          <w:rFonts w:ascii="David" w:hAnsi="David"/>
          <w:szCs w:val="24"/>
          <w:rtl/>
        </w:rPr>
        <w:t xml:space="preserve">להסכם </w:t>
      </w:r>
      <w:r w:rsidRPr="00EF57D7">
        <w:rPr>
          <w:rFonts w:ascii="David" w:hAnsi="David" w:cs="Times New Roman"/>
          <w:szCs w:val="24"/>
          <w:rtl/>
        </w:rPr>
        <w:t>–</w:t>
      </w:r>
      <w:r w:rsidRPr="00EF57D7">
        <w:rPr>
          <w:rFonts w:ascii="David" w:hAnsi="David"/>
          <w:szCs w:val="24"/>
          <w:rtl/>
        </w:rPr>
        <w:t xml:space="preserve"> נוסח ערבות ביצוע</w:t>
      </w:r>
      <w:r w:rsidRPr="00EF57D7">
        <w:rPr>
          <w:rFonts w:ascii="David" w:hAnsi="David"/>
          <w:szCs w:val="24"/>
          <w:rtl/>
        </w:rPr>
        <w:br/>
      </w:r>
      <w:r w:rsidR="00DC0D86" w:rsidRPr="00DC0D86">
        <w:rPr>
          <w:rFonts w:ascii="David" w:hAnsi="David"/>
          <w:szCs w:val="24"/>
          <w:rtl/>
        </w:rPr>
        <w:t>נספח ג'4 התחייבות לעבודה בפורטל הספקים הממשלתי</w:t>
      </w:r>
    </w:p>
    <w:p w:rsidR="004E3750" w:rsidRDefault="004E3750" w:rsidP="00A048BC">
      <w:pPr>
        <w:spacing w:after="200" w:line="276" w:lineRule="auto"/>
        <w:jc w:val="both"/>
        <w:rPr>
          <w:szCs w:val="24"/>
          <w:rtl/>
        </w:rPr>
      </w:pPr>
    </w:p>
    <w:p w:rsidR="00A048BC" w:rsidRPr="00DB3242" w:rsidRDefault="004E6E19" w:rsidP="00A048BC">
      <w:pPr>
        <w:spacing w:after="200" w:line="276" w:lineRule="auto"/>
        <w:jc w:val="both"/>
        <w:rPr>
          <w:b/>
          <w:bCs/>
          <w:rtl/>
        </w:rPr>
      </w:pPr>
      <w:r w:rsidRPr="00D761FA">
        <w:rPr>
          <w:szCs w:val="24"/>
          <w:rtl/>
        </w:rPr>
        <w:t>לפיכך, הביעו הצדדים,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וּ______________ באמצעות מורשה החתימה מטעמו/ם מצד שני,  את הסכתם בדבר אספקת שירותי _____________________ כאמור בהסכם זה שמספרו__________</w:t>
      </w:r>
      <w:r w:rsidRPr="00D761FA">
        <w:rPr>
          <w:szCs w:val="24"/>
          <w:rtl/>
        </w:rPr>
        <w:tab/>
        <w:t>ובהתאם להחלטת ועדת המכרזים בפרוטוקול מס'_____________  ובאו בזאת על החתום ;</w:t>
      </w:r>
    </w:p>
    <w:p w:rsidR="00EE514A" w:rsidRPr="008E0DC0" w:rsidRDefault="004E6E19" w:rsidP="00EE514A">
      <w:pPr>
        <w:spacing w:line="360" w:lineRule="auto"/>
        <w:jc w:val="both"/>
        <w:rPr>
          <w:rFonts w:ascii="David" w:hAnsi="David"/>
          <w:b/>
          <w:bCs/>
          <w:szCs w:val="24"/>
          <w:rtl/>
        </w:rPr>
      </w:pPr>
      <w:r w:rsidRPr="008E0DC0">
        <w:rPr>
          <w:rFonts w:ascii="David" w:hAnsi="David"/>
          <w:b/>
          <w:bCs/>
          <w:szCs w:val="24"/>
          <w:rtl/>
        </w:rPr>
        <w:lastRenderedPageBreak/>
        <w:t>(יש לחתום בחתימת יד ובחותמת)</w:t>
      </w:r>
    </w:p>
    <w:p w:rsidR="004F519A" w:rsidRPr="00947387" w:rsidRDefault="004E6E19" w:rsidP="004F519A">
      <w:pPr>
        <w:jc w:val="both"/>
        <w:rPr>
          <w:b/>
          <w:bCs/>
          <w:szCs w:val="24"/>
          <w:rtl/>
        </w:rPr>
      </w:pPr>
      <w:r w:rsidRPr="001D28D7">
        <w:rPr>
          <w:b/>
          <w:bCs/>
          <w:szCs w:val="24"/>
          <w:rtl/>
        </w:rPr>
        <w:t xml:space="preserve">__________________ </w:t>
      </w:r>
      <w:r w:rsidRPr="001D28D7">
        <w:rPr>
          <w:rFonts w:cs="Times New Roman"/>
          <w:b/>
          <w:bCs/>
          <w:szCs w:val="24"/>
          <w:rtl/>
        </w:rPr>
        <w:tab/>
      </w:r>
      <w:r w:rsidRPr="001D28D7">
        <w:rPr>
          <w:b/>
          <w:bCs/>
          <w:szCs w:val="24"/>
          <w:rtl/>
        </w:rPr>
        <w:t>__________________</w:t>
      </w:r>
    </w:p>
    <w:p w:rsidR="004F519A" w:rsidRPr="00947387" w:rsidRDefault="004E6E19" w:rsidP="004F519A">
      <w:pPr>
        <w:jc w:val="both"/>
        <w:rPr>
          <w:b/>
          <w:bCs/>
          <w:szCs w:val="24"/>
          <w:rtl/>
        </w:rPr>
      </w:pPr>
      <w:r w:rsidRPr="00947387">
        <w:rPr>
          <w:b/>
          <w:bCs/>
          <w:szCs w:val="24"/>
          <w:rtl/>
        </w:rPr>
        <w:t>נציג נותן השירותים</w:t>
      </w:r>
      <w:r w:rsidRPr="00947387">
        <w:rPr>
          <w:b/>
          <w:bCs/>
          <w:szCs w:val="24"/>
          <w:rtl/>
        </w:rPr>
        <w:tab/>
        <w:t xml:space="preserve">                נציג נותן השירותים</w:t>
      </w:r>
    </w:p>
    <w:p w:rsidR="004F519A" w:rsidRPr="00947387" w:rsidRDefault="004F519A" w:rsidP="004F519A">
      <w:pPr>
        <w:jc w:val="both"/>
        <w:rPr>
          <w:b/>
          <w:bCs/>
          <w:szCs w:val="24"/>
          <w:rtl/>
        </w:rPr>
      </w:pPr>
    </w:p>
    <w:p w:rsidR="004F519A" w:rsidRPr="00947387" w:rsidRDefault="004E6E19" w:rsidP="004F519A">
      <w:pPr>
        <w:jc w:val="both"/>
        <w:rPr>
          <w:b/>
          <w:bCs/>
          <w:szCs w:val="24"/>
          <w:rtl/>
        </w:rPr>
      </w:pPr>
      <w:r w:rsidRPr="00947387">
        <w:rPr>
          <w:b/>
          <w:bCs/>
          <w:szCs w:val="24"/>
          <w:rtl/>
        </w:rPr>
        <w:t>אימות חתימה:</w:t>
      </w:r>
    </w:p>
    <w:p w:rsidR="004F519A" w:rsidRPr="00947387" w:rsidRDefault="004F519A" w:rsidP="004F519A">
      <w:pPr>
        <w:jc w:val="both"/>
        <w:rPr>
          <w:b/>
          <w:bCs/>
          <w:szCs w:val="24"/>
          <w:rtl/>
        </w:rPr>
      </w:pPr>
    </w:p>
    <w:p w:rsidR="004F519A" w:rsidRPr="00947387" w:rsidRDefault="004E6E19" w:rsidP="004F519A">
      <w:pPr>
        <w:jc w:val="both"/>
        <w:rPr>
          <w:b/>
          <w:bCs/>
          <w:szCs w:val="24"/>
          <w:rtl/>
        </w:rPr>
      </w:pPr>
      <w:r w:rsidRPr="00947387">
        <w:rPr>
          <w:b/>
          <w:bCs/>
          <w:szCs w:val="24"/>
          <w:rtl/>
        </w:rPr>
        <w:t xml:space="preserve">אני </w:t>
      </w:r>
      <w:r w:rsidRPr="001D28D7">
        <w:rPr>
          <w:b/>
          <w:bCs/>
          <w:szCs w:val="24"/>
          <w:rtl/>
        </w:rPr>
        <w:t>______________</w:t>
      </w:r>
      <w:r w:rsidRPr="00947387">
        <w:rPr>
          <w:b/>
          <w:bCs/>
          <w:szCs w:val="24"/>
          <w:rtl/>
        </w:rPr>
        <w:t xml:space="preserve">הח"מ עו"ד מאשר בזאת כי נותן השירותים </w:t>
      </w:r>
      <w:r w:rsidRPr="001D28D7">
        <w:rPr>
          <w:b/>
          <w:bCs/>
          <w:szCs w:val="24"/>
          <w:rtl/>
        </w:rPr>
        <w:t>_____________</w:t>
      </w:r>
      <w:r w:rsidRPr="00947387">
        <w:rPr>
          <w:b/>
          <w:bCs/>
          <w:szCs w:val="24"/>
          <w:rtl/>
        </w:rPr>
        <w:t xml:space="preserve"> רשום בישראל כדין; כי ה"ה</w:t>
      </w:r>
      <w:r w:rsidRPr="001D28D7">
        <w:rPr>
          <w:b/>
          <w:bCs/>
          <w:szCs w:val="24"/>
          <w:rtl/>
        </w:rPr>
        <w:t>_______________ א</w:t>
      </w:r>
      <w:r w:rsidRPr="00947387">
        <w:rPr>
          <w:b/>
          <w:bCs/>
          <w:szCs w:val="24"/>
          <w:rtl/>
        </w:rPr>
        <w:t>שר חתמו על הסכם זה בשמו חתמו עליו לפני ומוסמכים לעשות כן בשמו; וכי חתימתם על הסכם זה מחייבת את נותן השירותים.</w:t>
      </w:r>
    </w:p>
    <w:p w:rsidR="004F519A" w:rsidRPr="00947387" w:rsidRDefault="004F519A" w:rsidP="004F519A">
      <w:pPr>
        <w:jc w:val="both"/>
        <w:rPr>
          <w:b/>
          <w:bCs/>
          <w:szCs w:val="24"/>
          <w:rtl/>
        </w:rPr>
      </w:pPr>
    </w:p>
    <w:p w:rsidR="004F519A" w:rsidRPr="00947387" w:rsidRDefault="004F519A" w:rsidP="004F519A">
      <w:pPr>
        <w:jc w:val="both"/>
        <w:rPr>
          <w:b/>
          <w:bCs/>
          <w:szCs w:val="24"/>
          <w:rtl/>
        </w:rPr>
      </w:pPr>
    </w:p>
    <w:p w:rsidR="004F519A" w:rsidRPr="001D28D7" w:rsidRDefault="004E6E19" w:rsidP="004F519A">
      <w:pPr>
        <w:jc w:val="both"/>
        <w:rPr>
          <w:b/>
          <w:bCs/>
          <w:szCs w:val="24"/>
          <w:rtl/>
        </w:rPr>
      </w:pPr>
      <w:r w:rsidRPr="001D28D7">
        <w:rPr>
          <w:b/>
          <w:bCs/>
          <w:szCs w:val="24"/>
          <w:rtl/>
        </w:rPr>
        <w:t>תאריך: ________</w:t>
      </w:r>
      <w:r w:rsidRPr="001D28D7">
        <w:rPr>
          <w:rFonts w:cs="Times New Roman"/>
          <w:b/>
          <w:bCs/>
          <w:szCs w:val="24"/>
          <w:rtl/>
        </w:rPr>
        <w:tab/>
      </w:r>
      <w:r w:rsidRPr="001D28D7">
        <w:rPr>
          <w:rFonts w:cs="Times New Roman"/>
          <w:b/>
          <w:bCs/>
          <w:szCs w:val="24"/>
          <w:rtl/>
        </w:rPr>
        <w:tab/>
      </w:r>
      <w:r w:rsidRPr="001D28D7">
        <w:rPr>
          <w:b/>
          <w:bCs/>
          <w:szCs w:val="24"/>
          <w:rtl/>
        </w:rPr>
        <w:t>___________</w:t>
      </w:r>
      <w:r w:rsidRPr="001D28D7">
        <w:rPr>
          <w:rFonts w:cs="Times New Roman"/>
          <w:b/>
          <w:bCs/>
          <w:szCs w:val="24"/>
          <w:rtl/>
        </w:rPr>
        <w:tab/>
      </w:r>
      <w:r w:rsidRPr="001D28D7">
        <w:rPr>
          <w:rFonts w:cs="Times New Roman"/>
          <w:b/>
          <w:bCs/>
          <w:szCs w:val="24"/>
          <w:rtl/>
        </w:rPr>
        <w:tab/>
      </w:r>
    </w:p>
    <w:p w:rsidR="004F519A" w:rsidRPr="00947387" w:rsidRDefault="004E6E19" w:rsidP="004F519A">
      <w:pPr>
        <w:ind w:left="2160" w:firstLine="720"/>
        <w:jc w:val="both"/>
        <w:rPr>
          <w:b/>
          <w:bCs/>
          <w:szCs w:val="24"/>
          <w:rtl/>
        </w:rPr>
      </w:pPr>
      <w:r w:rsidRPr="001D28D7">
        <w:rPr>
          <w:b/>
          <w:bCs/>
          <w:szCs w:val="24"/>
          <w:rtl/>
        </w:rPr>
        <w:t>חתימה וחותמת</w:t>
      </w:r>
    </w:p>
    <w:p w:rsidR="004F519A" w:rsidRPr="00947387" w:rsidRDefault="004F519A" w:rsidP="004F519A">
      <w:pPr>
        <w:jc w:val="both"/>
        <w:rPr>
          <w:b/>
          <w:bCs/>
          <w:szCs w:val="24"/>
          <w:rtl/>
        </w:rPr>
      </w:pPr>
    </w:p>
    <w:p w:rsidR="004F519A" w:rsidRPr="00947387" w:rsidRDefault="004F519A" w:rsidP="004F519A">
      <w:pPr>
        <w:jc w:val="both"/>
        <w:rPr>
          <w:b/>
          <w:bCs/>
          <w:szCs w:val="24"/>
          <w:rtl/>
        </w:rPr>
      </w:pPr>
    </w:p>
    <w:p w:rsidR="004F519A" w:rsidRPr="00947387" w:rsidRDefault="004E6E19" w:rsidP="004F519A">
      <w:pPr>
        <w:jc w:val="both"/>
        <w:rPr>
          <w:b/>
          <w:bCs/>
          <w:szCs w:val="24"/>
          <w:rtl/>
        </w:rPr>
      </w:pPr>
      <w:r w:rsidRPr="001D28D7">
        <w:rPr>
          <w:b/>
          <w:bCs/>
          <w:szCs w:val="24"/>
          <w:rtl/>
        </w:rPr>
        <w:t>__________________</w:t>
      </w:r>
      <w:r w:rsidRPr="001D28D7">
        <w:rPr>
          <w:rFonts w:cs="Times New Roman"/>
          <w:b/>
          <w:bCs/>
          <w:szCs w:val="24"/>
          <w:rtl/>
        </w:rPr>
        <w:tab/>
      </w:r>
      <w:r w:rsidRPr="001D28D7">
        <w:rPr>
          <w:b/>
          <w:bCs/>
          <w:szCs w:val="24"/>
          <w:rtl/>
        </w:rPr>
        <w:t>__________________</w:t>
      </w:r>
    </w:p>
    <w:p w:rsidR="004F519A" w:rsidRPr="00947387" w:rsidRDefault="004E6E19" w:rsidP="004F519A">
      <w:pPr>
        <w:jc w:val="both"/>
        <w:rPr>
          <w:b/>
          <w:bCs/>
          <w:szCs w:val="24"/>
          <w:rtl/>
        </w:rPr>
      </w:pPr>
      <w:r w:rsidRPr="00947387">
        <w:rPr>
          <w:b/>
          <w:bCs/>
          <w:szCs w:val="24"/>
          <w:rtl/>
        </w:rPr>
        <w:t>המנהלת הכללית של המשרד</w:t>
      </w:r>
      <w:r w:rsidRPr="00947387">
        <w:rPr>
          <w:rFonts w:cs="Times New Roman"/>
          <w:b/>
          <w:bCs/>
          <w:szCs w:val="24"/>
          <w:rtl/>
        </w:rPr>
        <w:tab/>
      </w:r>
      <w:r w:rsidRPr="00947387">
        <w:rPr>
          <w:b/>
          <w:bCs/>
          <w:szCs w:val="24"/>
          <w:rtl/>
        </w:rPr>
        <w:t>חשב המשרד/נציגו</w:t>
      </w:r>
    </w:p>
    <w:p w:rsidR="004F519A" w:rsidRPr="00947387" w:rsidRDefault="004F519A" w:rsidP="004F519A">
      <w:pPr>
        <w:jc w:val="both"/>
        <w:rPr>
          <w:b/>
          <w:bCs/>
          <w:szCs w:val="24"/>
          <w:rtl/>
        </w:rPr>
      </w:pPr>
    </w:p>
    <w:p w:rsidR="004F519A" w:rsidRPr="00947387" w:rsidRDefault="004E6E19" w:rsidP="004F519A">
      <w:pPr>
        <w:jc w:val="both"/>
        <w:rPr>
          <w:b/>
          <w:bCs/>
          <w:szCs w:val="24"/>
          <w:u w:val="single"/>
          <w:rtl/>
        </w:rPr>
      </w:pPr>
      <w:r w:rsidRPr="00947387">
        <w:rPr>
          <w:b/>
          <w:bCs/>
          <w:szCs w:val="24"/>
          <w:u w:val="single"/>
          <w:rtl/>
        </w:rPr>
        <w:t>הרשאה להתחייב</w:t>
      </w:r>
    </w:p>
    <w:p w:rsidR="004F519A" w:rsidRPr="001D28D7" w:rsidRDefault="004E6E19" w:rsidP="004F519A">
      <w:pPr>
        <w:jc w:val="both"/>
        <w:rPr>
          <w:szCs w:val="24"/>
          <w:u w:val="single"/>
          <w:rtl/>
        </w:rPr>
      </w:pPr>
      <w:r w:rsidRPr="00947387">
        <w:rPr>
          <w:szCs w:val="24"/>
          <w:rtl/>
        </w:rPr>
        <w:t xml:space="preserve">אנו החתומים מעלה בשם המשרד מאשרים כי, ההוצאה הכרוכה בהתקשרות זו תוקצבה בחוק התקציב </w:t>
      </w:r>
      <w:r w:rsidRPr="001D28D7">
        <w:rPr>
          <w:szCs w:val="24"/>
          <w:rtl/>
        </w:rPr>
        <w:t>לשנת __________________</w:t>
      </w:r>
      <w:r w:rsidRPr="00947387">
        <w:rPr>
          <w:szCs w:val="24"/>
          <w:rtl/>
        </w:rPr>
        <w:t xml:space="preserve"> בתקנה </w:t>
      </w:r>
      <w:r w:rsidRPr="001D28D7">
        <w:rPr>
          <w:szCs w:val="24"/>
          <w:rtl/>
        </w:rPr>
        <w:t>תקצ</w:t>
      </w:r>
      <w:r w:rsidRPr="001D28D7">
        <w:rPr>
          <w:szCs w:val="24"/>
          <w:u w:val="single"/>
          <w:rtl/>
        </w:rPr>
        <w:t xml:space="preserve">יבית _____________ מס' _________________. הארכת ההתקשרות בשנים הבאות טעונה אישור קיום תקציב בחוק התקציב בשנה הרלוונטית. </w:t>
      </w:r>
    </w:p>
    <w:p w:rsidR="00DC0D86" w:rsidRDefault="004E6E19">
      <w:pPr>
        <w:bidi w:val="0"/>
        <w:rPr>
          <w:rFonts w:ascii="David" w:hAnsi="David"/>
          <w:snapToGrid w:val="0"/>
          <w:szCs w:val="24"/>
        </w:rPr>
      </w:pPr>
      <w:r>
        <w:rPr>
          <w:rFonts w:ascii="David" w:hAnsi="David" w:cs="Times New Roman"/>
          <w:b/>
          <w:bCs/>
          <w:szCs w:val="24"/>
          <w:rtl/>
        </w:rPr>
        <w:br w:type="page"/>
      </w:r>
    </w:p>
    <w:p w:rsidR="00717A95" w:rsidRDefault="004E6E19" w:rsidP="001D513E">
      <w:pPr>
        <w:pStyle w:val="14"/>
        <w:spacing w:line="360" w:lineRule="auto"/>
        <w:jc w:val="left"/>
        <w:rPr>
          <w:rFonts w:ascii="David" w:hAnsi="David"/>
          <w:sz w:val="24"/>
          <w:szCs w:val="24"/>
          <w:rtl/>
        </w:rPr>
      </w:pPr>
      <w:bookmarkStart w:id="101" w:name="_Toc75259192"/>
      <w:r w:rsidRPr="00DC0D86">
        <w:rPr>
          <w:rFonts w:ascii="David" w:hAnsi="David"/>
          <w:sz w:val="24"/>
          <w:szCs w:val="24"/>
          <w:rtl/>
        </w:rPr>
        <w:lastRenderedPageBreak/>
        <w:t xml:space="preserve">נספח ג'1 </w:t>
      </w:r>
      <w:r w:rsidRPr="00DC0D86">
        <w:rPr>
          <w:rFonts w:ascii="David" w:hAnsi="David"/>
          <w:b w:val="0"/>
          <w:bCs w:val="0"/>
          <w:sz w:val="24"/>
          <w:szCs w:val="24"/>
          <w:rtl/>
        </w:rPr>
        <w:t>להסכם הצהרה לשמירת סודיות</w:t>
      </w:r>
      <w:bookmarkEnd w:id="101"/>
      <w:r w:rsidR="00EE514A" w:rsidRPr="00DC0D86">
        <w:rPr>
          <w:rFonts w:ascii="David" w:hAnsi="David"/>
          <w:sz w:val="24"/>
          <w:szCs w:val="24"/>
          <w:rtl/>
        </w:rPr>
        <w:t xml:space="preserve"> </w:t>
      </w:r>
    </w:p>
    <w:p w:rsidR="00DC0D86" w:rsidRPr="00DC0D86" w:rsidRDefault="00DC0D86" w:rsidP="00DC0D86">
      <w:pPr>
        <w:rPr>
          <w:rtl/>
        </w:rPr>
      </w:pPr>
    </w:p>
    <w:p w:rsidR="00717A95" w:rsidRPr="00FC6CE8" w:rsidRDefault="004E6E19" w:rsidP="00717A95">
      <w:pPr>
        <w:jc w:val="center"/>
        <w:rPr>
          <w:rFonts w:ascii="David" w:hAnsi="David"/>
          <w:bCs/>
          <w:szCs w:val="24"/>
          <w:u w:val="single"/>
          <w:lang w:eastAsia="en-US"/>
        </w:rPr>
      </w:pPr>
      <w:r w:rsidRPr="00FC6CE8">
        <w:rPr>
          <w:rFonts w:ascii="David" w:hAnsi="David"/>
          <w:bCs/>
          <w:i/>
          <w:szCs w:val="24"/>
          <w:u w:val="single"/>
          <w:rtl/>
        </w:rPr>
        <w:t>הצהרה לשמירה על סודיות</w:t>
      </w:r>
    </w:p>
    <w:p w:rsidR="00717A95" w:rsidRPr="00FC6CE8" w:rsidRDefault="00717A95" w:rsidP="00717A95">
      <w:pPr>
        <w:jc w:val="center"/>
        <w:rPr>
          <w:rFonts w:ascii="David" w:hAnsi="David"/>
          <w:b/>
          <w:bCs/>
          <w:szCs w:val="24"/>
          <w:u w:val="single"/>
        </w:rPr>
      </w:pPr>
    </w:p>
    <w:p w:rsidR="00FC6CE8" w:rsidRPr="001D28D7" w:rsidRDefault="004E6E19" w:rsidP="00FC6CE8">
      <w:pPr>
        <w:jc w:val="center"/>
        <w:rPr>
          <w:rFonts w:ascii="David" w:hAnsi="David"/>
          <w:szCs w:val="24"/>
          <w:rtl/>
        </w:rPr>
      </w:pPr>
      <w:r w:rsidRPr="001D28D7">
        <w:rPr>
          <w:rFonts w:ascii="David" w:hAnsi="David"/>
          <w:szCs w:val="24"/>
          <w:rtl/>
        </w:rPr>
        <w:t>שנערכה ונחתמה ב______ ביום ____ בחודש _____ שנת_______</w:t>
      </w:r>
    </w:p>
    <w:p w:rsidR="00FC6CE8" w:rsidRPr="001D28D7" w:rsidRDefault="00FC6CE8" w:rsidP="00FC6CE8">
      <w:pPr>
        <w:jc w:val="both"/>
        <w:rPr>
          <w:rFonts w:ascii="David" w:hAnsi="David"/>
          <w:szCs w:val="24"/>
          <w:rtl/>
        </w:rPr>
      </w:pPr>
    </w:p>
    <w:p w:rsidR="00FC6CE8" w:rsidRPr="001D28D7" w:rsidRDefault="004E6E19" w:rsidP="00FC6CE8">
      <w:pPr>
        <w:spacing w:line="360" w:lineRule="auto"/>
        <w:jc w:val="both"/>
        <w:rPr>
          <w:rFonts w:ascii="David" w:hAnsi="David"/>
          <w:szCs w:val="24"/>
          <w:rtl/>
        </w:rPr>
      </w:pPr>
      <w:r w:rsidRPr="001D28D7">
        <w:rPr>
          <w:rFonts w:ascii="David" w:hAnsi="David"/>
          <w:szCs w:val="24"/>
          <w:rtl/>
        </w:rPr>
        <w:t>על ידי _______________________</w:t>
      </w:r>
    </w:p>
    <w:p w:rsidR="00FC6CE8" w:rsidRPr="001D28D7" w:rsidRDefault="004E6E19" w:rsidP="00FC6CE8">
      <w:pPr>
        <w:spacing w:line="360" w:lineRule="auto"/>
        <w:jc w:val="both"/>
        <w:rPr>
          <w:rFonts w:ascii="David" w:hAnsi="David"/>
          <w:szCs w:val="24"/>
          <w:rtl/>
        </w:rPr>
      </w:pPr>
      <w:r w:rsidRPr="001D28D7">
        <w:rPr>
          <w:rFonts w:ascii="David" w:hAnsi="David"/>
          <w:szCs w:val="24"/>
          <w:rtl/>
        </w:rPr>
        <w:t>ת.ז. _________________________</w:t>
      </w:r>
    </w:p>
    <w:p w:rsidR="00FC6CE8" w:rsidRPr="001D28D7" w:rsidRDefault="004E6E19" w:rsidP="00FC6CE8">
      <w:pPr>
        <w:spacing w:line="360" w:lineRule="auto"/>
        <w:jc w:val="both"/>
        <w:rPr>
          <w:rFonts w:ascii="David" w:hAnsi="David"/>
          <w:szCs w:val="24"/>
          <w:rtl/>
        </w:rPr>
      </w:pPr>
      <w:r w:rsidRPr="001D28D7">
        <w:rPr>
          <w:rFonts w:ascii="David" w:hAnsi="David"/>
          <w:szCs w:val="24"/>
          <w:rtl/>
        </w:rPr>
        <w:t>מכתובת ______________________</w:t>
      </w:r>
    </w:p>
    <w:p w:rsidR="00FC6CE8" w:rsidRPr="001D28D7" w:rsidRDefault="00FC6CE8" w:rsidP="00FC6CE8">
      <w:pPr>
        <w:jc w:val="both"/>
        <w:rPr>
          <w:rFonts w:ascii="David" w:hAnsi="David"/>
          <w:szCs w:val="24"/>
          <w:rtl/>
        </w:rPr>
      </w:pPr>
    </w:p>
    <w:p w:rsidR="00FC6CE8" w:rsidRPr="001D28D7" w:rsidRDefault="004E6E19" w:rsidP="00FC6CE8">
      <w:pPr>
        <w:spacing w:line="360" w:lineRule="auto"/>
        <w:jc w:val="both"/>
        <w:rPr>
          <w:rFonts w:ascii="David" w:hAnsi="David"/>
          <w:szCs w:val="24"/>
          <w:rtl/>
        </w:rPr>
      </w:pPr>
      <w:r w:rsidRPr="001D28D7">
        <w:rPr>
          <w:rFonts w:ascii="David" w:hAnsi="David"/>
          <w:b/>
          <w:bCs/>
          <w:szCs w:val="24"/>
          <w:rtl/>
        </w:rPr>
        <w:t>הואיל</w:t>
      </w:r>
      <w:r w:rsidRPr="001D28D7">
        <w:rPr>
          <w:rFonts w:ascii="David" w:hAnsi="David"/>
          <w:szCs w:val="24"/>
          <w:rtl/>
        </w:rPr>
        <w:tab/>
        <w:t>וממשלת ישראל בשם מדינת ישראל מקבלת את השירותים</w:t>
      </w:r>
      <w:r w:rsidRPr="001D28D7">
        <w:rPr>
          <w:rFonts w:ascii="David" w:hAnsi="David"/>
          <w:szCs w:val="24"/>
        </w:rPr>
        <w:t>/</w:t>
      </w:r>
      <w:r w:rsidRPr="001D28D7">
        <w:rPr>
          <w:rFonts w:ascii="David" w:hAnsi="David"/>
          <w:szCs w:val="24"/>
          <w:rtl/>
        </w:rPr>
        <w:t>הטובין כהגדרתם להלן;</w:t>
      </w:r>
    </w:p>
    <w:p w:rsidR="00FC6CE8" w:rsidRPr="001D28D7" w:rsidRDefault="004E6E19" w:rsidP="00FC6CE8">
      <w:pPr>
        <w:spacing w:line="360" w:lineRule="auto"/>
        <w:jc w:val="both"/>
        <w:rPr>
          <w:rFonts w:ascii="David" w:hAnsi="David"/>
          <w:szCs w:val="24"/>
          <w:rtl/>
        </w:rPr>
      </w:pPr>
      <w:r w:rsidRPr="001D28D7">
        <w:rPr>
          <w:rFonts w:ascii="David" w:hAnsi="David"/>
          <w:b/>
          <w:bCs/>
          <w:szCs w:val="24"/>
          <w:rtl/>
        </w:rPr>
        <w:t>והואיל</w:t>
      </w:r>
      <w:r w:rsidRPr="001D28D7">
        <w:rPr>
          <w:rFonts w:ascii="David" w:hAnsi="David"/>
          <w:szCs w:val="24"/>
          <w:rtl/>
        </w:rPr>
        <w:t xml:space="preserve"> והנני מועסק בקשר למתן השירותים</w:t>
      </w:r>
      <w:r w:rsidRPr="001D28D7">
        <w:rPr>
          <w:rFonts w:ascii="David" w:hAnsi="David"/>
          <w:szCs w:val="24"/>
        </w:rPr>
        <w:t>/</w:t>
      </w:r>
      <w:r w:rsidRPr="001D28D7">
        <w:rPr>
          <w:rFonts w:ascii="David" w:hAnsi="David"/>
          <w:szCs w:val="24"/>
          <w:rtl/>
        </w:rPr>
        <w:t>הספקת הטובין;</w:t>
      </w:r>
    </w:p>
    <w:p w:rsidR="00FC6CE8" w:rsidRPr="001D28D7" w:rsidRDefault="004E6E19" w:rsidP="00FC6CE8">
      <w:pPr>
        <w:spacing w:line="360" w:lineRule="auto"/>
        <w:jc w:val="both"/>
        <w:rPr>
          <w:rFonts w:ascii="David" w:hAnsi="David"/>
          <w:szCs w:val="24"/>
          <w:rtl/>
        </w:rPr>
      </w:pPr>
      <w:r w:rsidRPr="001D28D7">
        <w:rPr>
          <w:rFonts w:ascii="David" w:hAnsi="David"/>
          <w:b/>
          <w:bCs/>
          <w:szCs w:val="24"/>
          <w:rtl/>
        </w:rPr>
        <w:t>והואיל</w:t>
      </w:r>
      <w:r w:rsidRPr="001D28D7">
        <w:rPr>
          <w:rFonts w:ascii="David" w:hAnsi="David"/>
          <w:szCs w:val="24"/>
          <w:rtl/>
        </w:rPr>
        <w:t xml:space="preserve"> והנני עשוי להיחשף לסודות מקצועיים עליהם מעוניינת מדינת ישראל להגן;</w:t>
      </w:r>
    </w:p>
    <w:p w:rsidR="00FC6CE8" w:rsidRPr="001D28D7" w:rsidRDefault="004E6E19" w:rsidP="00FC6CE8">
      <w:pPr>
        <w:spacing w:line="360" w:lineRule="auto"/>
        <w:jc w:val="both"/>
        <w:rPr>
          <w:rFonts w:ascii="David" w:hAnsi="David"/>
          <w:szCs w:val="24"/>
          <w:rtl/>
        </w:rPr>
      </w:pPr>
      <w:r w:rsidRPr="001D28D7">
        <w:rPr>
          <w:rFonts w:ascii="David" w:hAnsi="David"/>
          <w:szCs w:val="24"/>
          <w:rtl/>
        </w:rPr>
        <w:t>לפיכך הנני מתחייב כלפי מדינת ישראל כדלקמן:</w:t>
      </w:r>
    </w:p>
    <w:p w:rsidR="00FC6CE8" w:rsidRPr="001D28D7" w:rsidRDefault="004E6E19" w:rsidP="00FC6CE8">
      <w:pPr>
        <w:spacing w:line="360" w:lineRule="auto"/>
        <w:jc w:val="both"/>
        <w:rPr>
          <w:rFonts w:ascii="David" w:hAnsi="David"/>
          <w:szCs w:val="24"/>
          <w:rtl/>
        </w:rPr>
      </w:pPr>
      <w:r w:rsidRPr="001D28D7">
        <w:rPr>
          <w:rFonts w:ascii="David" w:hAnsi="David"/>
          <w:szCs w:val="24"/>
          <w:rtl/>
        </w:rPr>
        <w:t>1.</w:t>
      </w:r>
      <w:r w:rsidRPr="001D28D7">
        <w:rPr>
          <w:rFonts w:ascii="David" w:hAnsi="David" w:cs="Times New Roman"/>
          <w:szCs w:val="24"/>
          <w:rtl/>
        </w:rPr>
        <w:tab/>
      </w:r>
      <w:r w:rsidRPr="001D28D7">
        <w:rPr>
          <w:rFonts w:ascii="David" w:hAnsi="David"/>
          <w:szCs w:val="24"/>
          <w:u w:val="single"/>
          <w:rtl/>
        </w:rPr>
        <w:t>הגדרות</w:t>
      </w:r>
    </w:p>
    <w:p w:rsidR="00FC6CE8" w:rsidRPr="001D28D7" w:rsidRDefault="004E6E19" w:rsidP="00FC6CE8">
      <w:pPr>
        <w:spacing w:line="360" w:lineRule="auto"/>
        <w:jc w:val="both"/>
        <w:rPr>
          <w:rFonts w:ascii="David" w:hAnsi="David"/>
          <w:szCs w:val="24"/>
          <w:rtl/>
        </w:rPr>
      </w:pPr>
      <w:r w:rsidRPr="001D28D7">
        <w:rPr>
          <w:rFonts w:ascii="David" w:hAnsi="David"/>
          <w:szCs w:val="24"/>
          <w:rtl/>
        </w:rPr>
        <w:t>בהתחייבות זו תהיה למונחים הבאים המשמעות המופיעה לצידם:</w:t>
      </w:r>
    </w:p>
    <w:p w:rsidR="00FC6CE8" w:rsidRPr="001D28D7" w:rsidRDefault="004E6E19" w:rsidP="00FC6CE8">
      <w:pPr>
        <w:spacing w:line="360" w:lineRule="auto"/>
        <w:jc w:val="both"/>
        <w:rPr>
          <w:rFonts w:ascii="David" w:hAnsi="David"/>
          <w:szCs w:val="24"/>
          <w:rtl/>
        </w:rPr>
      </w:pPr>
      <w:r w:rsidRPr="001D28D7">
        <w:rPr>
          <w:rFonts w:ascii="David" w:hAnsi="David"/>
          <w:b/>
          <w:bCs/>
          <w:szCs w:val="24"/>
          <w:rtl/>
        </w:rPr>
        <w:t>"השירותים</w:t>
      </w:r>
      <w:r w:rsidRPr="001D28D7">
        <w:rPr>
          <w:rFonts w:ascii="David" w:hAnsi="David"/>
          <w:b/>
          <w:bCs/>
          <w:szCs w:val="24"/>
        </w:rPr>
        <w:t>/</w:t>
      </w:r>
      <w:r w:rsidRPr="001D28D7">
        <w:rPr>
          <w:rFonts w:ascii="David" w:hAnsi="David"/>
          <w:b/>
          <w:bCs/>
          <w:szCs w:val="24"/>
          <w:rtl/>
        </w:rPr>
        <w:t>הטובין"</w:t>
      </w:r>
      <w:r w:rsidRPr="001D28D7">
        <w:rPr>
          <w:rFonts w:ascii="David" w:hAnsi="David"/>
          <w:szCs w:val="24"/>
          <w:rtl/>
        </w:rPr>
        <w:t xml:space="preserve"> </w:t>
      </w:r>
      <w:r w:rsidR="00F03386">
        <w:rPr>
          <w:rFonts w:ascii="David" w:hAnsi="David" w:cs="Times New Roman"/>
          <w:szCs w:val="24"/>
          <w:rtl/>
        </w:rPr>
        <w:t>–</w:t>
      </w:r>
      <w:r w:rsidRPr="001D28D7">
        <w:rPr>
          <w:rFonts w:ascii="David" w:hAnsi="David"/>
          <w:szCs w:val="24"/>
          <w:rtl/>
        </w:rPr>
        <w:t xml:space="preserve"> </w:t>
      </w:r>
      <w:r w:rsidR="00F03386">
        <w:rPr>
          <w:rFonts w:ascii="David" w:hAnsi="David"/>
          <w:szCs w:val="24"/>
          <w:rtl/>
        </w:rPr>
        <w:t xml:space="preserve">מתן שירותי </w:t>
      </w:r>
      <w:r w:rsidR="00FF1A1F" w:rsidRPr="00FF1A1F">
        <w:rPr>
          <w:rFonts w:ascii="David" w:hAnsi="David"/>
          <w:szCs w:val="24"/>
          <w:rtl/>
        </w:rPr>
        <w:t>ייצוג חיצוני בתיקי תביעות אזרחיות בנושא שוויון זכויות לאנשים עם מוגבלות</w:t>
      </w:r>
    </w:p>
    <w:p w:rsidR="00FC6CE8" w:rsidRPr="001D28D7" w:rsidRDefault="004E6E19" w:rsidP="00FC6CE8">
      <w:pPr>
        <w:spacing w:line="360" w:lineRule="auto"/>
        <w:jc w:val="both"/>
        <w:rPr>
          <w:rFonts w:ascii="David" w:hAnsi="David"/>
          <w:szCs w:val="24"/>
          <w:rtl/>
        </w:rPr>
      </w:pPr>
      <w:r w:rsidRPr="001D28D7">
        <w:rPr>
          <w:rFonts w:ascii="David" w:hAnsi="David"/>
          <w:b/>
          <w:bCs/>
          <w:szCs w:val="24"/>
          <w:rtl/>
        </w:rPr>
        <w:t>"עובד"</w:t>
      </w:r>
      <w:r w:rsidRPr="001D28D7">
        <w:rPr>
          <w:rFonts w:ascii="David" w:hAnsi="David"/>
          <w:szCs w:val="24"/>
          <w:rtl/>
        </w:rPr>
        <w:t xml:space="preserve"> -</w:t>
      </w:r>
      <w:r w:rsidRPr="001D28D7">
        <w:rPr>
          <w:rFonts w:ascii="David" w:hAnsi="David"/>
          <w:szCs w:val="24"/>
          <w:rtl/>
        </w:rPr>
        <w:tab/>
        <w:t>כל אחד מעובדי הקבלן אשר באמצעותו יינתנו השירותים למזמין.</w:t>
      </w:r>
    </w:p>
    <w:p w:rsidR="00FC6CE8" w:rsidRPr="001D28D7" w:rsidRDefault="004E6E19" w:rsidP="00FC6CE8">
      <w:pPr>
        <w:spacing w:line="360" w:lineRule="auto"/>
        <w:jc w:val="both"/>
        <w:rPr>
          <w:rFonts w:ascii="David" w:hAnsi="David"/>
          <w:szCs w:val="24"/>
          <w:rtl/>
        </w:rPr>
      </w:pPr>
      <w:r w:rsidRPr="001D28D7">
        <w:rPr>
          <w:rFonts w:ascii="David" w:hAnsi="David"/>
          <w:b/>
          <w:bCs/>
          <w:szCs w:val="24"/>
          <w:rtl/>
        </w:rPr>
        <w:t>"מידע"</w:t>
      </w:r>
      <w:r w:rsidRPr="001D28D7">
        <w:rPr>
          <w:rFonts w:ascii="David" w:hAnsi="David"/>
          <w:szCs w:val="24"/>
          <w:rtl/>
        </w:rPr>
        <w:t xml:space="preserve"> -</w:t>
      </w:r>
      <w:r w:rsidRPr="001D28D7">
        <w:rPr>
          <w:rFonts w:ascii="David" w:hAnsi="David"/>
          <w:szCs w:val="24"/>
          <w:rtl/>
        </w:rPr>
        <w:tab/>
        <w:t>כל מידע (</w:t>
      </w:r>
      <w:r w:rsidRPr="001D28D7">
        <w:rPr>
          <w:rFonts w:ascii="David" w:hAnsi="David"/>
          <w:szCs w:val="24"/>
        </w:rPr>
        <w:t>Information</w:t>
      </w:r>
      <w:r w:rsidRPr="001D28D7">
        <w:rPr>
          <w:rFonts w:ascii="David" w:hAnsi="David"/>
          <w:szCs w:val="24"/>
          <w:rtl/>
        </w:rPr>
        <w:t>), ידע (</w:t>
      </w:r>
      <w:r w:rsidRPr="001D28D7">
        <w:rPr>
          <w:rFonts w:ascii="David" w:hAnsi="David"/>
          <w:szCs w:val="24"/>
        </w:rPr>
        <w:t>Know-How</w:t>
      </w:r>
      <w:r w:rsidRPr="001D28D7">
        <w:rPr>
          <w:rFonts w:ascii="David" w:hAnsi="David"/>
          <w:szCs w:val="24"/>
          <w:rtl/>
        </w:rPr>
        <w:t>), ידיעה, מסמך, תכתובת, תוכנית, נתון, מודל, חוות דעת, מסקנה וכל דבר אחר כיוצ"ב הקשור או הנוגע למתן השירותים</w:t>
      </w:r>
      <w:r w:rsidRPr="001D28D7">
        <w:rPr>
          <w:rFonts w:ascii="David" w:hAnsi="David"/>
          <w:szCs w:val="24"/>
        </w:rPr>
        <w:t>/</w:t>
      </w:r>
      <w:r w:rsidRPr="001D28D7">
        <w:rPr>
          <w:rFonts w:ascii="David" w:hAnsi="David"/>
          <w:szCs w:val="24"/>
          <w:rtl/>
        </w:rPr>
        <w:t>הספקת הטובין בין בכתב ובין בע"פ בכל צורה או דרך של שימור ידיעות בצורה חשמלית, אלקטרונית, אופטית, מגנטית או אחרת.</w:t>
      </w:r>
    </w:p>
    <w:p w:rsidR="00FC6CE8" w:rsidRPr="001D28D7" w:rsidRDefault="004E6E19" w:rsidP="00FC6CE8">
      <w:pPr>
        <w:spacing w:line="360" w:lineRule="auto"/>
        <w:jc w:val="both"/>
        <w:rPr>
          <w:rFonts w:ascii="David" w:hAnsi="David"/>
          <w:szCs w:val="24"/>
          <w:rtl/>
        </w:rPr>
      </w:pPr>
      <w:r w:rsidRPr="001D28D7">
        <w:rPr>
          <w:rFonts w:ascii="David" w:hAnsi="David"/>
          <w:b/>
          <w:bCs/>
          <w:szCs w:val="24"/>
          <w:rtl/>
        </w:rPr>
        <w:t>"סודות מקצועיים"</w:t>
      </w:r>
      <w:r w:rsidRPr="001D28D7">
        <w:rPr>
          <w:rFonts w:ascii="David" w:hAnsi="David"/>
          <w:szCs w:val="24"/>
          <w:rtl/>
        </w:rPr>
        <w:t xml:space="preserve"> - כל מידע אשר יגיע לידי הקבלן או העובד בקשר למתן השירותים</w:t>
      </w:r>
      <w:r w:rsidRPr="001D28D7">
        <w:rPr>
          <w:rFonts w:ascii="David" w:hAnsi="David"/>
          <w:szCs w:val="24"/>
        </w:rPr>
        <w:t>/</w:t>
      </w:r>
      <w:r w:rsidRPr="001D28D7">
        <w:rPr>
          <w:rFonts w:ascii="David" w:hAnsi="David"/>
          <w:szCs w:val="24"/>
          <w:rtl/>
        </w:rPr>
        <w:t>הספקת הטובין, בין אם נתקבל במהלך מתן השירותים</w:t>
      </w:r>
      <w:r w:rsidRPr="001D28D7">
        <w:rPr>
          <w:rFonts w:ascii="David" w:hAnsi="David"/>
          <w:szCs w:val="24"/>
        </w:rPr>
        <w:t>/</w:t>
      </w:r>
      <w:r w:rsidRPr="001D28D7">
        <w:rPr>
          <w:rFonts w:ascii="David" w:hAnsi="David"/>
          <w:szCs w:val="24"/>
          <w:rtl/>
        </w:rPr>
        <w:t xml:space="preserve">הספקת הטובין או לאחר מכן, לרבות ומבלי לפגוע בכלליות האמור לעיל: מידע אשר ימסר ע"י המזמין, כל גורם אחר או מי מטעמו. </w:t>
      </w:r>
    </w:p>
    <w:p w:rsidR="00FC6CE8" w:rsidRPr="001D28D7" w:rsidRDefault="004E6E19" w:rsidP="00FC6CE8">
      <w:pPr>
        <w:spacing w:line="360" w:lineRule="auto"/>
        <w:jc w:val="both"/>
        <w:rPr>
          <w:rFonts w:ascii="David" w:hAnsi="David"/>
          <w:szCs w:val="24"/>
          <w:rtl/>
        </w:rPr>
      </w:pPr>
      <w:r w:rsidRPr="001D28D7">
        <w:rPr>
          <w:rFonts w:ascii="David" w:hAnsi="David"/>
          <w:szCs w:val="24"/>
          <w:rtl/>
        </w:rPr>
        <w:t>2.</w:t>
      </w:r>
      <w:r w:rsidRPr="001D28D7">
        <w:rPr>
          <w:rFonts w:ascii="David" w:hAnsi="David" w:cs="Times New Roman"/>
          <w:szCs w:val="24"/>
          <w:rtl/>
        </w:rPr>
        <w:tab/>
      </w:r>
      <w:r w:rsidRPr="001D28D7">
        <w:rPr>
          <w:rFonts w:ascii="David" w:hAnsi="David"/>
          <w:szCs w:val="24"/>
          <w:u w:val="single"/>
          <w:rtl/>
        </w:rPr>
        <w:t>שמירת סודיות</w:t>
      </w:r>
    </w:p>
    <w:p w:rsidR="00FC6CE8" w:rsidRPr="001D28D7" w:rsidRDefault="004E6E19" w:rsidP="00FC6CE8">
      <w:pPr>
        <w:spacing w:line="360" w:lineRule="auto"/>
        <w:jc w:val="both"/>
        <w:rPr>
          <w:rFonts w:ascii="David" w:hAnsi="David"/>
          <w:szCs w:val="24"/>
          <w:rtl/>
        </w:rPr>
      </w:pPr>
      <w:r w:rsidRPr="001D28D7">
        <w:rPr>
          <w:rFonts w:ascii="David" w:hAnsi="David"/>
          <w:szCs w:val="24"/>
          <w:rtl/>
        </w:rPr>
        <w:t>הנני מתחייב לשמור את המידע או הסודות המקצועיים בסודיות מוחלטת ולעשות בהם שימוש אך ורק לצורך מתן השירותים</w:t>
      </w:r>
      <w:r w:rsidRPr="001D28D7">
        <w:rPr>
          <w:rFonts w:ascii="David" w:hAnsi="David"/>
          <w:szCs w:val="24"/>
        </w:rPr>
        <w:t>/</w:t>
      </w:r>
      <w:r w:rsidRPr="001D28D7">
        <w:rPr>
          <w:rFonts w:ascii="David" w:hAnsi="David"/>
          <w:szCs w:val="24"/>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rsidR="00FC6CE8" w:rsidRPr="001D28D7" w:rsidRDefault="004E6E19" w:rsidP="00FC6CE8">
      <w:pPr>
        <w:spacing w:line="360" w:lineRule="auto"/>
        <w:jc w:val="both"/>
        <w:rPr>
          <w:rFonts w:ascii="David" w:hAnsi="David"/>
          <w:szCs w:val="24"/>
          <w:rtl/>
        </w:rPr>
      </w:pPr>
      <w:r w:rsidRPr="001D28D7">
        <w:rPr>
          <w:rFonts w:ascii="David" w:hAnsi="David"/>
          <w:szCs w:val="24"/>
          <w:rtl/>
        </w:rPr>
        <w:t>הנני מצהיר כי ידוע לי שאי מילוי התחייבויותיי מהוות עבירה לפי פרק ז' (ביטחון המדינה, יחסי חוץ וסודות רשמיים) לחוק העונשין, תשל"ז - 1977.</w:t>
      </w:r>
    </w:p>
    <w:p w:rsidR="00FC6CE8" w:rsidRPr="001D28D7" w:rsidRDefault="004E6E19" w:rsidP="00FC6CE8">
      <w:pPr>
        <w:spacing w:line="360" w:lineRule="auto"/>
        <w:jc w:val="both"/>
        <w:rPr>
          <w:rFonts w:ascii="David" w:hAnsi="David"/>
          <w:szCs w:val="24"/>
          <w:rtl/>
        </w:rPr>
      </w:pPr>
      <w:r w:rsidRPr="001D28D7">
        <w:rPr>
          <w:rFonts w:ascii="David" w:hAnsi="David"/>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FC6CE8" w:rsidRPr="001D28D7" w:rsidRDefault="00FC6CE8" w:rsidP="00FC6CE8">
      <w:pPr>
        <w:spacing w:line="360" w:lineRule="auto"/>
        <w:jc w:val="both"/>
        <w:rPr>
          <w:rFonts w:ascii="David" w:hAnsi="David"/>
          <w:szCs w:val="24"/>
          <w:rtl/>
        </w:rPr>
      </w:pPr>
    </w:p>
    <w:p w:rsidR="00717A95" w:rsidRPr="00F67FF1" w:rsidRDefault="004E6E19" w:rsidP="00717A95">
      <w:pPr>
        <w:spacing w:line="360" w:lineRule="auto"/>
        <w:jc w:val="both"/>
        <w:rPr>
          <w:rFonts w:ascii="David" w:hAnsi="David"/>
          <w:szCs w:val="24"/>
          <w:rtl/>
        </w:rPr>
      </w:pPr>
      <w:r w:rsidRPr="00F67FF1">
        <w:rPr>
          <w:rFonts w:ascii="David" w:hAnsi="David"/>
          <w:szCs w:val="24"/>
          <w:rtl/>
        </w:rPr>
        <w:t>ולראיה באתי על החתום: ________________________________</w:t>
      </w:r>
    </w:p>
    <w:p w:rsidR="00717A95" w:rsidRPr="00F67FF1" w:rsidRDefault="00717A95" w:rsidP="00717A95">
      <w:pPr>
        <w:rPr>
          <w:rFonts w:ascii="David" w:hAnsi="David"/>
          <w:szCs w:val="24"/>
          <w:rtl/>
        </w:rPr>
      </w:pPr>
    </w:p>
    <w:p w:rsidR="00717A95" w:rsidRPr="00F67FF1" w:rsidRDefault="00717A95" w:rsidP="00717A95">
      <w:pPr>
        <w:spacing w:line="240" w:lineRule="atLeast"/>
        <w:ind w:right="23"/>
        <w:rPr>
          <w:rFonts w:ascii="David" w:hAnsi="David"/>
          <w:color w:val="000000"/>
          <w:szCs w:val="24"/>
          <w:rtl/>
        </w:rPr>
      </w:pPr>
    </w:p>
    <w:p w:rsidR="00EE514A" w:rsidRPr="00A261C9" w:rsidRDefault="004E6E19" w:rsidP="001D28D7">
      <w:pPr>
        <w:pStyle w:val="14"/>
        <w:jc w:val="left"/>
        <w:rPr>
          <w:rFonts w:ascii="David" w:hAnsi="David"/>
          <w:szCs w:val="24"/>
          <w:u w:val="single"/>
          <w:rtl/>
        </w:rPr>
      </w:pPr>
      <w:r w:rsidRPr="002B1EB9">
        <w:rPr>
          <w:rFonts w:ascii="David" w:hAnsi="David" w:cs="Times New Roman"/>
          <w:b w:val="0"/>
          <w:bCs w:val="0"/>
          <w:szCs w:val="24"/>
          <w:rtl/>
        </w:rPr>
        <w:br w:type="page"/>
      </w:r>
      <w:bookmarkStart w:id="102" w:name="_Toc75259193"/>
      <w:r w:rsidR="007E3931" w:rsidRPr="00DC0D86">
        <w:rPr>
          <w:rFonts w:ascii="David" w:hAnsi="David"/>
          <w:szCs w:val="24"/>
          <w:rtl/>
        </w:rPr>
        <w:lastRenderedPageBreak/>
        <w:t>נספח ג'2</w:t>
      </w:r>
      <w:r w:rsidR="007E3931" w:rsidRPr="002B1EB9">
        <w:rPr>
          <w:rFonts w:ascii="David" w:hAnsi="David"/>
          <w:b w:val="0"/>
          <w:bCs w:val="0"/>
          <w:szCs w:val="24"/>
          <w:rtl/>
        </w:rPr>
        <w:t xml:space="preserve"> </w:t>
      </w:r>
      <w:r w:rsidRPr="002B1EB9">
        <w:rPr>
          <w:rFonts w:ascii="David" w:hAnsi="David"/>
          <w:b w:val="0"/>
          <w:bCs w:val="0"/>
          <w:szCs w:val="24"/>
          <w:rtl/>
        </w:rPr>
        <w:t xml:space="preserve">התחייבות </w:t>
      </w:r>
      <w:r w:rsidR="001D513E" w:rsidRPr="002B1EB9">
        <w:rPr>
          <w:rFonts w:ascii="David" w:hAnsi="David"/>
          <w:b w:val="0"/>
          <w:bCs w:val="0"/>
          <w:szCs w:val="24"/>
          <w:rtl/>
        </w:rPr>
        <w:t>להיעדר</w:t>
      </w:r>
      <w:r w:rsidRPr="002B1EB9">
        <w:rPr>
          <w:rFonts w:ascii="David" w:hAnsi="David"/>
          <w:b w:val="0"/>
          <w:bCs w:val="0"/>
          <w:szCs w:val="24"/>
          <w:rtl/>
        </w:rPr>
        <w:t xml:space="preserve"> ניגוד עניינים</w:t>
      </w:r>
      <w:bookmarkEnd w:id="102"/>
      <w:r w:rsidRPr="002B1EB9">
        <w:rPr>
          <w:rFonts w:ascii="David" w:hAnsi="David"/>
          <w:b w:val="0"/>
          <w:bCs w:val="0"/>
          <w:szCs w:val="24"/>
          <w:rtl/>
        </w:rPr>
        <w:t xml:space="preserve"> </w:t>
      </w:r>
    </w:p>
    <w:p w:rsidR="00EE514A" w:rsidRPr="002B1EB9" w:rsidRDefault="00EE514A" w:rsidP="00EE514A">
      <w:pPr>
        <w:spacing w:line="360" w:lineRule="auto"/>
        <w:ind w:left="-2" w:firstLine="720"/>
        <w:jc w:val="center"/>
        <w:rPr>
          <w:rFonts w:ascii="David" w:hAnsi="David"/>
          <w:b/>
          <w:bCs/>
          <w:szCs w:val="24"/>
          <w:u w:val="single"/>
          <w:rtl/>
        </w:rPr>
      </w:pPr>
    </w:p>
    <w:p w:rsidR="002B1EB9" w:rsidRPr="001D28D7" w:rsidRDefault="004E6E19" w:rsidP="002B1EB9">
      <w:pPr>
        <w:spacing w:line="360" w:lineRule="auto"/>
        <w:rPr>
          <w:rFonts w:ascii="David" w:hAnsi="David"/>
          <w:szCs w:val="24"/>
        </w:rPr>
      </w:pPr>
      <w:r w:rsidRPr="001D28D7">
        <w:rPr>
          <w:rFonts w:ascii="David" w:hAnsi="David"/>
          <w:szCs w:val="24"/>
          <w:rtl/>
        </w:rPr>
        <w:t>שנערכה ונחתמה ב_________ ביום ____ בחודש _____ שנת_______</w:t>
      </w:r>
    </w:p>
    <w:p w:rsidR="002B1EB9" w:rsidRPr="001D28D7" w:rsidRDefault="004E6E19" w:rsidP="002B1EB9">
      <w:pPr>
        <w:spacing w:line="360" w:lineRule="auto"/>
        <w:rPr>
          <w:rFonts w:ascii="David" w:hAnsi="David"/>
          <w:szCs w:val="24"/>
          <w:rtl/>
        </w:rPr>
      </w:pPr>
      <w:r w:rsidRPr="001D28D7">
        <w:rPr>
          <w:rFonts w:ascii="David" w:hAnsi="David"/>
          <w:szCs w:val="24"/>
          <w:rtl/>
        </w:rPr>
        <w:t>על ידי ____________________</w:t>
      </w:r>
    </w:p>
    <w:p w:rsidR="002B1EB9" w:rsidRPr="001D28D7" w:rsidRDefault="004E6E19" w:rsidP="002B1EB9">
      <w:pPr>
        <w:spacing w:line="360" w:lineRule="auto"/>
        <w:rPr>
          <w:rFonts w:ascii="David" w:hAnsi="David"/>
          <w:szCs w:val="24"/>
          <w:rtl/>
        </w:rPr>
      </w:pPr>
      <w:r w:rsidRPr="001D28D7">
        <w:rPr>
          <w:rFonts w:ascii="David" w:hAnsi="David"/>
          <w:szCs w:val="24"/>
          <w:rtl/>
        </w:rPr>
        <w:t>ת.ז. ______________________</w:t>
      </w:r>
    </w:p>
    <w:p w:rsidR="002B1EB9" w:rsidRPr="001D28D7" w:rsidRDefault="004E6E19" w:rsidP="002B1EB9">
      <w:pPr>
        <w:spacing w:line="360" w:lineRule="auto"/>
        <w:rPr>
          <w:rFonts w:ascii="David" w:hAnsi="David"/>
          <w:szCs w:val="24"/>
          <w:rtl/>
        </w:rPr>
      </w:pPr>
      <w:r w:rsidRPr="001D28D7">
        <w:rPr>
          <w:rFonts w:ascii="David" w:hAnsi="David"/>
          <w:szCs w:val="24"/>
          <w:rtl/>
        </w:rPr>
        <w:t>מכתובת ___________________</w:t>
      </w:r>
    </w:p>
    <w:p w:rsidR="002B1EB9" w:rsidRPr="001D28D7" w:rsidRDefault="002B1EB9" w:rsidP="002B1EB9">
      <w:pPr>
        <w:jc w:val="both"/>
        <w:rPr>
          <w:rFonts w:ascii="David" w:hAnsi="David"/>
          <w:szCs w:val="24"/>
          <w:rtl/>
        </w:rPr>
      </w:pPr>
    </w:p>
    <w:p w:rsidR="002B1EB9" w:rsidRPr="001D28D7" w:rsidRDefault="004E6E19" w:rsidP="002B1EB9">
      <w:pPr>
        <w:spacing w:line="360" w:lineRule="auto"/>
        <w:jc w:val="both"/>
        <w:rPr>
          <w:rFonts w:ascii="David" w:hAnsi="David"/>
          <w:szCs w:val="24"/>
          <w:rtl/>
        </w:rPr>
      </w:pPr>
      <w:r w:rsidRPr="001D28D7">
        <w:rPr>
          <w:rFonts w:ascii="David" w:hAnsi="David"/>
          <w:b/>
          <w:bCs/>
          <w:szCs w:val="24"/>
          <w:rtl/>
        </w:rPr>
        <w:t>הואיל</w:t>
      </w:r>
      <w:r w:rsidRPr="001D28D7">
        <w:rPr>
          <w:rFonts w:ascii="David" w:hAnsi="David"/>
          <w:szCs w:val="24"/>
          <w:rtl/>
        </w:rPr>
        <w:tab/>
        <w:t>וממשלת ישראל בשם מדינת ישראל מקבלת את השירותים</w:t>
      </w:r>
      <w:r w:rsidRPr="001D28D7">
        <w:rPr>
          <w:rFonts w:ascii="David" w:hAnsi="David"/>
          <w:szCs w:val="24"/>
        </w:rPr>
        <w:t>/</w:t>
      </w:r>
      <w:r w:rsidRPr="001D28D7">
        <w:rPr>
          <w:rFonts w:ascii="David" w:hAnsi="David"/>
          <w:szCs w:val="24"/>
          <w:rtl/>
        </w:rPr>
        <w:t>הטובין כהגדרתם להלן;</w:t>
      </w:r>
    </w:p>
    <w:p w:rsidR="002B1EB9" w:rsidRPr="001D28D7" w:rsidRDefault="004E6E19" w:rsidP="002B1EB9">
      <w:pPr>
        <w:spacing w:line="360" w:lineRule="auto"/>
        <w:jc w:val="both"/>
        <w:rPr>
          <w:rFonts w:ascii="David" w:hAnsi="David"/>
          <w:szCs w:val="24"/>
          <w:rtl/>
        </w:rPr>
      </w:pPr>
      <w:r w:rsidRPr="001D28D7">
        <w:rPr>
          <w:rFonts w:ascii="David" w:hAnsi="David"/>
          <w:b/>
          <w:bCs/>
          <w:szCs w:val="24"/>
          <w:rtl/>
        </w:rPr>
        <w:t>והואיל</w:t>
      </w:r>
      <w:r w:rsidRPr="001D28D7">
        <w:rPr>
          <w:rFonts w:ascii="David" w:hAnsi="David"/>
          <w:szCs w:val="24"/>
          <w:rtl/>
        </w:rPr>
        <w:tab/>
        <w:t>והנני מועסק בקשר למתן השירותים</w:t>
      </w:r>
      <w:r w:rsidRPr="001D28D7">
        <w:rPr>
          <w:rFonts w:ascii="David" w:hAnsi="David"/>
          <w:szCs w:val="24"/>
        </w:rPr>
        <w:t>/</w:t>
      </w:r>
      <w:r w:rsidRPr="001D28D7">
        <w:rPr>
          <w:rFonts w:ascii="David" w:hAnsi="David"/>
          <w:szCs w:val="24"/>
          <w:rtl/>
        </w:rPr>
        <w:t>הספקת הטובין;</w:t>
      </w:r>
    </w:p>
    <w:p w:rsidR="002B1EB9" w:rsidRPr="001D28D7" w:rsidRDefault="004E6E19" w:rsidP="002B1EB9">
      <w:pPr>
        <w:spacing w:line="360" w:lineRule="auto"/>
        <w:jc w:val="both"/>
        <w:rPr>
          <w:rFonts w:ascii="David" w:hAnsi="David"/>
          <w:szCs w:val="24"/>
          <w:rtl/>
        </w:rPr>
      </w:pPr>
      <w:r w:rsidRPr="001D28D7">
        <w:rPr>
          <w:rFonts w:ascii="David" w:hAnsi="David"/>
          <w:b/>
          <w:bCs/>
          <w:szCs w:val="24"/>
          <w:rtl/>
        </w:rPr>
        <w:t>והואיל</w:t>
      </w:r>
      <w:r w:rsidRPr="001D28D7">
        <w:rPr>
          <w:rFonts w:ascii="David" w:hAnsi="David"/>
          <w:szCs w:val="24"/>
          <w:rtl/>
        </w:rPr>
        <w:tab/>
        <w:t>והנני עשוי להימצא במצב של ניגוד עניינים במסגרת מתן השירותים</w:t>
      </w:r>
      <w:r w:rsidRPr="001D28D7">
        <w:rPr>
          <w:rFonts w:ascii="David" w:hAnsi="David"/>
          <w:szCs w:val="24"/>
        </w:rPr>
        <w:t>/</w:t>
      </w:r>
      <w:r w:rsidRPr="001D28D7">
        <w:rPr>
          <w:rFonts w:ascii="David" w:hAnsi="David"/>
          <w:szCs w:val="24"/>
          <w:rtl/>
        </w:rPr>
        <w:t>הספקת הטובין ולאחריו;</w:t>
      </w:r>
    </w:p>
    <w:p w:rsidR="002B1EB9" w:rsidRPr="001D28D7" w:rsidRDefault="004E6E19" w:rsidP="002B1EB9">
      <w:pPr>
        <w:spacing w:line="360" w:lineRule="auto"/>
        <w:jc w:val="both"/>
        <w:rPr>
          <w:rFonts w:ascii="David" w:hAnsi="David"/>
          <w:szCs w:val="24"/>
          <w:rtl/>
        </w:rPr>
      </w:pPr>
      <w:r w:rsidRPr="001D28D7">
        <w:rPr>
          <w:rFonts w:ascii="David" w:hAnsi="David"/>
          <w:szCs w:val="24"/>
          <w:rtl/>
        </w:rPr>
        <w:t>לפיכך הנני מתחייב כלפי מדינת ישראל כדלקמן:</w:t>
      </w:r>
    </w:p>
    <w:p w:rsidR="002B1EB9" w:rsidRPr="001D28D7" w:rsidRDefault="002B1EB9" w:rsidP="002B1EB9">
      <w:pPr>
        <w:spacing w:line="360" w:lineRule="auto"/>
        <w:jc w:val="both"/>
        <w:rPr>
          <w:rFonts w:ascii="David" w:hAnsi="David"/>
          <w:szCs w:val="24"/>
          <w:rtl/>
        </w:rPr>
      </w:pPr>
    </w:p>
    <w:p w:rsidR="002B1EB9" w:rsidRPr="001D28D7" w:rsidRDefault="004E6E19" w:rsidP="002B1EB9">
      <w:pPr>
        <w:spacing w:line="360" w:lineRule="auto"/>
        <w:jc w:val="both"/>
        <w:rPr>
          <w:rFonts w:ascii="David" w:hAnsi="David"/>
          <w:szCs w:val="24"/>
          <w:rtl/>
        </w:rPr>
      </w:pPr>
      <w:r w:rsidRPr="001D28D7">
        <w:rPr>
          <w:rFonts w:ascii="David" w:hAnsi="David"/>
          <w:szCs w:val="24"/>
          <w:rtl/>
        </w:rPr>
        <w:t xml:space="preserve">1. </w:t>
      </w:r>
      <w:r w:rsidRPr="001D28D7">
        <w:rPr>
          <w:rFonts w:ascii="David" w:hAnsi="David"/>
          <w:szCs w:val="24"/>
          <w:u w:val="single"/>
          <w:rtl/>
        </w:rPr>
        <w:t>הגדרות</w:t>
      </w:r>
    </w:p>
    <w:p w:rsidR="002B1EB9" w:rsidRPr="001D28D7" w:rsidRDefault="004E6E19" w:rsidP="002B1EB9">
      <w:pPr>
        <w:spacing w:line="360" w:lineRule="auto"/>
        <w:jc w:val="both"/>
        <w:rPr>
          <w:rFonts w:ascii="David" w:hAnsi="David"/>
          <w:szCs w:val="24"/>
          <w:rtl/>
        </w:rPr>
      </w:pPr>
      <w:r w:rsidRPr="001D28D7">
        <w:rPr>
          <w:rFonts w:ascii="David" w:hAnsi="David"/>
          <w:szCs w:val="24"/>
          <w:rtl/>
        </w:rPr>
        <w:t>בהתחייבות זו תהיה למונחים הבאים המשמעות המופיעה לצידם:</w:t>
      </w:r>
    </w:p>
    <w:p w:rsidR="002B1EB9" w:rsidRPr="001D28D7" w:rsidRDefault="004E6E19" w:rsidP="002B1EB9">
      <w:pPr>
        <w:spacing w:line="360" w:lineRule="auto"/>
        <w:jc w:val="both"/>
        <w:rPr>
          <w:rFonts w:ascii="David" w:hAnsi="David"/>
          <w:szCs w:val="24"/>
          <w:rtl/>
        </w:rPr>
      </w:pPr>
      <w:r w:rsidRPr="001D28D7">
        <w:rPr>
          <w:rFonts w:ascii="David" w:hAnsi="David"/>
          <w:b/>
          <w:bCs/>
          <w:szCs w:val="24"/>
          <w:rtl/>
        </w:rPr>
        <w:t>"השירותים</w:t>
      </w:r>
      <w:r w:rsidRPr="001D28D7">
        <w:rPr>
          <w:rFonts w:ascii="David" w:hAnsi="David"/>
          <w:b/>
          <w:bCs/>
          <w:szCs w:val="24"/>
        </w:rPr>
        <w:t>/</w:t>
      </w:r>
      <w:r w:rsidRPr="001D28D7">
        <w:rPr>
          <w:rFonts w:ascii="David" w:hAnsi="David"/>
          <w:b/>
          <w:bCs/>
          <w:szCs w:val="24"/>
          <w:rtl/>
        </w:rPr>
        <w:t>הטובין"</w:t>
      </w:r>
      <w:r w:rsidRPr="001D28D7">
        <w:rPr>
          <w:rFonts w:ascii="David" w:hAnsi="David"/>
          <w:szCs w:val="24"/>
          <w:rtl/>
        </w:rPr>
        <w:t xml:space="preserve"> </w:t>
      </w:r>
      <w:r w:rsidR="00E13BD9">
        <w:rPr>
          <w:rFonts w:ascii="David" w:hAnsi="David" w:cs="Times New Roman"/>
          <w:szCs w:val="24"/>
          <w:rtl/>
        </w:rPr>
        <w:t>–</w:t>
      </w:r>
      <w:r w:rsidRPr="001D28D7">
        <w:rPr>
          <w:rFonts w:ascii="David" w:hAnsi="David"/>
          <w:szCs w:val="24"/>
          <w:rtl/>
        </w:rPr>
        <w:t xml:space="preserve"> </w:t>
      </w:r>
      <w:r w:rsidR="00F03386">
        <w:rPr>
          <w:rFonts w:ascii="David" w:hAnsi="David"/>
          <w:szCs w:val="24"/>
          <w:rtl/>
        </w:rPr>
        <w:t xml:space="preserve">שירותי </w:t>
      </w:r>
      <w:r w:rsidR="00FF1A1F" w:rsidRPr="00FF1A1F">
        <w:rPr>
          <w:rFonts w:ascii="David" w:hAnsi="David"/>
          <w:szCs w:val="24"/>
          <w:rtl/>
        </w:rPr>
        <w:t>ייצוג חיצוני בתיקי תביעות אזרחיות בנושא שוויון זכויות לאנשים עם מוגבלות</w:t>
      </w:r>
      <w:r w:rsidRPr="001D28D7">
        <w:rPr>
          <w:rFonts w:ascii="David" w:hAnsi="David"/>
          <w:szCs w:val="24"/>
          <w:rtl/>
        </w:rPr>
        <w:t>.</w:t>
      </w:r>
    </w:p>
    <w:p w:rsidR="002B1EB9" w:rsidRPr="001D28D7" w:rsidRDefault="004E6E19" w:rsidP="002B1EB9">
      <w:pPr>
        <w:spacing w:line="360" w:lineRule="auto"/>
        <w:jc w:val="both"/>
        <w:rPr>
          <w:rFonts w:ascii="David" w:hAnsi="David"/>
          <w:szCs w:val="24"/>
          <w:rtl/>
        </w:rPr>
      </w:pPr>
      <w:r w:rsidRPr="001D28D7">
        <w:rPr>
          <w:rFonts w:ascii="David" w:hAnsi="David"/>
          <w:b/>
          <w:bCs/>
          <w:szCs w:val="24"/>
          <w:rtl/>
        </w:rPr>
        <w:t>"עובד"</w:t>
      </w:r>
      <w:r w:rsidRPr="001D28D7">
        <w:rPr>
          <w:rFonts w:ascii="David" w:hAnsi="David"/>
          <w:szCs w:val="24"/>
          <w:rtl/>
        </w:rPr>
        <w:t xml:space="preserve"> -</w:t>
      </w:r>
      <w:r w:rsidRPr="001D28D7">
        <w:rPr>
          <w:rFonts w:ascii="David" w:hAnsi="David"/>
          <w:szCs w:val="24"/>
          <w:rtl/>
        </w:rPr>
        <w:tab/>
        <w:t>כל אחד מעובדי הקבלן אשר באמצעותו יינתנו השירותים</w:t>
      </w:r>
      <w:r w:rsidRPr="001D28D7">
        <w:rPr>
          <w:rFonts w:ascii="David" w:hAnsi="David"/>
          <w:szCs w:val="24"/>
        </w:rPr>
        <w:t>/</w:t>
      </w:r>
      <w:r w:rsidRPr="001D28D7">
        <w:rPr>
          <w:rFonts w:ascii="David" w:hAnsi="David"/>
          <w:szCs w:val="24"/>
          <w:rtl/>
        </w:rPr>
        <w:t>הטובין למזמין.</w:t>
      </w:r>
    </w:p>
    <w:p w:rsidR="002B1EB9" w:rsidRPr="001D28D7" w:rsidRDefault="004E6E19" w:rsidP="002B1EB9">
      <w:pPr>
        <w:spacing w:line="360" w:lineRule="auto"/>
        <w:jc w:val="both"/>
        <w:rPr>
          <w:rFonts w:ascii="David" w:hAnsi="David"/>
          <w:szCs w:val="24"/>
          <w:rtl/>
        </w:rPr>
      </w:pPr>
      <w:r w:rsidRPr="001D28D7">
        <w:rPr>
          <w:rFonts w:ascii="David" w:hAnsi="David"/>
          <w:b/>
          <w:bCs/>
          <w:szCs w:val="24"/>
          <w:rtl/>
        </w:rPr>
        <w:t>"מידע"</w:t>
      </w:r>
      <w:r w:rsidRPr="001D28D7">
        <w:rPr>
          <w:rFonts w:ascii="David" w:hAnsi="David"/>
          <w:szCs w:val="24"/>
          <w:rtl/>
        </w:rPr>
        <w:t xml:space="preserve"> -</w:t>
      </w:r>
      <w:r w:rsidRPr="001D28D7">
        <w:rPr>
          <w:rFonts w:ascii="David" w:hAnsi="David"/>
          <w:szCs w:val="24"/>
          <w:rtl/>
        </w:rPr>
        <w:tab/>
        <w:t>כל מידע (</w:t>
      </w:r>
      <w:r w:rsidRPr="001D28D7">
        <w:rPr>
          <w:rFonts w:ascii="David" w:hAnsi="David"/>
          <w:szCs w:val="24"/>
        </w:rPr>
        <w:t>Information</w:t>
      </w:r>
      <w:r w:rsidRPr="001D28D7">
        <w:rPr>
          <w:rFonts w:ascii="David" w:hAnsi="David"/>
          <w:szCs w:val="24"/>
          <w:rtl/>
        </w:rPr>
        <w:t>), ידע (</w:t>
      </w:r>
      <w:r w:rsidRPr="001D28D7">
        <w:rPr>
          <w:rFonts w:ascii="David" w:hAnsi="David"/>
          <w:szCs w:val="24"/>
        </w:rPr>
        <w:t>Know-How</w:t>
      </w:r>
      <w:r w:rsidRPr="001D28D7">
        <w:rPr>
          <w:rFonts w:ascii="David" w:hAnsi="David"/>
          <w:szCs w:val="24"/>
          <w:rtl/>
        </w:rPr>
        <w:t>), ידיעה, מסמך, תכתובת, תוכנית, נתון, מודל, חוות דעת, מסקנה וכל דבר אחר כיוצ"ב הקשור ו/או הנוגע למתן השירותים</w:t>
      </w:r>
      <w:r w:rsidRPr="001D28D7">
        <w:rPr>
          <w:rFonts w:ascii="David" w:hAnsi="David"/>
          <w:szCs w:val="24"/>
        </w:rPr>
        <w:t>/</w:t>
      </w:r>
      <w:r w:rsidRPr="001D28D7">
        <w:rPr>
          <w:rFonts w:ascii="David" w:hAnsi="David"/>
          <w:szCs w:val="24"/>
          <w:rtl/>
        </w:rPr>
        <w:t>הספקת הטובין בין בכתב ובין בע"פ ו/או בכל צורה או דרך של שימור ידיעות בצורה חשמלית ו/או אלקטרונית ו/או אופטית ו/או מגנטית ו/או אחרת.</w:t>
      </w:r>
    </w:p>
    <w:p w:rsidR="002B1EB9" w:rsidRPr="001D28D7" w:rsidRDefault="004E6E19" w:rsidP="002B1EB9">
      <w:pPr>
        <w:spacing w:line="360" w:lineRule="auto"/>
        <w:jc w:val="both"/>
        <w:rPr>
          <w:rFonts w:ascii="David" w:hAnsi="David"/>
          <w:szCs w:val="24"/>
          <w:rtl/>
        </w:rPr>
      </w:pPr>
      <w:r w:rsidRPr="001D28D7">
        <w:rPr>
          <w:rFonts w:ascii="David" w:hAnsi="David"/>
          <w:b/>
          <w:bCs/>
          <w:szCs w:val="24"/>
          <w:rtl/>
        </w:rPr>
        <w:t>"סודות מקצועיים"</w:t>
      </w:r>
      <w:r w:rsidRPr="001D28D7">
        <w:rPr>
          <w:rFonts w:ascii="David" w:hAnsi="David"/>
          <w:szCs w:val="24"/>
          <w:rtl/>
        </w:rPr>
        <w:t xml:space="preserve"> - כל מידע אשר יגיע לידי הקבלן או העובד בקשר למתן השירותים</w:t>
      </w:r>
      <w:r w:rsidRPr="001D28D7">
        <w:rPr>
          <w:rFonts w:ascii="David" w:hAnsi="David"/>
          <w:szCs w:val="24"/>
        </w:rPr>
        <w:t>/</w:t>
      </w:r>
      <w:r w:rsidRPr="001D28D7">
        <w:rPr>
          <w:rFonts w:ascii="David" w:hAnsi="David"/>
          <w:szCs w:val="24"/>
          <w:rtl/>
        </w:rPr>
        <w:t>הספקת הטובין, בין אם נתקבל במהלך מתן השירותים</w:t>
      </w:r>
      <w:r w:rsidRPr="001D28D7">
        <w:rPr>
          <w:rFonts w:ascii="David" w:hAnsi="David"/>
          <w:szCs w:val="24"/>
        </w:rPr>
        <w:t>/</w:t>
      </w:r>
      <w:r w:rsidRPr="001D28D7">
        <w:rPr>
          <w:rFonts w:ascii="David" w:hAnsi="David"/>
          <w:szCs w:val="24"/>
          <w:rtl/>
        </w:rPr>
        <w:t xml:space="preserve">הספקת הטובין או לאחר מכן, לרבות ומבלי לפגוע בכלליות האמור לעיל: מידע אשר ימסר ע"י המזמין ו/או כל גורם אחר ו/או מי מטעמו. </w:t>
      </w:r>
    </w:p>
    <w:p w:rsidR="002B1EB9" w:rsidRPr="001D28D7" w:rsidRDefault="002B1EB9" w:rsidP="002B1EB9">
      <w:pPr>
        <w:spacing w:line="360" w:lineRule="auto"/>
        <w:jc w:val="both"/>
        <w:rPr>
          <w:rFonts w:ascii="David" w:hAnsi="David"/>
          <w:szCs w:val="24"/>
          <w:rtl/>
        </w:rPr>
      </w:pPr>
    </w:p>
    <w:p w:rsidR="002B1EB9" w:rsidRPr="001D28D7" w:rsidRDefault="004E6E19" w:rsidP="002B1EB9">
      <w:pPr>
        <w:spacing w:line="360" w:lineRule="auto"/>
        <w:jc w:val="both"/>
        <w:rPr>
          <w:rFonts w:ascii="David" w:hAnsi="David"/>
          <w:szCs w:val="24"/>
          <w:rtl/>
        </w:rPr>
      </w:pPr>
      <w:r w:rsidRPr="001D28D7">
        <w:rPr>
          <w:rFonts w:ascii="David" w:hAnsi="David"/>
          <w:szCs w:val="24"/>
          <w:rtl/>
        </w:rPr>
        <w:t>2. הנני מצהיר ומתחייב שאין ולא יהיה לי, במהלך תקופת מתן השירותים</w:t>
      </w:r>
      <w:r w:rsidRPr="001D28D7">
        <w:rPr>
          <w:rFonts w:ascii="David" w:hAnsi="David"/>
          <w:szCs w:val="24"/>
        </w:rPr>
        <w:t>/</w:t>
      </w:r>
      <w:r w:rsidRPr="001D28D7">
        <w:rPr>
          <w:rFonts w:ascii="David" w:hAnsi="David"/>
          <w:szCs w:val="24"/>
          <w:rtl/>
        </w:rPr>
        <w:t xml:space="preserve">הספקת הטובין, ובמהלך שלושה חודשים מתום תקופה זו, ניגוד עניינים מכל מין וסוג שהוא עם גורמים בעלי עניין בתחום נושא הפניה, למעט באם ועדת המכרזים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2B1EB9" w:rsidRPr="001D28D7" w:rsidRDefault="002B1EB9" w:rsidP="002B1EB9">
      <w:pPr>
        <w:spacing w:line="360" w:lineRule="auto"/>
        <w:jc w:val="both"/>
        <w:rPr>
          <w:rFonts w:ascii="David" w:hAnsi="David"/>
          <w:szCs w:val="24"/>
          <w:rtl/>
        </w:rPr>
      </w:pPr>
    </w:p>
    <w:p w:rsidR="002B1EB9" w:rsidRPr="001D28D7" w:rsidRDefault="004E6E19" w:rsidP="002B1EB9">
      <w:pPr>
        <w:spacing w:line="360" w:lineRule="auto"/>
        <w:jc w:val="both"/>
        <w:rPr>
          <w:rFonts w:ascii="David" w:hAnsi="David"/>
          <w:szCs w:val="24"/>
          <w:rtl/>
        </w:rPr>
      </w:pPr>
      <w:r w:rsidRPr="001D28D7">
        <w:rPr>
          <w:rFonts w:ascii="David" w:hAnsi="David"/>
          <w:szCs w:val="24"/>
          <w:rtl/>
        </w:rPr>
        <w:t>3. הנני מצהיר ומתחייב שלא אייצג או אפעל מטעם כל גורם שהוא בתחום השירותים</w:t>
      </w:r>
      <w:r w:rsidRPr="001D28D7">
        <w:rPr>
          <w:rFonts w:ascii="David" w:hAnsi="David"/>
          <w:szCs w:val="24"/>
        </w:rPr>
        <w:t>/</w:t>
      </w:r>
      <w:r w:rsidRPr="001D28D7">
        <w:rPr>
          <w:rFonts w:ascii="David" w:hAnsi="David"/>
          <w:szCs w:val="24"/>
          <w:rtl/>
        </w:rPr>
        <w:t>הטובין נשוא מתן השירותים</w:t>
      </w:r>
      <w:r w:rsidRPr="001D28D7">
        <w:rPr>
          <w:rFonts w:ascii="David" w:hAnsi="David"/>
          <w:szCs w:val="24"/>
        </w:rPr>
        <w:t>/</w:t>
      </w:r>
      <w:r w:rsidRPr="001D28D7">
        <w:rPr>
          <w:rFonts w:ascii="David" w:hAnsi="David"/>
          <w:szCs w:val="24"/>
          <w:rtl/>
        </w:rPr>
        <w:t>הספקת הטובין, למעט מטעם המזמין, במהלך תקופת מתן השירותים</w:t>
      </w:r>
      <w:r w:rsidRPr="001D28D7">
        <w:rPr>
          <w:rFonts w:ascii="David" w:hAnsi="David"/>
          <w:szCs w:val="24"/>
        </w:rPr>
        <w:t>/</w:t>
      </w:r>
      <w:r w:rsidRPr="001D28D7">
        <w:rPr>
          <w:rFonts w:ascii="David" w:hAnsi="David"/>
          <w:szCs w:val="24"/>
          <w:rtl/>
        </w:rPr>
        <w:t>הספקת הטובין בין הצדדים ושלושה חודשים לאחריה,  אלא אם כן התקבל לכך אישור מראש ובכתב של המזמין.</w:t>
      </w:r>
    </w:p>
    <w:p w:rsidR="002B1EB9" w:rsidRPr="001D28D7" w:rsidRDefault="002B1EB9" w:rsidP="002B1EB9">
      <w:pPr>
        <w:spacing w:line="360" w:lineRule="auto"/>
        <w:jc w:val="both"/>
        <w:rPr>
          <w:rFonts w:ascii="David" w:hAnsi="David"/>
          <w:szCs w:val="24"/>
          <w:rtl/>
        </w:rPr>
      </w:pPr>
    </w:p>
    <w:p w:rsidR="002B1EB9" w:rsidRPr="001D28D7" w:rsidRDefault="004E6E19" w:rsidP="002B1EB9">
      <w:pPr>
        <w:spacing w:line="360" w:lineRule="auto"/>
        <w:jc w:val="both"/>
        <w:rPr>
          <w:rFonts w:ascii="David" w:hAnsi="David"/>
          <w:szCs w:val="24"/>
          <w:rtl/>
        </w:rPr>
      </w:pPr>
      <w:r w:rsidRPr="001D28D7">
        <w:rPr>
          <w:rFonts w:ascii="David" w:hAnsi="David"/>
          <w:szCs w:val="24"/>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rsidR="002B1EB9" w:rsidRPr="001D28D7" w:rsidRDefault="002B1EB9" w:rsidP="002B1EB9">
      <w:pPr>
        <w:spacing w:line="360" w:lineRule="auto"/>
        <w:jc w:val="both"/>
        <w:rPr>
          <w:rFonts w:ascii="David" w:hAnsi="David"/>
          <w:szCs w:val="24"/>
          <w:rtl/>
        </w:rPr>
      </w:pPr>
    </w:p>
    <w:p w:rsidR="002B1EB9" w:rsidRPr="001D28D7" w:rsidRDefault="004E6E19" w:rsidP="002B1EB9">
      <w:pPr>
        <w:spacing w:line="360" w:lineRule="auto"/>
        <w:jc w:val="both"/>
        <w:rPr>
          <w:rFonts w:ascii="David" w:hAnsi="David"/>
          <w:szCs w:val="24"/>
          <w:rtl/>
        </w:rPr>
      </w:pPr>
      <w:r w:rsidRPr="001D28D7">
        <w:rPr>
          <w:rFonts w:ascii="David" w:hAnsi="David"/>
          <w:szCs w:val="24"/>
          <w:rtl/>
        </w:rPr>
        <w:lastRenderedPageBreak/>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2B1EB9" w:rsidRPr="001D28D7" w:rsidRDefault="002B1EB9" w:rsidP="002B1EB9">
      <w:pPr>
        <w:jc w:val="both"/>
        <w:rPr>
          <w:rFonts w:ascii="David" w:hAnsi="David"/>
          <w:szCs w:val="24"/>
          <w:rtl/>
        </w:rPr>
      </w:pPr>
    </w:p>
    <w:p w:rsidR="004F519A" w:rsidRPr="002B1EB9" w:rsidRDefault="004E6E19" w:rsidP="002B1EB9">
      <w:pPr>
        <w:spacing w:line="360" w:lineRule="auto"/>
        <w:ind w:left="1699" w:hanging="1699"/>
        <w:jc w:val="both"/>
        <w:rPr>
          <w:rFonts w:ascii="David" w:hAnsi="David"/>
          <w:b/>
          <w:bCs/>
          <w:szCs w:val="24"/>
        </w:rPr>
      </w:pPr>
      <w:r w:rsidRPr="001D28D7">
        <w:rPr>
          <w:rFonts w:ascii="David" w:hAnsi="David"/>
          <w:szCs w:val="24"/>
          <w:rtl/>
        </w:rPr>
        <w:t xml:space="preserve">ולראיה באתי על החתום: </w:t>
      </w:r>
      <w:r w:rsidRPr="001D28D7">
        <w:rPr>
          <w:rFonts w:ascii="David" w:hAnsi="David"/>
          <w:szCs w:val="24"/>
          <w:rtl/>
        </w:rPr>
        <w:tab/>
        <w:t>_____________________</w:t>
      </w:r>
      <w:r w:rsidRPr="001D28D7">
        <w:rPr>
          <w:rFonts w:ascii="David" w:hAnsi="David"/>
          <w:szCs w:val="24"/>
          <w:rtl/>
        </w:rPr>
        <w:br/>
      </w:r>
    </w:p>
    <w:p w:rsidR="00EE514A" w:rsidRPr="008E0DC0" w:rsidRDefault="00EE514A" w:rsidP="00EE514A">
      <w:pPr>
        <w:spacing w:line="360" w:lineRule="auto"/>
        <w:jc w:val="center"/>
        <w:rPr>
          <w:rFonts w:ascii="David" w:hAnsi="David"/>
          <w:b/>
          <w:bCs/>
          <w:noProof/>
          <w:szCs w:val="24"/>
          <w:rtl/>
        </w:rPr>
      </w:pPr>
    </w:p>
    <w:p w:rsidR="00EE514A" w:rsidRPr="008E0DC0" w:rsidRDefault="004E6E19" w:rsidP="008E0DC0">
      <w:pPr>
        <w:pStyle w:val="14"/>
        <w:spacing w:line="360" w:lineRule="auto"/>
        <w:jc w:val="left"/>
        <w:rPr>
          <w:rFonts w:ascii="David" w:hAnsi="David"/>
          <w:b w:val="0"/>
          <w:bCs w:val="0"/>
          <w:szCs w:val="24"/>
          <w:rtl/>
        </w:rPr>
      </w:pPr>
      <w:r w:rsidRPr="008E0DC0">
        <w:rPr>
          <w:rFonts w:ascii="David" w:hAnsi="David" w:cs="Times New Roman"/>
          <w:sz w:val="24"/>
          <w:szCs w:val="24"/>
          <w:rtl/>
        </w:rPr>
        <w:br w:type="page"/>
      </w:r>
      <w:bookmarkStart w:id="103" w:name="_Toc75259194"/>
      <w:r w:rsidRPr="008E0DC0">
        <w:rPr>
          <w:rFonts w:ascii="David" w:hAnsi="David"/>
          <w:sz w:val="24"/>
          <w:szCs w:val="24"/>
          <w:rtl/>
        </w:rPr>
        <w:lastRenderedPageBreak/>
        <w:t>נספח</w:t>
      </w:r>
      <w:r w:rsidR="007E3931" w:rsidRPr="008E0DC0">
        <w:rPr>
          <w:rFonts w:ascii="David" w:hAnsi="David"/>
          <w:sz w:val="24"/>
          <w:szCs w:val="24"/>
          <w:rtl/>
        </w:rPr>
        <w:t xml:space="preserve"> ג'3</w:t>
      </w:r>
      <w:r w:rsidRPr="008E0DC0">
        <w:rPr>
          <w:rFonts w:ascii="David" w:hAnsi="David"/>
          <w:sz w:val="24"/>
          <w:szCs w:val="24"/>
          <w:rtl/>
        </w:rPr>
        <w:t xml:space="preserve"> להסכם  </w:t>
      </w:r>
      <w:r w:rsidRPr="001D28D7">
        <w:rPr>
          <w:rFonts w:ascii="David" w:hAnsi="David"/>
          <w:b w:val="0"/>
          <w:bCs w:val="0"/>
          <w:sz w:val="24"/>
          <w:szCs w:val="24"/>
          <w:rtl/>
        </w:rPr>
        <w:t>כתב ערבות ביצוע</w:t>
      </w:r>
      <w:bookmarkEnd w:id="103"/>
      <w:r w:rsidRPr="008E0DC0">
        <w:rPr>
          <w:rFonts w:ascii="David" w:hAnsi="David"/>
          <w:sz w:val="24"/>
          <w:szCs w:val="24"/>
          <w:rtl/>
        </w:rPr>
        <w:t xml:space="preserve"> </w:t>
      </w:r>
    </w:p>
    <w:p w:rsidR="00EE514A" w:rsidRPr="008E0DC0" w:rsidRDefault="00EE514A" w:rsidP="00EE514A">
      <w:pPr>
        <w:spacing w:line="360" w:lineRule="auto"/>
        <w:jc w:val="both"/>
        <w:rPr>
          <w:rFonts w:ascii="David" w:hAnsi="David"/>
          <w:b/>
          <w:bCs/>
          <w:szCs w:val="24"/>
          <w:rtl/>
        </w:rPr>
      </w:pPr>
    </w:p>
    <w:p w:rsidR="00EE514A" w:rsidRPr="008E0DC0" w:rsidRDefault="004E6E19" w:rsidP="00EE514A">
      <w:pPr>
        <w:spacing w:line="360" w:lineRule="auto"/>
        <w:jc w:val="right"/>
        <w:rPr>
          <w:rFonts w:ascii="David" w:hAnsi="David"/>
          <w:szCs w:val="24"/>
          <w:rtl/>
        </w:rPr>
      </w:pPr>
      <w:r w:rsidRPr="008E0DC0">
        <w:rPr>
          <w:rFonts w:ascii="David" w:hAnsi="David"/>
          <w:szCs w:val="24"/>
          <w:rtl/>
        </w:rPr>
        <w:t>שם הבנק/חברת הביטוח ________________</w:t>
      </w:r>
    </w:p>
    <w:p w:rsidR="00EE514A" w:rsidRPr="008E0DC0" w:rsidRDefault="004E6E19" w:rsidP="00EE514A">
      <w:pPr>
        <w:spacing w:line="360" w:lineRule="auto"/>
        <w:jc w:val="right"/>
        <w:rPr>
          <w:rFonts w:ascii="David" w:hAnsi="David"/>
          <w:szCs w:val="24"/>
          <w:rtl/>
        </w:rPr>
      </w:pPr>
      <w:r w:rsidRPr="008E0DC0">
        <w:rPr>
          <w:rFonts w:ascii="David" w:hAnsi="David"/>
          <w:szCs w:val="24"/>
          <w:rtl/>
        </w:rPr>
        <w:t>מס' הטלפון ________________________</w:t>
      </w:r>
    </w:p>
    <w:p w:rsidR="00EE514A" w:rsidRPr="008E0DC0" w:rsidRDefault="004E6E19" w:rsidP="00EE514A">
      <w:pPr>
        <w:spacing w:line="360" w:lineRule="auto"/>
        <w:jc w:val="right"/>
        <w:rPr>
          <w:rFonts w:ascii="David" w:hAnsi="David"/>
          <w:szCs w:val="24"/>
          <w:rtl/>
        </w:rPr>
      </w:pPr>
      <w:r w:rsidRPr="008E0DC0">
        <w:rPr>
          <w:rFonts w:ascii="David" w:hAnsi="David"/>
          <w:szCs w:val="24"/>
          <w:rtl/>
        </w:rPr>
        <w:t>מס' הפקס: ________________________</w:t>
      </w:r>
    </w:p>
    <w:p w:rsidR="00EE514A" w:rsidRPr="008E0DC0" w:rsidRDefault="004E6E19" w:rsidP="00EE514A">
      <w:pPr>
        <w:spacing w:line="360" w:lineRule="auto"/>
        <w:jc w:val="both"/>
        <w:rPr>
          <w:rFonts w:ascii="David" w:hAnsi="David"/>
          <w:b/>
          <w:bCs/>
          <w:szCs w:val="24"/>
          <w:rtl/>
        </w:rPr>
      </w:pPr>
      <w:r w:rsidRPr="008E0DC0">
        <w:rPr>
          <w:rFonts w:ascii="David" w:hAnsi="David"/>
          <w:b/>
          <w:bCs/>
          <w:szCs w:val="24"/>
          <w:rtl/>
        </w:rPr>
        <w:t xml:space="preserve">לכבוד </w:t>
      </w:r>
    </w:p>
    <w:p w:rsidR="00EE514A" w:rsidRPr="008E0DC0" w:rsidRDefault="004E6E19" w:rsidP="00EE514A">
      <w:pPr>
        <w:spacing w:line="360" w:lineRule="auto"/>
        <w:jc w:val="both"/>
        <w:rPr>
          <w:rFonts w:ascii="David" w:hAnsi="David"/>
          <w:b/>
          <w:bCs/>
          <w:szCs w:val="24"/>
          <w:rtl/>
        </w:rPr>
      </w:pPr>
      <w:r w:rsidRPr="008E0DC0">
        <w:rPr>
          <w:rFonts w:ascii="David" w:hAnsi="David"/>
          <w:b/>
          <w:bCs/>
          <w:szCs w:val="24"/>
          <w:rtl/>
        </w:rPr>
        <w:t xml:space="preserve">ממשלת ישראל </w:t>
      </w:r>
    </w:p>
    <w:p w:rsidR="00EE514A" w:rsidRPr="008E0DC0" w:rsidRDefault="004E6E19" w:rsidP="00EE514A">
      <w:pPr>
        <w:spacing w:line="360" w:lineRule="auto"/>
        <w:jc w:val="both"/>
        <w:rPr>
          <w:rFonts w:ascii="David" w:hAnsi="David"/>
          <w:b/>
          <w:bCs/>
          <w:szCs w:val="24"/>
          <w:rtl/>
        </w:rPr>
      </w:pPr>
      <w:r w:rsidRPr="008E0DC0">
        <w:rPr>
          <w:rFonts w:ascii="David" w:hAnsi="David"/>
          <w:b/>
          <w:bCs/>
          <w:szCs w:val="24"/>
          <w:rtl/>
        </w:rPr>
        <w:t xml:space="preserve">באמצעות משרד המשפטים </w:t>
      </w:r>
    </w:p>
    <w:p w:rsidR="00EE514A" w:rsidRPr="008E0DC0" w:rsidRDefault="004E6E19" w:rsidP="00EE514A">
      <w:pPr>
        <w:spacing w:line="360" w:lineRule="auto"/>
        <w:jc w:val="center"/>
        <w:rPr>
          <w:rFonts w:ascii="David" w:hAnsi="David"/>
          <w:b/>
          <w:bCs/>
          <w:szCs w:val="24"/>
          <w:rtl/>
        </w:rPr>
      </w:pPr>
      <w:r w:rsidRPr="008E0DC0">
        <w:rPr>
          <w:rFonts w:ascii="David" w:hAnsi="David"/>
          <w:b/>
          <w:bCs/>
          <w:szCs w:val="24"/>
          <w:rtl/>
        </w:rPr>
        <w:t>הנדון: ערבות מס'____________</w:t>
      </w:r>
    </w:p>
    <w:p w:rsidR="00EE514A" w:rsidRPr="008E0DC0" w:rsidRDefault="00EE514A" w:rsidP="00EE514A">
      <w:pPr>
        <w:spacing w:line="360" w:lineRule="auto"/>
        <w:jc w:val="center"/>
        <w:rPr>
          <w:rFonts w:ascii="David" w:hAnsi="David"/>
          <w:b/>
          <w:bCs/>
          <w:szCs w:val="24"/>
          <w:rtl/>
        </w:rPr>
      </w:pPr>
    </w:p>
    <w:p w:rsidR="00EE514A" w:rsidRPr="008E0DC0" w:rsidRDefault="00EE514A" w:rsidP="00EE514A">
      <w:pPr>
        <w:spacing w:line="360" w:lineRule="auto"/>
        <w:jc w:val="center"/>
        <w:rPr>
          <w:rFonts w:ascii="David" w:hAnsi="David"/>
          <w:b/>
          <w:bCs/>
          <w:szCs w:val="24"/>
          <w:rtl/>
        </w:rPr>
      </w:pPr>
    </w:p>
    <w:p w:rsidR="00EE514A" w:rsidRPr="008E0DC0" w:rsidRDefault="004E6E19" w:rsidP="00EE514A">
      <w:pPr>
        <w:spacing w:line="360" w:lineRule="auto"/>
        <w:jc w:val="both"/>
        <w:rPr>
          <w:rFonts w:ascii="David" w:hAnsi="David"/>
          <w:szCs w:val="24"/>
          <w:rtl/>
        </w:rPr>
      </w:pPr>
      <w:r w:rsidRPr="008E0DC0">
        <w:rPr>
          <w:rFonts w:ascii="David" w:hAnsi="David"/>
          <w:szCs w:val="24"/>
          <w:rtl/>
        </w:rPr>
        <w:t>אנו ערבים בזה כלפיכם לסילוק כל סכום עד לסך ___________ ₪ (במילים __________________ ₪)</w:t>
      </w:r>
    </w:p>
    <w:p w:rsidR="00EE514A" w:rsidRPr="008E0DC0" w:rsidRDefault="004E6E19" w:rsidP="00EE514A">
      <w:pPr>
        <w:spacing w:line="360" w:lineRule="auto"/>
        <w:jc w:val="both"/>
        <w:rPr>
          <w:rFonts w:ascii="David" w:hAnsi="David"/>
          <w:szCs w:val="24"/>
          <w:rtl/>
        </w:rPr>
      </w:pPr>
      <w:r w:rsidRPr="008E0DC0">
        <w:rPr>
          <w:rFonts w:ascii="David" w:hAnsi="David"/>
          <w:szCs w:val="24"/>
          <w:rtl/>
        </w:rPr>
        <w:t xml:space="preserve">שיוצמד למדד המחירים לצרכן </w:t>
      </w:r>
      <w:r w:rsidR="00FC6CE8">
        <w:rPr>
          <w:rFonts w:ascii="David" w:hAnsi="David"/>
          <w:szCs w:val="24"/>
          <w:rtl/>
        </w:rPr>
        <w:t xml:space="preserve">לחודש ________ שפורסם ביום </w:t>
      </w:r>
      <w:r w:rsidRPr="008E0DC0">
        <w:rPr>
          <w:rFonts w:ascii="David" w:hAnsi="David"/>
          <w:szCs w:val="24"/>
          <w:rtl/>
        </w:rPr>
        <w:t>_____________________</w:t>
      </w:r>
      <w:r w:rsidR="00FC6CE8">
        <w:rPr>
          <w:rFonts w:ascii="David" w:hAnsi="David"/>
          <w:szCs w:val="24"/>
          <w:rtl/>
        </w:rPr>
        <w:t>.</w:t>
      </w:r>
    </w:p>
    <w:p w:rsidR="00EE514A" w:rsidRPr="008E0DC0" w:rsidRDefault="004E6E19" w:rsidP="00120C3F">
      <w:pPr>
        <w:spacing w:line="360" w:lineRule="auto"/>
        <w:jc w:val="both"/>
        <w:rPr>
          <w:rFonts w:ascii="David" w:hAnsi="David"/>
          <w:szCs w:val="24"/>
          <w:rtl/>
        </w:rPr>
      </w:pPr>
      <w:r w:rsidRPr="00EF57D7">
        <w:rPr>
          <w:rFonts w:ascii="David" w:hAnsi="David"/>
          <w:szCs w:val="24"/>
          <w:rtl/>
        </w:rPr>
        <w:t xml:space="preserve">אשר תדרשו מאת ____________________________ (להלן "החייב") בקשר עם הזמנה/הסכם לאספקת השירותים נשוא מכרז </w:t>
      </w:r>
      <w:r w:rsidR="009A69D7">
        <w:rPr>
          <w:rFonts w:ascii="Arial" w:hAnsi="Arial"/>
          <w:szCs w:val="24"/>
          <w:rtl/>
        </w:rPr>
        <w:t>31-20</w:t>
      </w:r>
      <w:r w:rsidR="00914912">
        <w:rPr>
          <w:rFonts w:ascii="Arial" w:hAnsi="Arial"/>
          <w:szCs w:val="24"/>
          <w:rtl/>
        </w:rPr>
        <w:t>21</w:t>
      </w:r>
      <w:r w:rsidR="00167378">
        <w:rPr>
          <w:rFonts w:ascii="David" w:hAnsi="David"/>
          <w:b/>
          <w:szCs w:val="24"/>
          <w:rtl/>
        </w:rPr>
        <w:t xml:space="preserve"> </w:t>
      </w:r>
      <w:r w:rsidR="00DF4E23">
        <w:rPr>
          <w:rFonts w:ascii="David" w:hAnsi="David"/>
          <w:b/>
          <w:szCs w:val="24"/>
          <w:rtl/>
        </w:rPr>
        <w:t xml:space="preserve">למתן שירותי </w:t>
      </w:r>
      <w:r w:rsidR="00FF1A1F" w:rsidRPr="00FF1A1F">
        <w:rPr>
          <w:rFonts w:ascii="David" w:hAnsi="David"/>
          <w:b/>
          <w:szCs w:val="24"/>
          <w:rtl/>
        </w:rPr>
        <w:t>ייצוג חיצוני בתיקי תביעות אזרחיות בנושא שוויון זכויות לאנשים עם מוגבלות</w:t>
      </w:r>
      <w:r w:rsidR="00FF1A1F">
        <w:rPr>
          <w:rFonts w:ascii="David" w:hAnsi="David" w:hint="cs"/>
          <w:szCs w:val="24"/>
          <w:rtl/>
        </w:rPr>
        <w:t>.</w:t>
      </w:r>
    </w:p>
    <w:p w:rsidR="00EE514A" w:rsidRPr="008E0DC0" w:rsidRDefault="004E6E19" w:rsidP="00EE514A">
      <w:pPr>
        <w:spacing w:line="360" w:lineRule="auto"/>
        <w:jc w:val="both"/>
        <w:rPr>
          <w:rFonts w:ascii="David" w:hAnsi="David"/>
          <w:szCs w:val="24"/>
          <w:rtl/>
        </w:rPr>
      </w:pPr>
      <w:r w:rsidRPr="008E0DC0">
        <w:rPr>
          <w:rFonts w:ascii="David" w:hAnsi="David"/>
          <w:szCs w:val="24"/>
          <w:rtl/>
        </w:rPr>
        <w:t xml:space="preserve"> אנו נשלם לכם את הסכום הנ"ל בתוך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EE514A" w:rsidRPr="008E0DC0" w:rsidRDefault="004E6E19" w:rsidP="00EE514A">
      <w:pPr>
        <w:spacing w:line="360" w:lineRule="auto"/>
        <w:jc w:val="both"/>
        <w:rPr>
          <w:rFonts w:ascii="David" w:hAnsi="David"/>
          <w:szCs w:val="24"/>
          <w:rtl/>
        </w:rPr>
      </w:pPr>
      <w:r w:rsidRPr="008E0DC0">
        <w:rPr>
          <w:rFonts w:ascii="David" w:hAnsi="David"/>
          <w:szCs w:val="24"/>
          <w:rtl/>
        </w:rPr>
        <w:t xml:space="preserve"> ערבות זו תהיה בתוקף מתאריך ______________ עד תאריך_________________. </w:t>
      </w:r>
    </w:p>
    <w:p w:rsidR="00EE514A" w:rsidRPr="008E0DC0" w:rsidRDefault="004E6E19" w:rsidP="00EE514A">
      <w:pPr>
        <w:spacing w:line="360" w:lineRule="auto"/>
        <w:jc w:val="both"/>
        <w:rPr>
          <w:rFonts w:ascii="David" w:hAnsi="David"/>
          <w:szCs w:val="24"/>
          <w:rtl/>
        </w:rPr>
      </w:pPr>
      <w:r w:rsidRPr="008E0DC0">
        <w:rPr>
          <w:rFonts w:ascii="David" w:hAnsi="David"/>
          <w:szCs w:val="24"/>
          <w:rtl/>
        </w:rPr>
        <w:t>דרישה על פי ערבות זו יש להפנות לסניף הבנק/חב' הביטוח שכתובתו__________________________</w:t>
      </w:r>
    </w:p>
    <w:p w:rsidR="00EE514A" w:rsidRPr="008E0DC0" w:rsidRDefault="00EE514A" w:rsidP="00EE514A">
      <w:pPr>
        <w:spacing w:line="360" w:lineRule="auto"/>
        <w:jc w:val="both"/>
        <w:rPr>
          <w:rFonts w:ascii="David" w:hAnsi="David"/>
          <w:szCs w:val="24"/>
          <w:rtl/>
        </w:rPr>
      </w:pPr>
    </w:p>
    <w:p w:rsidR="00EE514A" w:rsidRPr="008E0DC0" w:rsidRDefault="004E6E19" w:rsidP="00EE514A">
      <w:pPr>
        <w:spacing w:line="360" w:lineRule="auto"/>
        <w:jc w:val="both"/>
        <w:rPr>
          <w:rFonts w:ascii="David" w:hAnsi="David"/>
          <w:szCs w:val="24"/>
          <w:rtl/>
        </w:rPr>
      </w:pPr>
      <w:r w:rsidRPr="008E0DC0">
        <w:rPr>
          <w:rFonts w:ascii="David" w:hAnsi="David"/>
          <w:szCs w:val="24"/>
          <w:rtl/>
        </w:rPr>
        <w:t>שם הבנק/חב' הביטוח</w:t>
      </w:r>
    </w:p>
    <w:p w:rsidR="00EE514A" w:rsidRPr="008E0DC0" w:rsidRDefault="004E6E19" w:rsidP="00EE514A">
      <w:pPr>
        <w:spacing w:line="360" w:lineRule="auto"/>
        <w:jc w:val="both"/>
        <w:rPr>
          <w:rFonts w:ascii="David" w:hAnsi="David"/>
          <w:szCs w:val="24"/>
          <w:rtl/>
        </w:rPr>
      </w:pPr>
      <w:r w:rsidRPr="008E0DC0">
        <w:rPr>
          <w:rFonts w:ascii="David" w:hAnsi="David"/>
          <w:szCs w:val="24"/>
          <w:rtl/>
        </w:rPr>
        <w:t xml:space="preserve">מס' הבנק ומס' הסניף כתובת סניף הבנק/חברת הביטוח </w:t>
      </w:r>
    </w:p>
    <w:p w:rsidR="00EE514A" w:rsidRPr="008E0DC0" w:rsidRDefault="004E6E19" w:rsidP="00EE514A">
      <w:pPr>
        <w:spacing w:line="360" w:lineRule="auto"/>
        <w:jc w:val="both"/>
        <w:rPr>
          <w:rFonts w:ascii="David" w:hAnsi="David"/>
          <w:szCs w:val="24"/>
          <w:rtl/>
        </w:rPr>
      </w:pPr>
      <w:r w:rsidRPr="008E0DC0">
        <w:rPr>
          <w:rFonts w:ascii="David" w:hAnsi="David"/>
          <w:szCs w:val="24"/>
          <w:rtl/>
        </w:rPr>
        <w:t>ערבות זו אינה ניתנת להעברה</w:t>
      </w:r>
    </w:p>
    <w:p w:rsidR="00EE514A" w:rsidRPr="008E0DC0" w:rsidRDefault="004E6E19" w:rsidP="00EE514A">
      <w:pPr>
        <w:spacing w:line="360" w:lineRule="auto"/>
        <w:jc w:val="both"/>
        <w:rPr>
          <w:rFonts w:ascii="David" w:hAnsi="David"/>
          <w:b/>
          <w:bCs/>
          <w:szCs w:val="24"/>
          <w:rtl/>
        </w:rPr>
      </w:pPr>
      <w:r w:rsidRPr="008E0DC0">
        <w:rPr>
          <w:rFonts w:ascii="David" w:hAnsi="David" w:cs="Times New Roman"/>
          <w:b/>
          <w:bCs/>
          <w:szCs w:val="24"/>
          <w:rtl/>
        </w:rPr>
        <w:br w:type="page"/>
      </w:r>
    </w:p>
    <w:p w:rsidR="00EE514A" w:rsidRPr="008E0DC0" w:rsidRDefault="004E6E19" w:rsidP="008E0DC0">
      <w:pPr>
        <w:pStyle w:val="14"/>
        <w:spacing w:line="360" w:lineRule="auto"/>
        <w:jc w:val="left"/>
        <w:rPr>
          <w:rFonts w:ascii="David" w:hAnsi="David"/>
          <w:szCs w:val="24"/>
          <w:rtl/>
        </w:rPr>
      </w:pPr>
      <w:bookmarkStart w:id="104" w:name="_Toc75259195"/>
      <w:r w:rsidRPr="001D28D7">
        <w:rPr>
          <w:rFonts w:ascii="David" w:hAnsi="David"/>
          <w:sz w:val="24"/>
          <w:szCs w:val="24"/>
          <w:rtl/>
        </w:rPr>
        <w:lastRenderedPageBreak/>
        <w:t>נספח</w:t>
      </w:r>
      <w:r w:rsidR="007E3931" w:rsidRPr="001D28D7">
        <w:rPr>
          <w:rFonts w:ascii="David" w:hAnsi="David"/>
          <w:sz w:val="24"/>
          <w:szCs w:val="24"/>
          <w:rtl/>
        </w:rPr>
        <w:t xml:space="preserve"> </w:t>
      </w:r>
      <w:r w:rsidR="00C66AD5" w:rsidRPr="001D28D7">
        <w:rPr>
          <w:rFonts w:ascii="David" w:hAnsi="David"/>
          <w:sz w:val="24"/>
          <w:szCs w:val="24"/>
          <w:rtl/>
        </w:rPr>
        <w:t>ג'</w:t>
      </w:r>
      <w:r w:rsidR="004E3750">
        <w:rPr>
          <w:rFonts w:ascii="David" w:hAnsi="David"/>
          <w:sz w:val="24"/>
          <w:szCs w:val="24"/>
          <w:rtl/>
        </w:rPr>
        <w:t>4</w:t>
      </w:r>
      <w:r w:rsidR="00C66AD5" w:rsidRPr="008E0DC0">
        <w:rPr>
          <w:rFonts w:ascii="David" w:hAnsi="David"/>
          <w:b w:val="0"/>
          <w:bCs w:val="0"/>
          <w:sz w:val="24"/>
          <w:szCs w:val="24"/>
          <w:rtl/>
        </w:rPr>
        <w:t xml:space="preserve"> </w:t>
      </w:r>
      <w:r w:rsidRPr="008E0DC0">
        <w:rPr>
          <w:rFonts w:ascii="David" w:hAnsi="David"/>
          <w:b w:val="0"/>
          <w:bCs w:val="0"/>
          <w:sz w:val="24"/>
          <w:szCs w:val="24"/>
          <w:rtl/>
        </w:rPr>
        <w:t>התחייבות לעבודה בפורטל הספקים הממשלתי</w:t>
      </w:r>
      <w:bookmarkEnd w:id="104"/>
    </w:p>
    <w:p w:rsidR="00EE514A" w:rsidRPr="008E0DC0" w:rsidRDefault="00EE514A" w:rsidP="00EE514A">
      <w:pPr>
        <w:rPr>
          <w:rFonts w:ascii="David" w:hAnsi="David"/>
          <w:szCs w:val="24"/>
          <w:rtl/>
        </w:rPr>
      </w:pPr>
    </w:p>
    <w:p w:rsidR="00EE514A" w:rsidRPr="008E0DC0" w:rsidRDefault="004E6E19" w:rsidP="002F045F">
      <w:pPr>
        <w:numPr>
          <w:ilvl w:val="0"/>
          <w:numId w:val="39"/>
        </w:numPr>
        <w:rPr>
          <w:rFonts w:ascii="David" w:hAnsi="David"/>
          <w:szCs w:val="24"/>
          <w:rtl/>
        </w:rPr>
      </w:pPr>
      <w:r w:rsidRPr="008E0DC0">
        <w:rPr>
          <w:rFonts w:ascii="David" w:hAnsi="David"/>
          <w:b/>
          <w:bCs/>
          <w:szCs w:val="24"/>
          <w:rtl/>
        </w:rPr>
        <w:t>מבוא וצרופות</w:t>
      </w:r>
      <w:r w:rsidRPr="008E0DC0">
        <w:rPr>
          <w:rFonts w:ascii="David" w:hAnsi="David"/>
          <w:b/>
          <w:bCs/>
          <w:szCs w:val="24"/>
          <w:rtl/>
        </w:rPr>
        <w:br/>
      </w:r>
      <w:r w:rsidRPr="008E0DC0">
        <w:rPr>
          <w:rFonts w:ascii="David" w:hAnsi="David"/>
          <w:szCs w:val="24"/>
          <w:rtl/>
        </w:rPr>
        <w:br/>
        <w:t>המבוא לנספח זה וצרופותיו מהווים חלק בלתי נפרד מחוזה ההתקשרות.</w:t>
      </w:r>
      <w:r w:rsidRPr="008E0DC0">
        <w:rPr>
          <w:rFonts w:ascii="David" w:hAnsi="David"/>
          <w:szCs w:val="24"/>
          <w:rtl/>
        </w:rPr>
        <w:br/>
      </w:r>
    </w:p>
    <w:p w:rsidR="00EE514A" w:rsidRPr="008E0DC0" w:rsidRDefault="004E6E19" w:rsidP="002F045F">
      <w:pPr>
        <w:numPr>
          <w:ilvl w:val="0"/>
          <w:numId w:val="39"/>
        </w:numPr>
        <w:jc w:val="both"/>
        <w:rPr>
          <w:rFonts w:ascii="David" w:hAnsi="David"/>
          <w:szCs w:val="24"/>
          <w:rtl/>
        </w:rPr>
      </w:pPr>
      <w:r w:rsidRPr="008E0DC0">
        <w:rPr>
          <w:rFonts w:ascii="David" w:hAnsi="David"/>
          <w:b/>
          <w:bCs/>
          <w:szCs w:val="24"/>
          <w:rtl/>
        </w:rPr>
        <w:t>פרשנות</w:t>
      </w:r>
      <w:r w:rsidRPr="008E0DC0">
        <w:rPr>
          <w:rFonts w:ascii="David" w:hAnsi="David"/>
          <w:b/>
          <w:bCs/>
          <w:szCs w:val="24"/>
          <w:rtl/>
        </w:rPr>
        <w:br/>
      </w:r>
      <w:r w:rsidRPr="008E0DC0">
        <w:rPr>
          <w:rFonts w:ascii="David" w:hAnsi="David"/>
          <w:szCs w:val="24"/>
          <w:rtl/>
        </w:rPr>
        <w:br/>
        <w:t>למונחים שלהלן תהא בנספח זה ובצרופתיו המשמעות הכתובה בצידם, זולת אם משתמעת מן ההקשר משמעות אחרת.</w:t>
      </w:r>
    </w:p>
    <w:p w:rsidR="00EE514A" w:rsidRPr="008E0DC0" w:rsidRDefault="00EE514A" w:rsidP="00EE514A">
      <w:pPr>
        <w:jc w:val="both"/>
        <w:rPr>
          <w:rFonts w:ascii="David" w:hAnsi="David"/>
          <w:szCs w:val="24"/>
        </w:rPr>
      </w:pPr>
    </w:p>
    <w:p w:rsidR="00EE514A" w:rsidRPr="008E0DC0" w:rsidRDefault="004E6E19" w:rsidP="002F045F">
      <w:pPr>
        <w:numPr>
          <w:ilvl w:val="1"/>
          <w:numId w:val="39"/>
        </w:numPr>
        <w:jc w:val="both"/>
        <w:rPr>
          <w:rFonts w:ascii="David" w:hAnsi="David"/>
          <w:szCs w:val="24"/>
          <w:rtl/>
        </w:rPr>
      </w:pPr>
      <w:r w:rsidRPr="008E0DC0">
        <w:rPr>
          <w:rFonts w:ascii="David" w:hAnsi="David"/>
          <w:b/>
          <w:bCs/>
          <w:szCs w:val="24"/>
          <w:rtl/>
        </w:rPr>
        <w:t>"פורטל ספקים ממשלתי"</w:t>
      </w:r>
      <w:r w:rsidRPr="008E0DC0">
        <w:rPr>
          <w:rFonts w:ascii="David" w:hAnsi="David"/>
          <w:szCs w:val="24"/>
          <w:rtl/>
        </w:rPr>
        <w:t xml:space="preserve"> – מערכת ממוחשבת להעברת הזמנות רכש מהמשרדים לספקים וקבלת דיווחי ביצוע וחשבוניות מהספקים לממשלה.</w:t>
      </w:r>
    </w:p>
    <w:p w:rsidR="00EE514A" w:rsidRPr="008E0DC0" w:rsidRDefault="00EE514A" w:rsidP="00EE514A">
      <w:pPr>
        <w:ind w:left="1416" w:right="708"/>
        <w:jc w:val="both"/>
        <w:rPr>
          <w:rFonts w:ascii="David" w:hAnsi="David"/>
          <w:szCs w:val="24"/>
        </w:rPr>
      </w:pPr>
    </w:p>
    <w:p w:rsidR="00EE514A" w:rsidRPr="008E0DC0" w:rsidRDefault="004E6E19" w:rsidP="002F045F">
      <w:pPr>
        <w:numPr>
          <w:ilvl w:val="1"/>
          <w:numId w:val="39"/>
        </w:numPr>
        <w:jc w:val="both"/>
        <w:rPr>
          <w:rFonts w:ascii="David" w:hAnsi="David"/>
          <w:szCs w:val="24"/>
          <w:rtl/>
        </w:rPr>
      </w:pPr>
      <w:r w:rsidRPr="008E0DC0">
        <w:rPr>
          <w:rFonts w:ascii="David" w:hAnsi="David"/>
          <w:b/>
          <w:bCs/>
          <w:szCs w:val="24"/>
          <w:rtl/>
        </w:rPr>
        <w:t>"משתמש"</w:t>
      </w:r>
      <w:r w:rsidRPr="008E0DC0">
        <w:rPr>
          <w:rFonts w:ascii="David" w:hAnsi="David"/>
          <w:szCs w:val="24"/>
          <w:rtl/>
        </w:rPr>
        <w:t xml:space="preserve"> – ספק (תאגיד או יחיד) שנרשם לשימוש בפורטל הספקים הממשלתי.</w:t>
      </w:r>
    </w:p>
    <w:p w:rsidR="00EE514A" w:rsidRPr="008E0DC0" w:rsidRDefault="00EE514A" w:rsidP="00EE514A">
      <w:pPr>
        <w:ind w:left="1416" w:right="708"/>
        <w:jc w:val="both"/>
        <w:rPr>
          <w:rFonts w:ascii="David" w:hAnsi="David"/>
          <w:b/>
          <w:bCs/>
          <w:szCs w:val="24"/>
        </w:rPr>
      </w:pPr>
    </w:p>
    <w:p w:rsidR="00EE514A" w:rsidRPr="008E0DC0" w:rsidRDefault="004E6E19" w:rsidP="002F045F">
      <w:pPr>
        <w:numPr>
          <w:ilvl w:val="1"/>
          <w:numId w:val="39"/>
        </w:numPr>
        <w:jc w:val="both"/>
        <w:rPr>
          <w:rFonts w:ascii="David" w:hAnsi="David"/>
          <w:szCs w:val="24"/>
          <w:rtl/>
        </w:rPr>
      </w:pPr>
      <w:r w:rsidRPr="008E0DC0">
        <w:rPr>
          <w:rFonts w:ascii="David" w:hAnsi="David"/>
          <w:b/>
          <w:bCs/>
          <w:szCs w:val="24"/>
          <w:rtl/>
        </w:rPr>
        <w:t>"נציג משתמש"</w:t>
      </w:r>
      <w:r w:rsidRPr="008E0DC0">
        <w:rPr>
          <w:rFonts w:ascii="David" w:hAnsi="David"/>
          <w:szCs w:val="24"/>
          <w:rtl/>
        </w:rPr>
        <w:t xml:space="preserve"> – כל אדם הפועל מטעם המשתמש בפורטל הספקים הממשלתי.</w:t>
      </w:r>
    </w:p>
    <w:p w:rsidR="00EE514A" w:rsidRPr="008E0DC0" w:rsidRDefault="00EE514A" w:rsidP="00EE514A">
      <w:pPr>
        <w:ind w:right="708"/>
        <w:jc w:val="both"/>
        <w:rPr>
          <w:rFonts w:ascii="David" w:hAnsi="David"/>
          <w:szCs w:val="24"/>
        </w:rPr>
      </w:pPr>
    </w:p>
    <w:p w:rsidR="00EE514A" w:rsidRPr="008E0DC0" w:rsidRDefault="004E6E19" w:rsidP="002F045F">
      <w:pPr>
        <w:numPr>
          <w:ilvl w:val="1"/>
          <w:numId w:val="39"/>
        </w:numPr>
        <w:jc w:val="both"/>
        <w:rPr>
          <w:rFonts w:ascii="David" w:hAnsi="David"/>
          <w:szCs w:val="24"/>
        </w:rPr>
      </w:pPr>
      <w:r w:rsidRPr="008E0DC0">
        <w:rPr>
          <w:rFonts w:ascii="David" w:hAnsi="David"/>
          <w:b/>
          <w:bCs/>
          <w:szCs w:val="24"/>
          <w:rtl/>
        </w:rPr>
        <w:t>"תשתית מרכזית"</w:t>
      </w:r>
      <w:r w:rsidRPr="008E0DC0">
        <w:rPr>
          <w:rFonts w:ascii="David" w:hAnsi="David"/>
          <w:szCs w:val="24"/>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rsidR="00EE514A" w:rsidRPr="008E0DC0" w:rsidRDefault="00EE514A" w:rsidP="00EE514A">
      <w:pPr>
        <w:ind w:left="1416" w:right="708"/>
        <w:jc w:val="both"/>
        <w:rPr>
          <w:rFonts w:ascii="David" w:hAnsi="David"/>
          <w:szCs w:val="24"/>
        </w:rPr>
      </w:pPr>
    </w:p>
    <w:p w:rsidR="00EE514A" w:rsidRPr="008E0DC0" w:rsidRDefault="004E6E19" w:rsidP="002F045F">
      <w:pPr>
        <w:numPr>
          <w:ilvl w:val="1"/>
          <w:numId w:val="39"/>
        </w:numPr>
        <w:jc w:val="both"/>
        <w:rPr>
          <w:rFonts w:ascii="David" w:hAnsi="David"/>
          <w:szCs w:val="24"/>
        </w:rPr>
      </w:pPr>
      <w:r w:rsidRPr="008E0DC0">
        <w:rPr>
          <w:rFonts w:ascii="David" w:hAnsi="David"/>
          <w:b/>
          <w:bCs/>
          <w:szCs w:val="24"/>
          <w:rtl/>
        </w:rPr>
        <w:t>"תשתית מקומית"</w:t>
      </w:r>
      <w:r w:rsidRPr="008E0DC0">
        <w:rPr>
          <w:rFonts w:ascii="David" w:hAnsi="David"/>
          <w:szCs w:val="24"/>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EE514A" w:rsidRPr="008E0DC0" w:rsidRDefault="00EE514A" w:rsidP="00EE514A">
      <w:pPr>
        <w:ind w:left="708"/>
        <w:jc w:val="both"/>
        <w:rPr>
          <w:rFonts w:ascii="David" w:hAnsi="David"/>
          <w:szCs w:val="24"/>
        </w:rPr>
      </w:pPr>
    </w:p>
    <w:p w:rsidR="00EE514A" w:rsidRPr="008E0DC0" w:rsidRDefault="004E6E19" w:rsidP="002F045F">
      <w:pPr>
        <w:numPr>
          <w:ilvl w:val="1"/>
          <w:numId w:val="39"/>
        </w:numPr>
        <w:jc w:val="both"/>
        <w:rPr>
          <w:rFonts w:ascii="David" w:hAnsi="David"/>
          <w:szCs w:val="24"/>
          <w:rtl/>
        </w:rPr>
      </w:pPr>
      <w:r w:rsidRPr="008E0DC0">
        <w:rPr>
          <w:rFonts w:ascii="David" w:hAnsi="David"/>
          <w:b/>
          <w:bCs/>
          <w:szCs w:val="24"/>
          <w:rtl/>
        </w:rPr>
        <w:t>"מידע מותר"</w:t>
      </w:r>
      <w:r w:rsidRPr="008E0DC0">
        <w:rPr>
          <w:rFonts w:ascii="David" w:hAnsi="David"/>
          <w:szCs w:val="24"/>
          <w:rtl/>
        </w:rPr>
        <w:t xml:space="preserve"> - כל מידע המצוי בפורטל הספקים הממשלתי שהמשתמש מורשה לקבלו לצרכים הפנימיים שלו.</w:t>
      </w:r>
    </w:p>
    <w:p w:rsidR="00EE514A" w:rsidRPr="008E0DC0" w:rsidRDefault="00EE514A" w:rsidP="00EE514A">
      <w:pPr>
        <w:ind w:left="1416" w:right="708"/>
        <w:jc w:val="both"/>
        <w:rPr>
          <w:rFonts w:ascii="David" w:hAnsi="David"/>
          <w:szCs w:val="24"/>
        </w:rPr>
      </w:pPr>
    </w:p>
    <w:p w:rsidR="00EE514A" w:rsidRPr="008E0DC0" w:rsidRDefault="004E6E19" w:rsidP="002F045F">
      <w:pPr>
        <w:numPr>
          <w:ilvl w:val="1"/>
          <w:numId w:val="39"/>
        </w:numPr>
        <w:jc w:val="both"/>
        <w:rPr>
          <w:rFonts w:ascii="David" w:hAnsi="David"/>
          <w:szCs w:val="24"/>
          <w:rtl/>
        </w:rPr>
      </w:pPr>
      <w:r w:rsidRPr="008E0DC0">
        <w:rPr>
          <w:rFonts w:ascii="David" w:hAnsi="David"/>
          <w:b/>
          <w:bCs/>
          <w:szCs w:val="24"/>
          <w:rtl/>
        </w:rPr>
        <w:t>"מידע אסור"</w:t>
      </w:r>
      <w:r w:rsidRPr="008E0DC0">
        <w:rPr>
          <w:rFonts w:ascii="David" w:hAnsi="David"/>
          <w:szCs w:val="24"/>
          <w:rtl/>
        </w:rPr>
        <w:t xml:space="preserve"> - מידע, ידיעות או נתונים מכל סוג שהוא ומכל צורה שהיא, המצויים בפורטל הספקים הממשלתי, למעט מידע מותר.</w:t>
      </w:r>
    </w:p>
    <w:p w:rsidR="00EE514A" w:rsidRPr="008E0DC0" w:rsidRDefault="00EE514A" w:rsidP="00EE514A">
      <w:pPr>
        <w:pStyle w:val="aff5"/>
        <w:rPr>
          <w:rFonts w:ascii="David" w:hAnsi="David"/>
          <w:szCs w:val="24"/>
        </w:rPr>
      </w:pPr>
    </w:p>
    <w:p w:rsidR="00EE514A" w:rsidRPr="008E0DC0" w:rsidRDefault="004E6E19" w:rsidP="002F045F">
      <w:pPr>
        <w:numPr>
          <w:ilvl w:val="1"/>
          <w:numId w:val="39"/>
        </w:numPr>
        <w:jc w:val="both"/>
        <w:rPr>
          <w:rFonts w:ascii="David" w:hAnsi="David"/>
          <w:szCs w:val="24"/>
          <w:rtl/>
        </w:rPr>
      </w:pPr>
      <w:r w:rsidRPr="008E0DC0">
        <w:rPr>
          <w:rFonts w:ascii="David" w:hAnsi="David"/>
          <w:b/>
          <w:bCs/>
          <w:szCs w:val="24"/>
          <w:rtl/>
        </w:rPr>
        <w:t>"גורם מאשר"</w:t>
      </w:r>
      <w:r w:rsidRPr="008E0DC0">
        <w:rPr>
          <w:rFonts w:ascii="David" w:hAnsi="David"/>
          <w:szCs w:val="24"/>
          <w:rtl/>
        </w:rPr>
        <w:t xml:space="preserve"> – כהגדרתו בחוק חתימה אלקטרונית, התשס"א-2001.</w:t>
      </w:r>
    </w:p>
    <w:p w:rsidR="00EE514A" w:rsidRPr="008E0DC0" w:rsidRDefault="00EE514A" w:rsidP="00EE514A">
      <w:pPr>
        <w:ind w:left="1416" w:right="708"/>
        <w:jc w:val="both"/>
        <w:rPr>
          <w:rFonts w:ascii="David" w:hAnsi="David"/>
          <w:szCs w:val="24"/>
        </w:rPr>
      </w:pPr>
    </w:p>
    <w:p w:rsidR="00EE514A" w:rsidRPr="008E0DC0" w:rsidRDefault="004E6E19" w:rsidP="002F045F">
      <w:pPr>
        <w:numPr>
          <w:ilvl w:val="1"/>
          <w:numId w:val="39"/>
        </w:numPr>
        <w:jc w:val="both"/>
        <w:rPr>
          <w:rFonts w:ascii="David" w:hAnsi="David"/>
          <w:szCs w:val="24"/>
          <w:rtl/>
        </w:rPr>
      </w:pPr>
      <w:r w:rsidRPr="008E0DC0">
        <w:rPr>
          <w:rFonts w:ascii="David" w:hAnsi="David"/>
          <w:b/>
          <w:bCs/>
          <w:szCs w:val="24"/>
          <w:rtl/>
        </w:rPr>
        <w:t>"חתימה אלקטרונית מאושרת"</w:t>
      </w:r>
      <w:r w:rsidRPr="008E0DC0">
        <w:rPr>
          <w:rFonts w:ascii="David" w:hAnsi="David"/>
          <w:szCs w:val="24"/>
          <w:rtl/>
        </w:rPr>
        <w:t xml:space="preserve"> - כהגדרתה בחוק חתימה אלקטרונית, התשס"א-2001.</w:t>
      </w:r>
    </w:p>
    <w:p w:rsidR="00EE514A" w:rsidRPr="008E0DC0" w:rsidRDefault="00EE514A" w:rsidP="00EE514A">
      <w:pPr>
        <w:jc w:val="both"/>
        <w:rPr>
          <w:rFonts w:ascii="David" w:hAnsi="David"/>
          <w:szCs w:val="24"/>
        </w:rPr>
      </w:pPr>
    </w:p>
    <w:p w:rsidR="00EE514A" w:rsidRPr="008E0DC0" w:rsidRDefault="004E6E19" w:rsidP="002F045F">
      <w:pPr>
        <w:numPr>
          <w:ilvl w:val="1"/>
          <w:numId w:val="39"/>
        </w:numPr>
        <w:jc w:val="both"/>
        <w:rPr>
          <w:rFonts w:ascii="David" w:hAnsi="David"/>
          <w:szCs w:val="24"/>
          <w:rtl/>
        </w:rPr>
      </w:pPr>
      <w:r w:rsidRPr="008E0DC0">
        <w:rPr>
          <w:rFonts w:ascii="David" w:hAnsi="David"/>
          <w:b/>
          <w:bCs/>
          <w:szCs w:val="24"/>
          <w:rtl/>
        </w:rPr>
        <w:t>"המשרדים"</w:t>
      </w:r>
      <w:r w:rsidRPr="008E0DC0">
        <w:rPr>
          <w:rFonts w:ascii="David" w:hAnsi="David"/>
          <w:szCs w:val="24"/>
          <w:rtl/>
        </w:rPr>
        <w:t xml:space="preserve"> – משרדי הממשלה.</w:t>
      </w:r>
    </w:p>
    <w:p w:rsidR="00EE514A" w:rsidRPr="008E0DC0" w:rsidRDefault="00EE514A" w:rsidP="00EE514A">
      <w:pPr>
        <w:rPr>
          <w:rFonts w:ascii="David" w:hAnsi="David"/>
          <w:szCs w:val="24"/>
        </w:rPr>
      </w:pPr>
    </w:p>
    <w:p w:rsidR="00EE514A" w:rsidRPr="008E0DC0" w:rsidRDefault="004E6E19" w:rsidP="002F045F">
      <w:pPr>
        <w:numPr>
          <w:ilvl w:val="1"/>
          <w:numId w:val="39"/>
        </w:numPr>
        <w:jc w:val="both"/>
        <w:rPr>
          <w:rFonts w:ascii="David" w:hAnsi="David"/>
          <w:szCs w:val="24"/>
          <w:rtl/>
        </w:rPr>
      </w:pPr>
      <w:r w:rsidRPr="008E0DC0">
        <w:rPr>
          <w:rFonts w:ascii="David" w:hAnsi="David"/>
          <w:szCs w:val="24"/>
          <w:rtl/>
        </w:rPr>
        <w:t>"</w:t>
      </w:r>
      <w:r w:rsidRPr="008E0DC0">
        <w:rPr>
          <w:rFonts w:ascii="David" w:hAnsi="David"/>
          <w:b/>
          <w:bCs/>
          <w:szCs w:val="24"/>
          <w:rtl/>
        </w:rPr>
        <w:t>הממשלה</w:t>
      </w:r>
      <w:r w:rsidRPr="008E0DC0">
        <w:rPr>
          <w:rFonts w:ascii="David" w:hAnsi="David"/>
          <w:szCs w:val="24"/>
          <w:rtl/>
        </w:rPr>
        <w:t xml:space="preserve">" – משרד האוצר, חטיבת נכסים, רכש ולוגיסטיקה, רח' קפלן 1, ירושלים. </w:t>
      </w:r>
      <w:r w:rsidRPr="008E0DC0">
        <w:rPr>
          <w:rFonts w:ascii="David" w:hAnsi="David"/>
          <w:szCs w:val="24"/>
          <w:rtl/>
        </w:rPr>
        <w:br/>
      </w:r>
    </w:p>
    <w:p w:rsidR="00EE514A" w:rsidRPr="008E0DC0" w:rsidRDefault="00EE514A" w:rsidP="00EE514A">
      <w:pPr>
        <w:jc w:val="both"/>
        <w:rPr>
          <w:rFonts w:ascii="David" w:hAnsi="David"/>
          <w:szCs w:val="24"/>
        </w:rPr>
      </w:pPr>
    </w:p>
    <w:p w:rsidR="00EE514A" w:rsidRPr="008E0DC0" w:rsidRDefault="004E6E19" w:rsidP="002F045F">
      <w:pPr>
        <w:numPr>
          <w:ilvl w:val="1"/>
          <w:numId w:val="39"/>
        </w:numPr>
        <w:jc w:val="both"/>
        <w:rPr>
          <w:rFonts w:ascii="David" w:hAnsi="David"/>
          <w:szCs w:val="24"/>
          <w:rtl/>
        </w:rPr>
      </w:pPr>
      <w:r w:rsidRPr="008E0DC0">
        <w:rPr>
          <w:rFonts w:ascii="David" w:hAnsi="David"/>
          <w:b/>
          <w:bCs/>
          <w:szCs w:val="24"/>
          <w:rtl/>
        </w:rPr>
        <w:t>"חברה מנהלת"</w:t>
      </w:r>
      <w:r w:rsidRPr="008E0DC0">
        <w:rPr>
          <w:rFonts w:ascii="David" w:hAnsi="David"/>
          <w:szCs w:val="24"/>
          <w:rtl/>
        </w:rPr>
        <w:t xml:space="preserve"> – גוף הפועל מטעמה של הממשלה האחראי לקשר עם הספקים העושים שימוש בפורטל, כפי שיפורט בנספח זה.</w:t>
      </w:r>
    </w:p>
    <w:p w:rsidR="00EE514A" w:rsidRPr="008E0DC0" w:rsidRDefault="00EE514A" w:rsidP="00EE514A">
      <w:pPr>
        <w:ind w:left="1416"/>
        <w:jc w:val="both"/>
        <w:rPr>
          <w:rFonts w:ascii="David" w:hAnsi="David"/>
          <w:szCs w:val="24"/>
        </w:rPr>
      </w:pPr>
    </w:p>
    <w:p w:rsidR="00EE514A" w:rsidRPr="008E0DC0" w:rsidRDefault="004E6E19" w:rsidP="002F045F">
      <w:pPr>
        <w:numPr>
          <w:ilvl w:val="0"/>
          <w:numId w:val="39"/>
        </w:numPr>
        <w:tabs>
          <w:tab w:val="num" w:pos="970"/>
        </w:tabs>
        <w:jc w:val="both"/>
        <w:rPr>
          <w:rFonts w:ascii="David" w:hAnsi="David"/>
          <w:b/>
          <w:bCs/>
          <w:szCs w:val="24"/>
          <w:rtl/>
        </w:rPr>
      </w:pPr>
      <w:r w:rsidRPr="008E0DC0">
        <w:rPr>
          <w:rFonts w:ascii="David" w:hAnsi="David"/>
          <w:b/>
          <w:bCs/>
          <w:szCs w:val="24"/>
          <w:rtl/>
        </w:rPr>
        <w:t>פונקציונליות פורטל הספקים</w:t>
      </w:r>
    </w:p>
    <w:p w:rsidR="00EE514A" w:rsidRPr="008E0DC0" w:rsidRDefault="004E6E19" w:rsidP="002F045F">
      <w:pPr>
        <w:numPr>
          <w:ilvl w:val="1"/>
          <w:numId w:val="39"/>
        </w:numPr>
        <w:tabs>
          <w:tab w:val="num" w:pos="970"/>
        </w:tabs>
        <w:jc w:val="both"/>
        <w:rPr>
          <w:rFonts w:ascii="David" w:hAnsi="David"/>
          <w:szCs w:val="24"/>
        </w:rPr>
      </w:pPr>
      <w:r w:rsidRPr="008E0DC0">
        <w:rPr>
          <w:rFonts w:ascii="David" w:hAnsi="David"/>
          <w:szCs w:val="24"/>
          <w:rtl/>
        </w:rPr>
        <w:t>באמצעות פורטל הספקים הממשלתי ניתן יהיה לבצע את הפעולות להלן:</w:t>
      </w:r>
    </w:p>
    <w:p w:rsidR="00EE514A" w:rsidRPr="008E0DC0" w:rsidRDefault="004E6E19" w:rsidP="002F045F">
      <w:pPr>
        <w:numPr>
          <w:ilvl w:val="2"/>
          <w:numId w:val="39"/>
        </w:numPr>
        <w:jc w:val="both"/>
        <w:rPr>
          <w:rFonts w:ascii="David" w:hAnsi="David"/>
          <w:szCs w:val="24"/>
        </w:rPr>
      </w:pPr>
      <w:r w:rsidRPr="008E0DC0">
        <w:rPr>
          <w:rFonts w:ascii="David" w:hAnsi="David"/>
          <w:szCs w:val="24"/>
          <w:rtl/>
        </w:rPr>
        <w:t>לצפות בהזמנות הרכש הנשלחות ע"י המשרדים העושים שימוש בפורטל לספק ולהדפיס אותן אם המשרד צירף להזמנה את פלט ההזמנה להדפסה.</w:t>
      </w:r>
    </w:p>
    <w:p w:rsidR="00EE514A" w:rsidRPr="008E0DC0" w:rsidRDefault="004E6E19" w:rsidP="002F045F">
      <w:pPr>
        <w:numPr>
          <w:ilvl w:val="2"/>
          <w:numId w:val="39"/>
        </w:numPr>
        <w:jc w:val="both"/>
        <w:rPr>
          <w:rFonts w:ascii="David" w:hAnsi="David"/>
          <w:szCs w:val="24"/>
        </w:rPr>
      </w:pPr>
      <w:r w:rsidRPr="008E0DC0">
        <w:rPr>
          <w:rFonts w:ascii="David" w:hAnsi="David"/>
          <w:szCs w:val="24"/>
          <w:rtl/>
        </w:rPr>
        <w:t>להגיש דיווחי ביצוע.</w:t>
      </w:r>
    </w:p>
    <w:p w:rsidR="00EE514A" w:rsidRPr="008E0DC0" w:rsidRDefault="004E6E19" w:rsidP="002F045F">
      <w:pPr>
        <w:numPr>
          <w:ilvl w:val="2"/>
          <w:numId w:val="39"/>
        </w:numPr>
        <w:jc w:val="both"/>
        <w:rPr>
          <w:rFonts w:ascii="David" w:hAnsi="David"/>
          <w:szCs w:val="24"/>
        </w:rPr>
      </w:pPr>
      <w:r w:rsidRPr="008E0DC0">
        <w:rPr>
          <w:rFonts w:ascii="David" w:hAnsi="David"/>
          <w:szCs w:val="24"/>
          <w:rtl/>
        </w:rPr>
        <w:t>להגיש חשבוניות חתומות אלקטרונית אשר יהוו חשבונית מקור וזאת במקום הגשת חשבוניות פיסיות.</w:t>
      </w:r>
    </w:p>
    <w:p w:rsidR="00EE514A" w:rsidRPr="008E0DC0" w:rsidRDefault="004E6E19" w:rsidP="002F045F">
      <w:pPr>
        <w:numPr>
          <w:ilvl w:val="2"/>
          <w:numId w:val="39"/>
        </w:numPr>
        <w:jc w:val="both"/>
        <w:rPr>
          <w:rFonts w:ascii="David" w:hAnsi="David"/>
          <w:szCs w:val="24"/>
        </w:rPr>
      </w:pPr>
      <w:r w:rsidRPr="008E0DC0">
        <w:rPr>
          <w:rFonts w:ascii="David" w:hAnsi="David"/>
          <w:szCs w:val="24"/>
          <w:rtl/>
        </w:rPr>
        <w:t>לצפות בסטטוס אישור המסמכים שהוגשו ותקינותם ע"י המשרדים.</w:t>
      </w:r>
    </w:p>
    <w:p w:rsidR="00EE514A" w:rsidRPr="008E0DC0" w:rsidRDefault="00EE514A" w:rsidP="00EE514A">
      <w:pPr>
        <w:ind w:left="2124"/>
        <w:jc w:val="both"/>
        <w:rPr>
          <w:rFonts w:ascii="David" w:hAnsi="David"/>
          <w:szCs w:val="24"/>
        </w:rPr>
      </w:pPr>
    </w:p>
    <w:p w:rsidR="00EE514A" w:rsidRPr="008E0DC0" w:rsidRDefault="004E6E19" w:rsidP="002F045F">
      <w:pPr>
        <w:numPr>
          <w:ilvl w:val="0"/>
          <w:numId w:val="39"/>
        </w:numPr>
        <w:tabs>
          <w:tab w:val="num" w:pos="970"/>
        </w:tabs>
        <w:jc w:val="both"/>
        <w:rPr>
          <w:rFonts w:ascii="David" w:hAnsi="David"/>
          <w:b/>
          <w:bCs/>
          <w:szCs w:val="24"/>
          <w:rtl/>
        </w:rPr>
      </w:pPr>
      <w:r w:rsidRPr="008E0DC0">
        <w:rPr>
          <w:rFonts w:ascii="David" w:hAnsi="David"/>
          <w:b/>
          <w:bCs/>
          <w:szCs w:val="24"/>
          <w:rtl/>
        </w:rPr>
        <w:lastRenderedPageBreak/>
        <w:t>עמידה בהנחיות רשות המיסים</w:t>
      </w:r>
    </w:p>
    <w:p w:rsidR="00EE514A" w:rsidRPr="008E0DC0" w:rsidRDefault="004E6E19" w:rsidP="002F045F">
      <w:pPr>
        <w:numPr>
          <w:ilvl w:val="1"/>
          <w:numId w:val="39"/>
        </w:numPr>
        <w:jc w:val="both"/>
        <w:rPr>
          <w:rFonts w:ascii="David" w:hAnsi="David"/>
          <w:szCs w:val="24"/>
        </w:rPr>
      </w:pPr>
      <w:r w:rsidRPr="008E0DC0">
        <w:rPr>
          <w:rFonts w:ascii="David" w:hAnsi="David"/>
          <w:szCs w:val="24"/>
          <w:rtl/>
        </w:rPr>
        <w:t xml:space="preserve">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w:t>
      </w:r>
      <w:r w:rsidRPr="008E0DC0">
        <w:rPr>
          <w:rFonts w:ascii="David" w:hAnsi="David" w:cs="Times New Roman"/>
          <w:szCs w:val="24"/>
          <w:rtl/>
        </w:rPr>
        <w:t>–</w:t>
      </w:r>
      <w:r w:rsidRPr="008E0DC0">
        <w:rPr>
          <w:rFonts w:ascii="David" w:hAnsi="David"/>
          <w:szCs w:val="24"/>
          <w:rtl/>
        </w:rPr>
        <w:t xml:space="preserve"> "כללים למשלוח מסמכים ממוחשבים".</w:t>
      </w:r>
    </w:p>
    <w:p w:rsidR="00EE514A" w:rsidRPr="008E0DC0" w:rsidRDefault="004E6E19" w:rsidP="002F045F">
      <w:pPr>
        <w:numPr>
          <w:ilvl w:val="1"/>
          <w:numId w:val="39"/>
        </w:numPr>
        <w:jc w:val="both"/>
        <w:rPr>
          <w:rFonts w:ascii="David" w:hAnsi="David"/>
          <w:szCs w:val="24"/>
        </w:rPr>
      </w:pPr>
      <w:r w:rsidRPr="008E0DC0">
        <w:rPr>
          <w:rFonts w:ascii="David" w:hAnsi="David"/>
          <w:szCs w:val="24"/>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EE514A" w:rsidRPr="008E0DC0" w:rsidRDefault="004E6E19" w:rsidP="002F045F">
      <w:pPr>
        <w:numPr>
          <w:ilvl w:val="1"/>
          <w:numId w:val="39"/>
        </w:numPr>
        <w:jc w:val="both"/>
        <w:rPr>
          <w:rFonts w:ascii="David" w:hAnsi="David"/>
          <w:szCs w:val="24"/>
        </w:rPr>
      </w:pPr>
      <w:r w:rsidRPr="008E0DC0">
        <w:rPr>
          <w:rFonts w:ascii="David" w:hAnsi="David"/>
          <w:szCs w:val="24"/>
          <w:rtl/>
        </w:rPr>
        <w:t xml:space="preserve">חתימת המשרדים על נספח זה מהווה את הסכמתה לפי סעיף 18ב להוראות לניהול ספרים, לקבל מאת הספק מסמכים ממוחשבים. </w:t>
      </w:r>
      <w:r w:rsidRPr="008E0DC0">
        <w:rPr>
          <w:rFonts w:ascii="David" w:hAnsi="David"/>
          <w:szCs w:val="24"/>
          <w:rtl/>
        </w:rPr>
        <w:tab/>
      </w:r>
      <w:r w:rsidRPr="008E0DC0">
        <w:rPr>
          <w:rFonts w:ascii="David" w:hAnsi="David"/>
          <w:szCs w:val="24"/>
          <w:rtl/>
        </w:rPr>
        <w:br/>
      </w:r>
    </w:p>
    <w:p w:rsidR="00EE514A" w:rsidRPr="008E0DC0" w:rsidRDefault="004E6E19" w:rsidP="002F045F">
      <w:pPr>
        <w:numPr>
          <w:ilvl w:val="0"/>
          <w:numId w:val="39"/>
        </w:numPr>
        <w:tabs>
          <w:tab w:val="num" w:pos="970"/>
        </w:tabs>
        <w:jc w:val="both"/>
        <w:rPr>
          <w:rFonts w:ascii="David" w:hAnsi="David"/>
          <w:b/>
          <w:bCs/>
          <w:szCs w:val="24"/>
        </w:rPr>
      </w:pPr>
      <w:r w:rsidRPr="008E0DC0">
        <w:rPr>
          <w:rFonts w:ascii="David" w:hAnsi="David"/>
          <w:b/>
          <w:bCs/>
          <w:szCs w:val="24"/>
          <w:rtl/>
        </w:rPr>
        <w:t>הגבלת אחריות</w:t>
      </w:r>
    </w:p>
    <w:p w:rsidR="00EE514A" w:rsidRPr="008E0DC0" w:rsidRDefault="004E6E19" w:rsidP="002F045F">
      <w:pPr>
        <w:numPr>
          <w:ilvl w:val="1"/>
          <w:numId w:val="39"/>
        </w:numPr>
        <w:jc w:val="both"/>
        <w:rPr>
          <w:rFonts w:ascii="David" w:hAnsi="David"/>
          <w:szCs w:val="24"/>
        </w:rPr>
      </w:pPr>
      <w:r w:rsidRPr="008E0DC0">
        <w:rPr>
          <w:rFonts w:ascii="David" w:hAnsi="David"/>
          <w:szCs w:val="24"/>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EE514A" w:rsidRPr="008E0DC0" w:rsidRDefault="004E6E19" w:rsidP="002F045F">
      <w:pPr>
        <w:numPr>
          <w:ilvl w:val="1"/>
          <w:numId w:val="39"/>
        </w:numPr>
        <w:jc w:val="both"/>
        <w:rPr>
          <w:rFonts w:ascii="David" w:hAnsi="David"/>
          <w:szCs w:val="24"/>
        </w:rPr>
      </w:pPr>
      <w:r w:rsidRPr="008E0DC0">
        <w:rPr>
          <w:rFonts w:ascii="David" w:hAnsi="David"/>
          <w:szCs w:val="24"/>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EE514A" w:rsidRPr="008E0DC0" w:rsidRDefault="004E6E19" w:rsidP="002F045F">
      <w:pPr>
        <w:numPr>
          <w:ilvl w:val="1"/>
          <w:numId w:val="39"/>
        </w:numPr>
        <w:jc w:val="both"/>
        <w:rPr>
          <w:rFonts w:ascii="David" w:hAnsi="David"/>
          <w:szCs w:val="24"/>
        </w:rPr>
      </w:pPr>
      <w:r w:rsidRPr="008E0DC0">
        <w:rPr>
          <w:rFonts w:ascii="David" w:hAnsi="David"/>
          <w:szCs w:val="24"/>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EE514A" w:rsidRPr="008E0DC0" w:rsidRDefault="004E6E19" w:rsidP="002F045F">
      <w:pPr>
        <w:numPr>
          <w:ilvl w:val="1"/>
          <w:numId w:val="39"/>
        </w:numPr>
        <w:jc w:val="both"/>
        <w:rPr>
          <w:rFonts w:ascii="David" w:hAnsi="David"/>
          <w:szCs w:val="24"/>
          <w:rtl/>
        </w:rPr>
      </w:pPr>
      <w:r w:rsidRPr="008E0DC0">
        <w:rPr>
          <w:rFonts w:ascii="David" w:hAnsi="David"/>
          <w:szCs w:val="24"/>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rsidR="00EE514A" w:rsidRPr="008E0DC0" w:rsidRDefault="004E6E19" w:rsidP="002F045F">
      <w:pPr>
        <w:numPr>
          <w:ilvl w:val="1"/>
          <w:numId w:val="39"/>
        </w:numPr>
        <w:jc w:val="both"/>
        <w:rPr>
          <w:rFonts w:ascii="David" w:hAnsi="David"/>
          <w:szCs w:val="24"/>
        </w:rPr>
      </w:pPr>
      <w:r w:rsidRPr="008E0DC0">
        <w:rPr>
          <w:rFonts w:ascii="David" w:hAnsi="David"/>
          <w:szCs w:val="24"/>
          <w:rtl/>
        </w:rPr>
        <w:t>המשתמש וכל נציגיו פוטרים את הממשלה, המשרדים וכל מי שבא מטעמם מאחריות כלשהי לכל נזק, עקיף או ישיר, שייגרם לו או לכל צד שלישי כאמור בסעיף (3) לעיל.</w:t>
      </w:r>
      <w:r w:rsidRPr="008E0DC0">
        <w:rPr>
          <w:rFonts w:ascii="David" w:hAnsi="David"/>
          <w:szCs w:val="24"/>
          <w:rtl/>
        </w:rPr>
        <w:br/>
      </w:r>
    </w:p>
    <w:p w:rsidR="00EE514A" w:rsidRPr="008E0DC0" w:rsidRDefault="004E6E19" w:rsidP="002F045F">
      <w:pPr>
        <w:numPr>
          <w:ilvl w:val="0"/>
          <w:numId w:val="39"/>
        </w:numPr>
        <w:tabs>
          <w:tab w:val="num" w:pos="970"/>
        </w:tabs>
        <w:jc w:val="both"/>
        <w:rPr>
          <w:rFonts w:ascii="David" w:hAnsi="David"/>
          <w:b/>
          <w:bCs/>
          <w:szCs w:val="24"/>
          <w:rtl/>
        </w:rPr>
      </w:pPr>
      <w:r w:rsidRPr="008E0DC0">
        <w:rPr>
          <w:rFonts w:ascii="David" w:hAnsi="David"/>
          <w:b/>
          <w:bCs/>
          <w:szCs w:val="24"/>
          <w:rtl/>
        </w:rPr>
        <w:t>תשתית מקומית</w:t>
      </w:r>
    </w:p>
    <w:p w:rsidR="00EE514A" w:rsidRPr="008E0DC0" w:rsidRDefault="004E6E19" w:rsidP="002F045F">
      <w:pPr>
        <w:numPr>
          <w:ilvl w:val="1"/>
          <w:numId w:val="39"/>
        </w:numPr>
        <w:jc w:val="both"/>
        <w:rPr>
          <w:rFonts w:ascii="David" w:hAnsi="David"/>
          <w:szCs w:val="24"/>
        </w:rPr>
      </w:pPr>
      <w:r w:rsidRPr="008E0DC0">
        <w:rPr>
          <w:rFonts w:ascii="David" w:hAnsi="David"/>
          <w:szCs w:val="24"/>
          <w:rtl/>
        </w:rPr>
        <w:t>לצורך הפעלת פורטל הספקים הממשלתי, יקים המשתמש תשתית מקומית העומדת לפחות בדרישות המתוארות בצרופה א' לנספח זה המהווה חלק בלתי נפרד ממנו.</w:t>
      </w:r>
    </w:p>
    <w:p w:rsidR="00EE514A" w:rsidRPr="008E0DC0" w:rsidRDefault="004E6E19" w:rsidP="002F045F">
      <w:pPr>
        <w:numPr>
          <w:ilvl w:val="1"/>
          <w:numId w:val="39"/>
        </w:numPr>
        <w:jc w:val="both"/>
        <w:rPr>
          <w:rFonts w:ascii="David" w:hAnsi="David"/>
          <w:szCs w:val="24"/>
        </w:rPr>
      </w:pPr>
      <w:r w:rsidRPr="008E0DC0">
        <w:rPr>
          <w:rFonts w:ascii="David" w:hAnsi="David"/>
          <w:szCs w:val="24"/>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EE514A" w:rsidRPr="008E0DC0" w:rsidRDefault="004E6E19" w:rsidP="002F045F">
      <w:pPr>
        <w:numPr>
          <w:ilvl w:val="1"/>
          <w:numId w:val="39"/>
        </w:numPr>
        <w:jc w:val="both"/>
        <w:rPr>
          <w:rFonts w:ascii="David" w:hAnsi="David"/>
          <w:szCs w:val="24"/>
        </w:rPr>
      </w:pPr>
      <w:r w:rsidRPr="008E0DC0">
        <w:rPr>
          <w:rFonts w:ascii="David" w:hAnsi="David"/>
          <w:szCs w:val="24"/>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EE514A" w:rsidRPr="008E0DC0" w:rsidRDefault="004E6E19" w:rsidP="002F045F">
      <w:pPr>
        <w:numPr>
          <w:ilvl w:val="1"/>
          <w:numId w:val="39"/>
        </w:numPr>
        <w:jc w:val="both"/>
        <w:rPr>
          <w:rFonts w:ascii="David" w:hAnsi="David"/>
          <w:szCs w:val="24"/>
        </w:rPr>
      </w:pPr>
      <w:r w:rsidRPr="008E0DC0">
        <w:rPr>
          <w:rFonts w:ascii="David" w:hAnsi="David"/>
          <w:szCs w:val="24"/>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r w:rsidRPr="008E0DC0">
        <w:rPr>
          <w:rFonts w:ascii="David" w:hAnsi="David" w:cs="Times New Roman"/>
          <w:szCs w:val="24"/>
          <w:rtl/>
        </w:rPr>
        <w:tab/>
      </w:r>
      <w:r w:rsidRPr="008E0DC0">
        <w:rPr>
          <w:rFonts w:ascii="David" w:hAnsi="David"/>
          <w:szCs w:val="24"/>
          <w:rtl/>
        </w:rPr>
        <w:br/>
      </w:r>
    </w:p>
    <w:p w:rsidR="00EE514A" w:rsidRPr="008E0DC0" w:rsidRDefault="004E6E19" w:rsidP="002F045F">
      <w:pPr>
        <w:numPr>
          <w:ilvl w:val="0"/>
          <w:numId w:val="39"/>
        </w:numPr>
        <w:tabs>
          <w:tab w:val="num" w:pos="970"/>
        </w:tabs>
        <w:jc w:val="both"/>
        <w:rPr>
          <w:rFonts w:ascii="David" w:hAnsi="David"/>
          <w:b/>
          <w:bCs/>
          <w:szCs w:val="24"/>
          <w:rtl/>
        </w:rPr>
      </w:pPr>
      <w:r w:rsidRPr="008E0DC0">
        <w:rPr>
          <w:rFonts w:ascii="David" w:hAnsi="David"/>
          <w:b/>
          <w:bCs/>
          <w:szCs w:val="24"/>
          <w:rtl/>
        </w:rPr>
        <w:t>שימוש בכרטיס חכם</w:t>
      </w:r>
    </w:p>
    <w:p w:rsidR="00EE514A" w:rsidRPr="008E0DC0" w:rsidRDefault="004E6E19" w:rsidP="002F045F">
      <w:pPr>
        <w:numPr>
          <w:ilvl w:val="1"/>
          <w:numId w:val="39"/>
        </w:numPr>
        <w:jc w:val="both"/>
        <w:rPr>
          <w:rFonts w:ascii="David" w:hAnsi="David"/>
          <w:szCs w:val="24"/>
          <w:rtl/>
        </w:rPr>
      </w:pPr>
      <w:r w:rsidRPr="008E0DC0">
        <w:rPr>
          <w:rFonts w:ascii="David" w:hAnsi="David"/>
          <w:szCs w:val="24"/>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8E0DC0">
        <w:rPr>
          <w:rFonts w:ascii="David" w:hAnsi="David"/>
          <w:szCs w:val="24"/>
        </w:rPr>
        <w:t xml:space="preserve">, </w:t>
      </w:r>
      <w:r w:rsidRPr="008E0DC0">
        <w:rPr>
          <w:rFonts w:ascii="David" w:hAnsi="David"/>
          <w:szCs w:val="24"/>
          <w:rtl/>
        </w:rPr>
        <w:t xml:space="preserve">התשס"א </w:t>
      </w:r>
      <w:r w:rsidRPr="008E0DC0">
        <w:rPr>
          <w:rFonts w:ascii="David" w:hAnsi="David" w:cs="Times New Roman"/>
          <w:szCs w:val="24"/>
          <w:rtl/>
        </w:rPr>
        <w:t>–</w:t>
      </w:r>
      <w:r w:rsidRPr="008E0DC0">
        <w:rPr>
          <w:rFonts w:ascii="David" w:hAnsi="David"/>
          <w:szCs w:val="24"/>
          <w:rtl/>
        </w:rPr>
        <w:t xml:space="preserve"> 2001, התעודות מאוחסנות על גבי "כרטיס חכם" או "</w:t>
      </w:r>
      <w:r w:rsidRPr="008E0DC0">
        <w:rPr>
          <w:rFonts w:ascii="David" w:hAnsi="David"/>
          <w:szCs w:val="24"/>
        </w:rPr>
        <w:t xml:space="preserve"> TOKEN</w:t>
      </w:r>
      <w:r w:rsidRPr="008E0DC0">
        <w:rPr>
          <w:rFonts w:ascii="David" w:hAnsi="David"/>
          <w:szCs w:val="24"/>
          <w:rtl/>
        </w:rPr>
        <w:t>".</w:t>
      </w:r>
    </w:p>
    <w:p w:rsidR="00EE514A" w:rsidRPr="008E0DC0" w:rsidRDefault="004E6E19" w:rsidP="002F045F">
      <w:pPr>
        <w:numPr>
          <w:ilvl w:val="1"/>
          <w:numId w:val="39"/>
        </w:numPr>
        <w:jc w:val="both"/>
        <w:rPr>
          <w:rFonts w:ascii="David" w:hAnsi="David"/>
          <w:szCs w:val="24"/>
        </w:rPr>
      </w:pPr>
      <w:r w:rsidRPr="008E0DC0">
        <w:rPr>
          <w:rFonts w:ascii="David" w:hAnsi="David"/>
          <w:szCs w:val="24"/>
          <w:rtl/>
        </w:rPr>
        <w:lastRenderedPageBreak/>
        <w:t>עלות הנפקת התעודה האלקטרונית, עלות חידושה התקופתי וכל העלויות הנלוות, כגון קורא כרטיסים, יחולו על המשתמש.</w:t>
      </w:r>
    </w:p>
    <w:p w:rsidR="00EE514A" w:rsidRPr="008E0DC0" w:rsidRDefault="004E6E19" w:rsidP="002F045F">
      <w:pPr>
        <w:numPr>
          <w:ilvl w:val="1"/>
          <w:numId w:val="39"/>
        </w:numPr>
        <w:jc w:val="both"/>
        <w:rPr>
          <w:rFonts w:ascii="David" w:hAnsi="David"/>
          <w:szCs w:val="24"/>
        </w:rPr>
      </w:pPr>
      <w:r w:rsidRPr="008E0DC0">
        <w:rPr>
          <w:rFonts w:ascii="David" w:hAnsi="David"/>
          <w:szCs w:val="24"/>
          <w:rtl/>
        </w:rPr>
        <w:t xml:space="preserve">הכרטיס החכם (להלן הכרטיס) הינו אישי לנציג משתמש מסוים ואינו ניתן להעברה. </w:t>
      </w:r>
    </w:p>
    <w:p w:rsidR="00EE514A" w:rsidRPr="008E0DC0" w:rsidRDefault="004E6E19" w:rsidP="002F045F">
      <w:pPr>
        <w:numPr>
          <w:ilvl w:val="1"/>
          <w:numId w:val="39"/>
        </w:numPr>
        <w:jc w:val="both"/>
        <w:rPr>
          <w:rFonts w:ascii="David" w:hAnsi="David"/>
          <w:szCs w:val="24"/>
        </w:rPr>
      </w:pPr>
      <w:r w:rsidRPr="008E0DC0">
        <w:rPr>
          <w:rFonts w:ascii="David" w:hAnsi="David"/>
          <w:szCs w:val="24"/>
          <w:rtl/>
        </w:rPr>
        <w:t>התוקף של כרטיס החכם הינו לתקופה מוגבלת, ולכן משתמשים יהיו חייבים לחדש את הכרטיס (בתשלום) אחת לתקופה (כיום, אחת לשנתיים או אחת לארבע שנים).</w:t>
      </w:r>
    </w:p>
    <w:p w:rsidR="00EE514A" w:rsidRPr="00EF57D7" w:rsidRDefault="004E6E19" w:rsidP="002F045F">
      <w:pPr>
        <w:numPr>
          <w:ilvl w:val="1"/>
          <w:numId w:val="39"/>
        </w:numPr>
        <w:jc w:val="both"/>
        <w:rPr>
          <w:rFonts w:ascii="David" w:hAnsi="David"/>
          <w:szCs w:val="24"/>
        </w:rPr>
      </w:pPr>
      <w:r w:rsidRPr="00EF57D7">
        <w:rPr>
          <w:rFonts w:ascii="David" w:hAnsi="David"/>
          <w:szCs w:val="24"/>
          <w:rtl/>
        </w:rPr>
        <w:t xml:space="preserve">הפעלת הכרטיס במחשב המשתמש מחייבת הכנת תשתית מקומית כמפורט </w:t>
      </w:r>
      <w:r w:rsidRPr="00F67FF1">
        <w:rPr>
          <w:rFonts w:ascii="David" w:hAnsi="David"/>
          <w:szCs w:val="24"/>
          <w:rtl/>
        </w:rPr>
        <w:t>בצרופה א'</w:t>
      </w:r>
      <w:r w:rsidRPr="00EF57D7">
        <w:rPr>
          <w:rFonts w:ascii="David" w:hAnsi="David"/>
          <w:szCs w:val="24"/>
          <w:rtl/>
        </w:rPr>
        <w:t xml:space="preserve"> לנספח זה.</w:t>
      </w:r>
    </w:p>
    <w:p w:rsidR="00EE514A" w:rsidRPr="008E0DC0" w:rsidRDefault="004E6E19" w:rsidP="002F045F">
      <w:pPr>
        <w:numPr>
          <w:ilvl w:val="1"/>
          <w:numId w:val="39"/>
        </w:numPr>
        <w:jc w:val="both"/>
        <w:rPr>
          <w:rFonts w:ascii="David" w:hAnsi="David"/>
          <w:szCs w:val="24"/>
        </w:rPr>
      </w:pPr>
      <w:r w:rsidRPr="008E0DC0">
        <w:rPr>
          <w:rFonts w:ascii="David" w:hAnsi="David"/>
          <w:szCs w:val="24"/>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EE514A" w:rsidRPr="008E0DC0" w:rsidRDefault="004E6E19" w:rsidP="002F045F">
      <w:pPr>
        <w:numPr>
          <w:ilvl w:val="1"/>
          <w:numId w:val="39"/>
        </w:numPr>
        <w:jc w:val="both"/>
        <w:rPr>
          <w:rFonts w:ascii="David" w:hAnsi="David"/>
          <w:szCs w:val="24"/>
        </w:rPr>
      </w:pPr>
      <w:r w:rsidRPr="008E0DC0">
        <w:rPr>
          <w:rFonts w:ascii="David" w:hAnsi="David"/>
          <w:szCs w:val="24"/>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EE514A" w:rsidRPr="008E0DC0" w:rsidRDefault="004E6E19" w:rsidP="002F045F">
      <w:pPr>
        <w:numPr>
          <w:ilvl w:val="1"/>
          <w:numId w:val="39"/>
        </w:numPr>
        <w:jc w:val="both"/>
        <w:rPr>
          <w:rFonts w:ascii="David" w:hAnsi="David"/>
          <w:szCs w:val="24"/>
        </w:rPr>
      </w:pPr>
      <w:r w:rsidRPr="008E0DC0">
        <w:rPr>
          <w:rFonts w:ascii="David" w:hAnsi="David"/>
          <w:szCs w:val="24"/>
          <w:rtl/>
        </w:rPr>
        <w:t xml:space="preserve">כל פעולה הנעשית באמצעות הכרטיס החכם תהיה באחריותו הבלעדית של המשתמש ותחייב אותו. </w:t>
      </w:r>
    </w:p>
    <w:p w:rsidR="00EE514A" w:rsidRPr="008E0DC0" w:rsidRDefault="004E6E19" w:rsidP="002F045F">
      <w:pPr>
        <w:numPr>
          <w:ilvl w:val="1"/>
          <w:numId w:val="39"/>
        </w:numPr>
        <w:jc w:val="both"/>
        <w:rPr>
          <w:rFonts w:ascii="David" w:hAnsi="David"/>
          <w:szCs w:val="24"/>
        </w:rPr>
      </w:pPr>
      <w:r w:rsidRPr="008E0DC0">
        <w:rPr>
          <w:rFonts w:ascii="David" w:hAnsi="David"/>
          <w:szCs w:val="24"/>
          <w:rtl/>
        </w:rPr>
        <w:t>אם סיסמת הכרטיס התגלתה לאחר, על המשתמש לדאוג לשנות את הסיסמה לאלתר.</w:t>
      </w:r>
      <w:r w:rsidRPr="008E0DC0">
        <w:rPr>
          <w:rFonts w:ascii="David" w:hAnsi="David"/>
          <w:szCs w:val="24"/>
          <w:rtl/>
        </w:rPr>
        <w:br/>
      </w:r>
    </w:p>
    <w:p w:rsidR="00EE514A" w:rsidRPr="008E0DC0" w:rsidRDefault="004E6E19" w:rsidP="002F045F">
      <w:pPr>
        <w:numPr>
          <w:ilvl w:val="0"/>
          <w:numId w:val="39"/>
        </w:numPr>
        <w:tabs>
          <w:tab w:val="num" w:pos="970"/>
        </w:tabs>
        <w:jc w:val="both"/>
        <w:rPr>
          <w:rFonts w:ascii="David" w:hAnsi="David"/>
          <w:b/>
          <w:bCs/>
          <w:szCs w:val="24"/>
        </w:rPr>
      </w:pPr>
      <w:r w:rsidRPr="008E0DC0">
        <w:rPr>
          <w:rFonts w:ascii="David" w:hAnsi="David"/>
          <w:b/>
          <w:bCs/>
          <w:szCs w:val="24"/>
          <w:rtl/>
        </w:rPr>
        <w:t>תנאים נוספים להנפקת כרטיס חכם</w:t>
      </w:r>
    </w:p>
    <w:p w:rsidR="00EE514A" w:rsidRPr="008E0DC0" w:rsidRDefault="004E6E19" w:rsidP="002F045F">
      <w:pPr>
        <w:numPr>
          <w:ilvl w:val="1"/>
          <w:numId w:val="39"/>
        </w:numPr>
        <w:jc w:val="both"/>
        <w:rPr>
          <w:rFonts w:ascii="David" w:hAnsi="David"/>
          <w:szCs w:val="24"/>
        </w:rPr>
      </w:pPr>
      <w:r w:rsidRPr="008E0DC0">
        <w:rPr>
          <w:rFonts w:ascii="David" w:hAnsi="David"/>
          <w:szCs w:val="24"/>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EE514A" w:rsidRPr="008E0DC0" w:rsidRDefault="004E6E19" w:rsidP="002F045F">
      <w:pPr>
        <w:numPr>
          <w:ilvl w:val="1"/>
          <w:numId w:val="39"/>
        </w:numPr>
        <w:jc w:val="both"/>
        <w:rPr>
          <w:rFonts w:ascii="David" w:hAnsi="David"/>
          <w:szCs w:val="24"/>
          <w:rtl/>
        </w:rPr>
      </w:pPr>
      <w:r w:rsidRPr="008E0DC0">
        <w:rPr>
          <w:rFonts w:ascii="David" w:hAnsi="David"/>
          <w:szCs w:val="24"/>
          <w:rtl/>
        </w:rPr>
        <w:t xml:space="preserve">כל משתמש יגיש את ההצהרות החתומות והמאושרות הללו לחברת הניהול כתנאי להגדרתו בפורטל הספקים הממשלתי. </w:t>
      </w:r>
    </w:p>
    <w:p w:rsidR="00EE514A" w:rsidRPr="008E0DC0" w:rsidRDefault="004E6E19" w:rsidP="002F045F">
      <w:pPr>
        <w:numPr>
          <w:ilvl w:val="1"/>
          <w:numId w:val="39"/>
        </w:numPr>
        <w:jc w:val="both"/>
        <w:rPr>
          <w:rFonts w:ascii="David" w:hAnsi="David"/>
          <w:szCs w:val="24"/>
          <w:rtl/>
        </w:rPr>
      </w:pPr>
      <w:r w:rsidRPr="008E0DC0">
        <w:rPr>
          <w:rFonts w:ascii="David" w:hAnsi="David"/>
          <w:szCs w:val="24"/>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EE514A" w:rsidRPr="008E0DC0" w:rsidRDefault="004E6E19" w:rsidP="002F045F">
      <w:pPr>
        <w:numPr>
          <w:ilvl w:val="1"/>
          <w:numId w:val="39"/>
        </w:numPr>
        <w:jc w:val="both"/>
        <w:rPr>
          <w:rFonts w:ascii="David" w:hAnsi="David"/>
          <w:szCs w:val="24"/>
          <w:rtl/>
        </w:rPr>
      </w:pPr>
      <w:r w:rsidRPr="008E0DC0">
        <w:rPr>
          <w:rFonts w:ascii="David" w:hAnsi="David"/>
          <w:szCs w:val="24"/>
          <w:rtl/>
        </w:rPr>
        <w:t>החלפת נציג משתמש תיעשה באמצעות חברת הניהול ובהתאם לתנאי נספח זה.</w:t>
      </w:r>
    </w:p>
    <w:p w:rsidR="00EE514A" w:rsidRPr="008E0DC0" w:rsidRDefault="00EE514A" w:rsidP="00EE514A">
      <w:pPr>
        <w:ind w:left="1416"/>
        <w:jc w:val="both"/>
        <w:rPr>
          <w:rFonts w:ascii="David" w:hAnsi="David"/>
          <w:szCs w:val="24"/>
          <w:rtl/>
        </w:rPr>
      </w:pPr>
    </w:p>
    <w:p w:rsidR="00EE514A" w:rsidRPr="008E0DC0" w:rsidRDefault="004E6E19" w:rsidP="00EE514A">
      <w:pPr>
        <w:pStyle w:val="HeadingPerek"/>
        <w:numPr>
          <w:ilvl w:val="0"/>
          <w:numId w:val="0"/>
        </w:numPr>
        <w:tabs>
          <w:tab w:val="left" w:pos="720"/>
        </w:tabs>
        <w:ind w:left="708"/>
        <w:rPr>
          <w:rFonts w:ascii="David" w:hAnsi="David"/>
          <w:sz w:val="24"/>
          <w:szCs w:val="24"/>
          <w:rtl/>
        </w:rPr>
      </w:pPr>
      <w:r w:rsidRPr="008E0DC0">
        <w:rPr>
          <w:rFonts w:ascii="David" w:hAnsi="David"/>
          <w:sz w:val="24"/>
          <w:szCs w:val="24"/>
          <w:rt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EE514A" w:rsidRPr="008E0DC0" w:rsidRDefault="00EE514A" w:rsidP="00EE514A">
      <w:pPr>
        <w:pStyle w:val="HeadingPerek"/>
        <w:numPr>
          <w:ilvl w:val="0"/>
          <w:numId w:val="0"/>
        </w:numPr>
        <w:tabs>
          <w:tab w:val="left" w:pos="720"/>
        </w:tabs>
        <w:ind w:left="708"/>
        <w:rPr>
          <w:rFonts w:ascii="David" w:hAnsi="David"/>
          <w:sz w:val="24"/>
          <w:szCs w:val="24"/>
          <w:rtl/>
        </w:rPr>
      </w:pPr>
    </w:p>
    <w:p w:rsidR="00EE514A" w:rsidRPr="008E0DC0" w:rsidRDefault="004E6E19" w:rsidP="002F045F">
      <w:pPr>
        <w:numPr>
          <w:ilvl w:val="0"/>
          <w:numId w:val="39"/>
        </w:numPr>
        <w:tabs>
          <w:tab w:val="num" w:pos="970"/>
        </w:tabs>
        <w:jc w:val="both"/>
        <w:rPr>
          <w:rFonts w:ascii="David" w:hAnsi="David"/>
          <w:b/>
          <w:bCs/>
          <w:szCs w:val="24"/>
          <w:rtl/>
        </w:rPr>
      </w:pPr>
      <w:r w:rsidRPr="008E0DC0">
        <w:rPr>
          <w:rFonts w:ascii="David" w:hAnsi="David"/>
          <w:b/>
          <w:bCs/>
          <w:szCs w:val="24"/>
          <w:rtl/>
        </w:rPr>
        <w:t>זכויות יוצרים</w:t>
      </w:r>
    </w:p>
    <w:p w:rsidR="00EE514A" w:rsidRPr="008E0DC0" w:rsidRDefault="004E6E19" w:rsidP="00EE514A">
      <w:pPr>
        <w:pStyle w:val="HeadingPerek"/>
        <w:numPr>
          <w:ilvl w:val="0"/>
          <w:numId w:val="0"/>
        </w:numPr>
        <w:tabs>
          <w:tab w:val="left" w:pos="720"/>
        </w:tabs>
        <w:ind w:left="708"/>
        <w:rPr>
          <w:rFonts w:ascii="David" w:hAnsi="David"/>
          <w:b w:val="0"/>
          <w:bCs w:val="0"/>
          <w:sz w:val="24"/>
          <w:szCs w:val="24"/>
        </w:rPr>
      </w:pPr>
      <w:r w:rsidRPr="008E0DC0">
        <w:rPr>
          <w:rFonts w:ascii="David" w:hAnsi="David"/>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EE514A" w:rsidRPr="008E0DC0" w:rsidRDefault="00EE514A" w:rsidP="00EE514A">
      <w:pPr>
        <w:pStyle w:val="HeadingPerek"/>
        <w:numPr>
          <w:ilvl w:val="0"/>
          <w:numId w:val="0"/>
        </w:numPr>
        <w:tabs>
          <w:tab w:val="left" w:pos="720"/>
        </w:tabs>
        <w:ind w:left="708"/>
        <w:rPr>
          <w:rFonts w:ascii="David" w:hAnsi="David"/>
          <w:b w:val="0"/>
          <w:bCs w:val="0"/>
          <w:sz w:val="24"/>
          <w:szCs w:val="24"/>
          <w:rtl/>
        </w:rPr>
      </w:pPr>
    </w:p>
    <w:p w:rsidR="00EE514A" w:rsidRPr="008E0DC0" w:rsidRDefault="004E6E19" w:rsidP="002F045F">
      <w:pPr>
        <w:numPr>
          <w:ilvl w:val="0"/>
          <w:numId w:val="39"/>
        </w:numPr>
        <w:tabs>
          <w:tab w:val="num" w:pos="970"/>
        </w:tabs>
        <w:jc w:val="both"/>
        <w:rPr>
          <w:rFonts w:ascii="David" w:hAnsi="David"/>
          <w:b/>
          <w:bCs/>
          <w:szCs w:val="24"/>
        </w:rPr>
      </w:pPr>
      <w:r w:rsidRPr="008E0DC0">
        <w:rPr>
          <w:rFonts w:ascii="David" w:hAnsi="David"/>
          <w:b/>
          <w:bCs/>
          <w:szCs w:val="24"/>
          <w:rtl/>
        </w:rPr>
        <w:t>ניהול משתמשים, תמיכה, הדרכה והטמעה</w:t>
      </w:r>
    </w:p>
    <w:p w:rsidR="00EE514A" w:rsidRPr="008E0DC0" w:rsidRDefault="004E6E19" w:rsidP="002F045F">
      <w:pPr>
        <w:numPr>
          <w:ilvl w:val="1"/>
          <w:numId w:val="39"/>
        </w:numPr>
        <w:jc w:val="both"/>
        <w:rPr>
          <w:rFonts w:ascii="David" w:hAnsi="David"/>
          <w:szCs w:val="24"/>
        </w:rPr>
      </w:pPr>
      <w:r w:rsidRPr="008E0DC0">
        <w:rPr>
          <w:rFonts w:ascii="David" w:hAnsi="David"/>
          <w:szCs w:val="24"/>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EE514A" w:rsidRPr="008E0DC0" w:rsidRDefault="004E6E19" w:rsidP="002F045F">
      <w:pPr>
        <w:numPr>
          <w:ilvl w:val="1"/>
          <w:numId w:val="39"/>
        </w:numPr>
        <w:jc w:val="both"/>
        <w:rPr>
          <w:rFonts w:ascii="David" w:hAnsi="David"/>
          <w:szCs w:val="24"/>
        </w:rPr>
      </w:pPr>
      <w:r w:rsidRPr="008E0DC0">
        <w:rPr>
          <w:rFonts w:ascii="David" w:hAnsi="David"/>
          <w:szCs w:val="24"/>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w:t>
      </w:r>
      <w:r w:rsidRPr="008E0DC0">
        <w:rPr>
          <w:rFonts w:ascii="David" w:hAnsi="David"/>
          <w:szCs w:val="24"/>
          <w:rtl/>
        </w:rPr>
        <w:lastRenderedPageBreak/>
        <w:t>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EE514A" w:rsidRPr="008E0DC0" w:rsidRDefault="004E6E19" w:rsidP="002F045F">
      <w:pPr>
        <w:numPr>
          <w:ilvl w:val="1"/>
          <w:numId w:val="39"/>
        </w:numPr>
        <w:jc w:val="both"/>
        <w:rPr>
          <w:rFonts w:ascii="David" w:hAnsi="David"/>
          <w:szCs w:val="24"/>
        </w:rPr>
      </w:pPr>
      <w:r w:rsidRPr="008E0DC0">
        <w:rPr>
          <w:rFonts w:ascii="David" w:hAnsi="David"/>
          <w:szCs w:val="24"/>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EE514A" w:rsidRPr="008E0DC0" w:rsidRDefault="00EE514A" w:rsidP="00EE514A">
      <w:pPr>
        <w:ind w:right="708"/>
        <w:jc w:val="both"/>
        <w:rPr>
          <w:rFonts w:ascii="David" w:hAnsi="David"/>
          <w:szCs w:val="24"/>
        </w:rPr>
      </w:pPr>
    </w:p>
    <w:p w:rsidR="00EE514A" w:rsidRPr="008E0DC0" w:rsidRDefault="004E6E19" w:rsidP="002F045F">
      <w:pPr>
        <w:numPr>
          <w:ilvl w:val="0"/>
          <w:numId w:val="39"/>
        </w:numPr>
        <w:tabs>
          <w:tab w:val="num" w:pos="970"/>
        </w:tabs>
        <w:jc w:val="both"/>
        <w:rPr>
          <w:rFonts w:ascii="David" w:hAnsi="David"/>
          <w:b/>
          <w:bCs/>
          <w:szCs w:val="24"/>
        </w:rPr>
      </w:pPr>
      <w:r w:rsidRPr="008E0DC0">
        <w:rPr>
          <w:rFonts w:ascii="David" w:hAnsi="David"/>
          <w:b/>
          <w:bCs/>
          <w:szCs w:val="24"/>
          <w:rtl/>
        </w:rPr>
        <w:t>שימוש בהליכים חלופיים:</w:t>
      </w:r>
    </w:p>
    <w:p w:rsidR="00EE514A" w:rsidRPr="008E0DC0" w:rsidRDefault="004E6E19" w:rsidP="002F045F">
      <w:pPr>
        <w:numPr>
          <w:ilvl w:val="1"/>
          <w:numId w:val="39"/>
        </w:numPr>
        <w:jc w:val="both"/>
        <w:rPr>
          <w:rFonts w:ascii="David" w:hAnsi="David"/>
          <w:szCs w:val="24"/>
        </w:rPr>
      </w:pPr>
      <w:r w:rsidRPr="008E0DC0">
        <w:rPr>
          <w:rFonts w:ascii="David" w:hAnsi="David"/>
          <w:szCs w:val="24"/>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rsidR="00EE514A" w:rsidRPr="008E0DC0" w:rsidRDefault="004E6E19" w:rsidP="002F045F">
      <w:pPr>
        <w:numPr>
          <w:ilvl w:val="1"/>
          <w:numId w:val="39"/>
        </w:numPr>
        <w:jc w:val="both"/>
        <w:rPr>
          <w:rFonts w:ascii="David" w:hAnsi="David"/>
          <w:szCs w:val="24"/>
        </w:rPr>
      </w:pPr>
      <w:r w:rsidRPr="008E0DC0">
        <w:rPr>
          <w:rFonts w:ascii="David" w:hAnsi="David"/>
          <w:szCs w:val="24"/>
          <w:rtl/>
        </w:rPr>
        <w:t>בפורטל יכללו הזמנות רכש מסוגים מסוימים, כפי שייקבע מעת לעת ע"י הממשלה.</w:t>
      </w:r>
    </w:p>
    <w:p w:rsidR="00EE514A" w:rsidRPr="008E0DC0" w:rsidRDefault="004E6E19" w:rsidP="002F045F">
      <w:pPr>
        <w:numPr>
          <w:ilvl w:val="1"/>
          <w:numId w:val="39"/>
        </w:numPr>
        <w:jc w:val="both"/>
        <w:rPr>
          <w:rFonts w:ascii="David" w:hAnsi="David"/>
          <w:szCs w:val="24"/>
        </w:rPr>
      </w:pPr>
      <w:r w:rsidRPr="008E0DC0">
        <w:rPr>
          <w:rFonts w:ascii="David" w:hAnsi="David"/>
          <w:szCs w:val="24"/>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EE514A" w:rsidRPr="008E0DC0" w:rsidRDefault="004E6E19" w:rsidP="002F045F">
      <w:pPr>
        <w:numPr>
          <w:ilvl w:val="1"/>
          <w:numId w:val="39"/>
        </w:numPr>
        <w:jc w:val="both"/>
        <w:rPr>
          <w:rFonts w:ascii="David" w:hAnsi="David"/>
          <w:szCs w:val="24"/>
        </w:rPr>
      </w:pPr>
      <w:r w:rsidRPr="008E0DC0">
        <w:rPr>
          <w:rFonts w:ascii="David" w:hAnsi="David"/>
          <w:szCs w:val="24"/>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r w:rsidRPr="008E0DC0">
        <w:rPr>
          <w:rFonts w:ascii="David" w:hAnsi="David" w:cs="Times New Roman"/>
          <w:szCs w:val="24"/>
          <w:rtl/>
        </w:rPr>
        <w:tab/>
      </w:r>
      <w:r w:rsidRPr="008E0DC0">
        <w:rPr>
          <w:rFonts w:ascii="David" w:hAnsi="David"/>
          <w:szCs w:val="24"/>
          <w:rtl/>
        </w:rPr>
        <w:br/>
      </w:r>
    </w:p>
    <w:p w:rsidR="00EE514A" w:rsidRPr="008E0DC0" w:rsidRDefault="004E6E19" w:rsidP="002F045F">
      <w:pPr>
        <w:numPr>
          <w:ilvl w:val="0"/>
          <w:numId w:val="39"/>
        </w:numPr>
        <w:tabs>
          <w:tab w:val="num" w:pos="970"/>
        </w:tabs>
        <w:jc w:val="both"/>
        <w:rPr>
          <w:rFonts w:ascii="David" w:hAnsi="David"/>
          <w:b/>
          <w:bCs/>
          <w:szCs w:val="24"/>
        </w:rPr>
      </w:pPr>
      <w:r w:rsidRPr="008E0DC0">
        <w:rPr>
          <w:rFonts w:ascii="David" w:hAnsi="David"/>
          <w:b/>
          <w:bCs/>
          <w:szCs w:val="24"/>
          <w:rtl/>
        </w:rPr>
        <w:t>בעיות ביצועים, פונקציונליות חסרה או חלקית:</w:t>
      </w:r>
    </w:p>
    <w:p w:rsidR="00EE514A" w:rsidRPr="008E0DC0" w:rsidRDefault="004E6E19" w:rsidP="002F045F">
      <w:pPr>
        <w:numPr>
          <w:ilvl w:val="1"/>
          <w:numId w:val="39"/>
        </w:numPr>
        <w:jc w:val="both"/>
        <w:rPr>
          <w:rFonts w:ascii="David" w:hAnsi="David"/>
          <w:szCs w:val="24"/>
        </w:rPr>
      </w:pPr>
      <w:r w:rsidRPr="008E0DC0">
        <w:rPr>
          <w:rFonts w:ascii="David" w:hAnsi="David"/>
          <w:szCs w:val="24"/>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EE514A" w:rsidRPr="008E0DC0" w:rsidRDefault="004E6E19" w:rsidP="002F045F">
      <w:pPr>
        <w:numPr>
          <w:ilvl w:val="1"/>
          <w:numId w:val="39"/>
        </w:numPr>
        <w:jc w:val="both"/>
        <w:rPr>
          <w:rFonts w:ascii="David" w:hAnsi="David"/>
          <w:szCs w:val="24"/>
        </w:rPr>
      </w:pPr>
      <w:r w:rsidRPr="008E0DC0">
        <w:rPr>
          <w:rFonts w:ascii="David" w:hAnsi="David"/>
          <w:szCs w:val="24"/>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EE514A" w:rsidRPr="008E0DC0" w:rsidRDefault="004E6E19" w:rsidP="002F045F">
      <w:pPr>
        <w:numPr>
          <w:ilvl w:val="1"/>
          <w:numId w:val="39"/>
        </w:numPr>
        <w:jc w:val="both"/>
        <w:rPr>
          <w:rFonts w:ascii="David" w:hAnsi="David"/>
          <w:szCs w:val="24"/>
        </w:rPr>
      </w:pPr>
      <w:r w:rsidRPr="008E0DC0">
        <w:rPr>
          <w:rFonts w:ascii="David" w:hAnsi="David"/>
          <w:szCs w:val="24"/>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r w:rsidRPr="008E0DC0">
        <w:rPr>
          <w:rFonts w:ascii="David" w:hAnsi="David"/>
          <w:szCs w:val="24"/>
          <w:rtl/>
        </w:rPr>
        <w:br/>
      </w:r>
    </w:p>
    <w:p w:rsidR="00EE514A" w:rsidRPr="008E0DC0" w:rsidRDefault="004E6E19" w:rsidP="002F045F">
      <w:pPr>
        <w:numPr>
          <w:ilvl w:val="0"/>
          <w:numId w:val="39"/>
        </w:numPr>
        <w:tabs>
          <w:tab w:val="num" w:pos="970"/>
        </w:tabs>
        <w:jc w:val="both"/>
        <w:rPr>
          <w:rFonts w:ascii="David" w:hAnsi="David"/>
          <w:b/>
          <w:bCs/>
          <w:szCs w:val="24"/>
        </w:rPr>
      </w:pPr>
      <w:r w:rsidRPr="008E0DC0">
        <w:rPr>
          <w:rFonts w:ascii="David" w:hAnsi="David"/>
          <w:b/>
          <w:bCs/>
          <w:szCs w:val="24"/>
          <w:rtl/>
        </w:rPr>
        <w:t>שינויים חקיקתיים</w:t>
      </w:r>
    </w:p>
    <w:p w:rsidR="00EE514A" w:rsidRPr="008E0DC0" w:rsidRDefault="004E6E19" w:rsidP="002F045F">
      <w:pPr>
        <w:numPr>
          <w:ilvl w:val="1"/>
          <w:numId w:val="39"/>
        </w:numPr>
        <w:jc w:val="both"/>
        <w:rPr>
          <w:rFonts w:ascii="David" w:hAnsi="David"/>
          <w:szCs w:val="24"/>
        </w:rPr>
      </w:pPr>
      <w:r w:rsidRPr="008E0DC0">
        <w:rPr>
          <w:rFonts w:ascii="David" w:hAnsi="David"/>
          <w:szCs w:val="24"/>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EE514A" w:rsidRPr="008E0DC0" w:rsidRDefault="004E6E19" w:rsidP="002F045F">
      <w:pPr>
        <w:numPr>
          <w:ilvl w:val="1"/>
          <w:numId w:val="39"/>
        </w:numPr>
        <w:jc w:val="both"/>
        <w:rPr>
          <w:rFonts w:ascii="David" w:hAnsi="David"/>
          <w:szCs w:val="24"/>
        </w:rPr>
      </w:pPr>
      <w:r w:rsidRPr="008E0DC0">
        <w:rPr>
          <w:rFonts w:ascii="David" w:hAnsi="David"/>
          <w:szCs w:val="24"/>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105" w:name="_Ref274770591"/>
      <w:r w:rsidRPr="008E0DC0">
        <w:rPr>
          <w:rFonts w:ascii="David" w:hAnsi="David" w:cs="Times New Roman"/>
          <w:szCs w:val="24"/>
          <w:rtl/>
        </w:rPr>
        <w:tab/>
      </w:r>
      <w:r w:rsidRPr="008E0DC0">
        <w:rPr>
          <w:rFonts w:ascii="David" w:hAnsi="David"/>
          <w:szCs w:val="24"/>
          <w:rtl/>
        </w:rPr>
        <w:br/>
      </w:r>
    </w:p>
    <w:p w:rsidR="00EE514A" w:rsidRPr="008E0DC0" w:rsidRDefault="004E6E19" w:rsidP="002F045F">
      <w:pPr>
        <w:numPr>
          <w:ilvl w:val="0"/>
          <w:numId w:val="39"/>
        </w:numPr>
        <w:tabs>
          <w:tab w:val="num" w:pos="970"/>
        </w:tabs>
        <w:jc w:val="both"/>
        <w:rPr>
          <w:rFonts w:ascii="David" w:hAnsi="David"/>
          <w:b/>
          <w:bCs/>
          <w:szCs w:val="24"/>
        </w:rPr>
      </w:pPr>
      <w:bookmarkStart w:id="106" w:name="_Ref386741549"/>
      <w:r w:rsidRPr="008E0DC0">
        <w:rPr>
          <w:rFonts w:ascii="David" w:hAnsi="David"/>
          <w:b/>
          <w:bCs/>
          <w:szCs w:val="24"/>
          <w:rtl/>
        </w:rPr>
        <w:t>חבלה ומידע אסור</w:t>
      </w:r>
      <w:bookmarkEnd w:id="105"/>
      <w:bookmarkEnd w:id="106"/>
    </w:p>
    <w:p w:rsidR="00EE514A" w:rsidRPr="008E0DC0" w:rsidRDefault="004E6E19" w:rsidP="002F045F">
      <w:pPr>
        <w:numPr>
          <w:ilvl w:val="1"/>
          <w:numId w:val="39"/>
        </w:numPr>
        <w:jc w:val="both"/>
        <w:rPr>
          <w:rFonts w:ascii="David" w:hAnsi="David"/>
          <w:szCs w:val="24"/>
          <w:rtl/>
        </w:rPr>
      </w:pPr>
      <w:r w:rsidRPr="008E0DC0">
        <w:rPr>
          <w:rFonts w:ascii="David" w:hAnsi="David"/>
          <w:szCs w:val="24"/>
          <w:rtl/>
        </w:rPr>
        <w:lastRenderedPageBreak/>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EE514A" w:rsidRPr="008E0DC0" w:rsidRDefault="004E6E19" w:rsidP="002F045F">
      <w:pPr>
        <w:numPr>
          <w:ilvl w:val="1"/>
          <w:numId w:val="39"/>
        </w:numPr>
        <w:jc w:val="both"/>
        <w:rPr>
          <w:rFonts w:ascii="David" w:hAnsi="David"/>
          <w:szCs w:val="24"/>
        </w:rPr>
      </w:pPr>
      <w:r w:rsidRPr="008E0DC0">
        <w:rPr>
          <w:rFonts w:ascii="David" w:hAnsi="David"/>
          <w:szCs w:val="24"/>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EE514A" w:rsidRPr="008E0DC0" w:rsidRDefault="004E6E19" w:rsidP="002F045F">
      <w:pPr>
        <w:numPr>
          <w:ilvl w:val="1"/>
          <w:numId w:val="39"/>
        </w:numPr>
        <w:jc w:val="both"/>
        <w:rPr>
          <w:rFonts w:ascii="David" w:hAnsi="David"/>
          <w:szCs w:val="24"/>
          <w:rtl/>
        </w:rPr>
      </w:pPr>
      <w:r w:rsidRPr="008E0DC0">
        <w:rPr>
          <w:rFonts w:ascii="David" w:hAnsi="David"/>
          <w:szCs w:val="24"/>
          <w:rt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EE514A" w:rsidRPr="008E0DC0" w:rsidRDefault="004E6E19" w:rsidP="002F045F">
      <w:pPr>
        <w:numPr>
          <w:ilvl w:val="2"/>
          <w:numId w:val="39"/>
        </w:numPr>
        <w:jc w:val="both"/>
        <w:rPr>
          <w:rFonts w:ascii="David" w:hAnsi="David"/>
          <w:szCs w:val="24"/>
          <w:rtl/>
        </w:rPr>
      </w:pPr>
      <w:r w:rsidRPr="008E0DC0">
        <w:rPr>
          <w:rFonts w:ascii="David" w:hAnsi="David"/>
          <w:szCs w:val="24"/>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rsidR="00EE514A" w:rsidRPr="008E0DC0" w:rsidRDefault="004E6E19" w:rsidP="002F045F">
      <w:pPr>
        <w:numPr>
          <w:ilvl w:val="2"/>
          <w:numId w:val="39"/>
        </w:numPr>
        <w:jc w:val="both"/>
        <w:rPr>
          <w:rFonts w:ascii="David" w:hAnsi="David"/>
          <w:szCs w:val="24"/>
          <w:rtl/>
        </w:rPr>
      </w:pPr>
      <w:r w:rsidRPr="008E0DC0">
        <w:rPr>
          <w:rFonts w:ascii="David" w:hAnsi="David"/>
          <w:szCs w:val="24"/>
          <w:rtl/>
        </w:rPr>
        <w:t>להודיע מיד טלפונית וגם בכתב על האירוע לחברת הניהול.</w:t>
      </w:r>
    </w:p>
    <w:p w:rsidR="00EE514A" w:rsidRPr="008E0DC0" w:rsidRDefault="004E6E19" w:rsidP="002F045F">
      <w:pPr>
        <w:numPr>
          <w:ilvl w:val="2"/>
          <w:numId w:val="39"/>
        </w:numPr>
        <w:jc w:val="both"/>
        <w:rPr>
          <w:rFonts w:ascii="David" w:hAnsi="David"/>
          <w:szCs w:val="24"/>
          <w:rtl/>
        </w:rPr>
      </w:pPr>
      <w:r w:rsidRPr="008E0DC0">
        <w:rPr>
          <w:rFonts w:ascii="David" w:hAnsi="David"/>
          <w:szCs w:val="24"/>
          <w:rtl/>
        </w:rPr>
        <w:t>לא לעשות כל שימוש במידע אסור ולא לגלותו לאיש, למעט גילוי הדרוש לצורך פסקאות א. ו-ב. לעיל.</w:t>
      </w:r>
    </w:p>
    <w:p w:rsidR="00EE514A" w:rsidRPr="008E0DC0" w:rsidRDefault="004E6E19" w:rsidP="002F045F">
      <w:pPr>
        <w:numPr>
          <w:ilvl w:val="1"/>
          <w:numId w:val="39"/>
        </w:numPr>
        <w:jc w:val="both"/>
        <w:rPr>
          <w:rFonts w:ascii="David" w:hAnsi="David"/>
          <w:szCs w:val="24"/>
        </w:rPr>
      </w:pPr>
      <w:r w:rsidRPr="008E0DC0">
        <w:rPr>
          <w:rFonts w:ascii="David" w:hAnsi="David"/>
          <w:szCs w:val="24"/>
          <w:rtl/>
        </w:rPr>
        <w:t>המשתמש מתחייב לא להשתמש במידע בניגוד לדין.</w:t>
      </w:r>
    </w:p>
    <w:p w:rsidR="00EE514A" w:rsidRPr="008E0DC0" w:rsidRDefault="004E6E19" w:rsidP="002F045F">
      <w:pPr>
        <w:numPr>
          <w:ilvl w:val="1"/>
          <w:numId w:val="39"/>
        </w:numPr>
        <w:jc w:val="both"/>
        <w:rPr>
          <w:rFonts w:ascii="David" w:hAnsi="David"/>
          <w:szCs w:val="24"/>
          <w:rtl/>
        </w:rPr>
      </w:pPr>
      <w:r w:rsidRPr="008E0DC0">
        <w:rPr>
          <w:rFonts w:ascii="David" w:hAnsi="David"/>
          <w:szCs w:val="24"/>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rsidR="00EE514A" w:rsidRPr="008E0DC0" w:rsidRDefault="004E6E19" w:rsidP="002F045F">
      <w:pPr>
        <w:numPr>
          <w:ilvl w:val="1"/>
          <w:numId w:val="39"/>
        </w:numPr>
        <w:jc w:val="both"/>
        <w:rPr>
          <w:rFonts w:ascii="David" w:hAnsi="David"/>
          <w:szCs w:val="24"/>
        </w:rPr>
      </w:pPr>
      <w:r w:rsidRPr="008E0DC0">
        <w:rPr>
          <w:rFonts w:ascii="David" w:hAnsi="David"/>
          <w:szCs w:val="24"/>
          <w:rtl/>
        </w:rPr>
        <w:t>המשתמש אחראי לכך שכל נציג מורשה שלו ימלא את חובותיו לפי כתב ההתחייבות ולפי נספח זה וכן שהוא ימלא את כל הדרישות המוטלות על המשתמש בסעיף זה.</w:t>
      </w:r>
    </w:p>
    <w:p w:rsidR="00EE514A" w:rsidRPr="008E0DC0" w:rsidRDefault="004E6E19" w:rsidP="002F045F">
      <w:pPr>
        <w:numPr>
          <w:ilvl w:val="1"/>
          <w:numId w:val="39"/>
        </w:numPr>
        <w:jc w:val="both"/>
        <w:rPr>
          <w:rFonts w:ascii="David" w:hAnsi="David"/>
          <w:szCs w:val="24"/>
          <w:rtl/>
        </w:rPr>
      </w:pPr>
      <w:r w:rsidRPr="008E0DC0">
        <w:rPr>
          <w:rFonts w:ascii="David" w:hAnsi="David"/>
          <w:szCs w:val="24"/>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rsidR="00EE514A" w:rsidRPr="008E0DC0" w:rsidRDefault="004E6E19" w:rsidP="002F045F">
      <w:pPr>
        <w:numPr>
          <w:ilvl w:val="1"/>
          <w:numId w:val="39"/>
        </w:numPr>
        <w:jc w:val="both"/>
        <w:rPr>
          <w:rFonts w:ascii="David" w:hAnsi="David"/>
          <w:szCs w:val="24"/>
        </w:rPr>
      </w:pPr>
      <w:r w:rsidRPr="008E0DC0">
        <w:rPr>
          <w:rFonts w:ascii="David" w:hAnsi="David"/>
          <w:szCs w:val="24"/>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rsidR="00EE514A" w:rsidRPr="008E0DC0" w:rsidRDefault="004E6E19" w:rsidP="002F045F">
      <w:pPr>
        <w:numPr>
          <w:ilvl w:val="1"/>
          <w:numId w:val="39"/>
        </w:numPr>
        <w:jc w:val="both"/>
        <w:rPr>
          <w:rFonts w:ascii="David" w:hAnsi="David"/>
          <w:szCs w:val="24"/>
          <w:rtl/>
        </w:rPr>
      </w:pPr>
      <w:r w:rsidRPr="008E0DC0">
        <w:rPr>
          <w:rFonts w:ascii="David" w:hAnsi="David"/>
          <w:szCs w:val="24"/>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EE514A" w:rsidRPr="008E0DC0" w:rsidRDefault="004E6E19" w:rsidP="002F045F">
      <w:pPr>
        <w:numPr>
          <w:ilvl w:val="1"/>
          <w:numId w:val="39"/>
        </w:numPr>
        <w:jc w:val="both"/>
        <w:rPr>
          <w:rFonts w:ascii="David" w:hAnsi="David"/>
          <w:szCs w:val="24"/>
          <w:rtl/>
        </w:rPr>
      </w:pPr>
      <w:r w:rsidRPr="008E0DC0">
        <w:rPr>
          <w:rFonts w:ascii="David" w:hAnsi="David"/>
          <w:szCs w:val="24"/>
          <w:rtl/>
        </w:rPr>
        <w:t>הממשלה תהיה רשאית לבטל את ההרשאה לנציג מורשה של המשתמש מכל סיבה שהיא בתנאי שהממשלה תנמק את סיבת הביטול.</w:t>
      </w:r>
      <w:r w:rsidRPr="008E0DC0">
        <w:rPr>
          <w:rFonts w:ascii="David" w:hAnsi="David" w:cs="Times New Roman"/>
          <w:szCs w:val="24"/>
          <w:rtl/>
        </w:rPr>
        <w:tab/>
      </w:r>
      <w:r w:rsidRPr="008E0DC0">
        <w:rPr>
          <w:rFonts w:ascii="David" w:hAnsi="David"/>
          <w:szCs w:val="24"/>
          <w:rtl/>
        </w:rPr>
        <w:br/>
      </w:r>
    </w:p>
    <w:p w:rsidR="00EE514A" w:rsidRPr="008E0DC0" w:rsidRDefault="004E6E19" w:rsidP="002F045F">
      <w:pPr>
        <w:numPr>
          <w:ilvl w:val="0"/>
          <w:numId w:val="39"/>
        </w:numPr>
        <w:tabs>
          <w:tab w:val="num" w:pos="970"/>
        </w:tabs>
        <w:jc w:val="both"/>
        <w:rPr>
          <w:rFonts w:ascii="David" w:hAnsi="David"/>
          <w:b/>
          <w:bCs/>
          <w:szCs w:val="24"/>
        </w:rPr>
      </w:pPr>
      <w:r w:rsidRPr="008E0DC0">
        <w:rPr>
          <w:rFonts w:ascii="David" w:hAnsi="David"/>
          <w:b/>
          <w:bCs/>
          <w:szCs w:val="24"/>
          <w:rtl/>
        </w:rPr>
        <w:t>ניתוק המשתמש מפורטל הספקים הממשלתי</w:t>
      </w:r>
    </w:p>
    <w:p w:rsidR="00EE514A" w:rsidRPr="008E0DC0" w:rsidRDefault="004E6E19" w:rsidP="002F045F">
      <w:pPr>
        <w:numPr>
          <w:ilvl w:val="1"/>
          <w:numId w:val="39"/>
        </w:numPr>
        <w:jc w:val="both"/>
        <w:rPr>
          <w:rFonts w:ascii="David" w:hAnsi="David"/>
          <w:szCs w:val="24"/>
        </w:rPr>
      </w:pPr>
      <w:r w:rsidRPr="008E0DC0">
        <w:rPr>
          <w:rFonts w:ascii="David" w:hAnsi="David"/>
          <w:szCs w:val="24"/>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EE514A" w:rsidRPr="008E0DC0" w:rsidRDefault="004E6E19" w:rsidP="002F045F">
      <w:pPr>
        <w:numPr>
          <w:ilvl w:val="1"/>
          <w:numId w:val="39"/>
        </w:numPr>
        <w:jc w:val="both"/>
        <w:rPr>
          <w:rFonts w:ascii="David" w:hAnsi="David"/>
          <w:szCs w:val="24"/>
          <w:rtl/>
        </w:rPr>
      </w:pPr>
      <w:r w:rsidRPr="008E0DC0">
        <w:rPr>
          <w:rFonts w:ascii="David" w:hAnsi="David"/>
          <w:szCs w:val="24"/>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8E0DC0">
        <w:rPr>
          <w:rFonts w:ascii="David" w:hAnsi="David"/>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Ref386741549 \r \h</w:instrText>
      </w:r>
      <w:r w:rsidRPr="008E0DC0">
        <w:rPr>
          <w:rFonts w:ascii="David" w:hAnsi="David"/>
          <w:szCs w:val="24"/>
          <w:rtl/>
        </w:rPr>
        <w:instrText xml:space="preserve">  </w:instrText>
      </w:r>
      <w:r w:rsidRPr="008E0DC0">
        <w:rPr>
          <w:rFonts w:ascii="David" w:hAnsi="David" w:cs="Times New Roman"/>
          <w:szCs w:val="24"/>
          <w:rtl/>
        </w:rPr>
        <w:instrText>\</w:instrText>
      </w:r>
      <w:r w:rsidRPr="008E0DC0">
        <w:rPr>
          <w:rFonts w:ascii="David" w:hAnsi="David"/>
          <w:szCs w:val="24"/>
          <w:rtl/>
        </w:rPr>
        <w:instrText xml:space="preserve">* </w:instrText>
      </w:r>
      <w:r w:rsidRPr="008E0DC0">
        <w:rPr>
          <w:rFonts w:ascii="David" w:hAnsi="David"/>
          <w:szCs w:val="24"/>
        </w:rPr>
        <w:instrText>MERGEFORMAT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914912">
        <w:rPr>
          <w:rFonts w:ascii="David" w:hAnsi="David"/>
          <w:szCs w:val="24"/>
          <w:cs/>
        </w:rPr>
        <w:t>‎</w:t>
      </w:r>
      <w:r w:rsidR="00914912">
        <w:rPr>
          <w:rFonts w:ascii="David" w:hAnsi="David"/>
          <w:szCs w:val="24"/>
        </w:rPr>
        <w:t>14</w:t>
      </w:r>
      <w:r w:rsidRPr="008E0DC0">
        <w:rPr>
          <w:rFonts w:ascii="David" w:hAnsi="David"/>
          <w:szCs w:val="24"/>
          <w:rtl/>
        </w:rPr>
        <w:fldChar w:fldCharType="end"/>
      </w:r>
      <w:r w:rsidRPr="008E0DC0">
        <w:rPr>
          <w:rFonts w:ascii="David" w:hAnsi="David"/>
          <w:szCs w:val="24"/>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8E0DC0">
        <w:rPr>
          <w:rFonts w:ascii="David" w:hAnsi="David"/>
          <w:szCs w:val="24"/>
          <w:rtl/>
        </w:rPr>
        <w:tab/>
      </w:r>
      <w:r w:rsidRPr="008E0DC0">
        <w:rPr>
          <w:rFonts w:ascii="David" w:hAnsi="David"/>
          <w:szCs w:val="24"/>
          <w:rtl/>
        </w:rPr>
        <w:br/>
      </w:r>
    </w:p>
    <w:p w:rsidR="00EE514A" w:rsidRPr="008E0DC0" w:rsidRDefault="004E6E19" w:rsidP="00EE514A">
      <w:pPr>
        <w:jc w:val="center"/>
        <w:rPr>
          <w:rFonts w:ascii="David" w:hAnsi="David"/>
          <w:szCs w:val="24"/>
          <w:rtl/>
        </w:rPr>
      </w:pPr>
      <w:r w:rsidRPr="008E0DC0">
        <w:rPr>
          <w:rFonts w:ascii="David" w:hAnsi="David"/>
          <w:szCs w:val="24"/>
          <w:rtl/>
        </w:rPr>
        <w:t>ולראיה באו הצדדים על החתום בתאריך הנקוב בראש נספח זה.</w:t>
      </w:r>
    </w:p>
    <w:p w:rsidR="00EE514A" w:rsidRPr="008E0DC0" w:rsidRDefault="00EE514A" w:rsidP="00EE514A">
      <w:pPr>
        <w:rPr>
          <w:rFonts w:ascii="David" w:hAnsi="David"/>
          <w:szCs w:val="24"/>
          <w:rtl/>
        </w:rPr>
      </w:pPr>
    </w:p>
    <w:p w:rsidR="00EE514A" w:rsidRPr="008E0DC0" w:rsidRDefault="00EE514A" w:rsidP="00EE514A">
      <w:pPr>
        <w:rPr>
          <w:rFonts w:ascii="David" w:hAnsi="David"/>
          <w:szCs w:val="24"/>
          <w:rtl/>
        </w:rPr>
      </w:pPr>
    </w:p>
    <w:p w:rsidR="00EE514A" w:rsidRPr="008E0DC0" w:rsidRDefault="004E6E19" w:rsidP="00EE514A">
      <w:pPr>
        <w:rPr>
          <w:rFonts w:ascii="David" w:hAnsi="David"/>
          <w:b/>
          <w:bCs/>
          <w:szCs w:val="24"/>
          <w:u w:val="single"/>
          <w:rtl/>
        </w:rPr>
      </w:pPr>
      <w:r w:rsidRPr="008E0DC0">
        <w:rPr>
          <w:rFonts w:ascii="David" w:hAnsi="David"/>
          <w:b/>
          <w:bCs/>
          <w:szCs w:val="24"/>
          <w:u w:val="single"/>
          <w:rtl/>
        </w:rPr>
        <w:t>חתימות המשרד</w:t>
      </w: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1605"/>
        <w:gridCol w:w="1699"/>
        <w:gridCol w:w="1605"/>
        <w:gridCol w:w="1701"/>
      </w:tblGrid>
      <w:tr w:rsidR="000945AD" w:rsidTr="00CF5BF4">
        <w:tc>
          <w:tcPr>
            <w:tcW w:w="1696" w:type="dxa"/>
            <w:tcBorders>
              <w:bottom w:val="single" w:sz="4" w:space="0" w:color="auto"/>
            </w:tcBorders>
          </w:tcPr>
          <w:p w:rsidR="00CF5BF4" w:rsidRPr="00FE358B" w:rsidRDefault="00CF5BF4" w:rsidP="00CF5BF4">
            <w:pPr>
              <w:pStyle w:val="Normal12"/>
              <w:spacing w:line="360" w:lineRule="auto"/>
              <w:ind w:left="0"/>
              <w:jc w:val="center"/>
              <w:rPr>
                <w:rFonts w:ascii="David" w:hAnsi="David" w:cs="David"/>
                <w:b/>
                <w:sz w:val="24"/>
                <w:rtl/>
              </w:rPr>
            </w:pPr>
          </w:p>
        </w:tc>
        <w:tc>
          <w:tcPr>
            <w:tcW w:w="1605" w:type="dxa"/>
          </w:tcPr>
          <w:p w:rsidR="00CF5BF4" w:rsidRPr="00FE358B" w:rsidRDefault="00CF5BF4" w:rsidP="00CF5BF4">
            <w:pPr>
              <w:pStyle w:val="Normal12"/>
              <w:spacing w:line="360" w:lineRule="auto"/>
              <w:ind w:left="0"/>
              <w:jc w:val="center"/>
              <w:rPr>
                <w:rFonts w:ascii="David" w:hAnsi="David" w:cs="David"/>
                <w:b/>
                <w:sz w:val="24"/>
                <w:rtl/>
              </w:rPr>
            </w:pPr>
          </w:p>
        </w:tc>
        <w:tc>
          <w:tcPr>
            <w:tcW w:w="1699" w:type="dxa"/>
            <w:tcBorders>
              <w:bottom w:val="single" w:sz="4" w:space="0" w:color="auto"/>
            </w:tcBorders>
          </w:tcPr>
          <w:p w:rsidR="00CF5BF4" w:rsidRPr="00FE358B" w:rsidRDefault="00CF5BF4" w:rsidP="00CF5BF4">
            <w:pPr>
              <w:pStyle w:val="Normal12"/>
              <w:spacing w:line="360" w:lineRule="auto"/>
              <w:ind w:left="0"/>
              <w:jc w:val="center"/>
              <w:rPr>
                <w:rFonts w:ascii="David" w:hAnsi="David" w:cs="David"/>
                <w:b/>
                <w:sz w:val="24"/>
                <w:rtl/>
              </w:rPr>
            </w:pPr>
          </w:p>
        </w:tc>
        <w:tc>
          <w:tcPr>
            <w:tcW w:w="1605" w:type="dxa"/>
          </w:tcPr>
          <w:p w:rsidR="00CF5BF4" w:rsidRPr="00FE358B" w:rsidRDefault="00CF5BF4" w:rsidP="00CF5BF4">
            <w:pPr>
              <w:pStyle w:val="Normal12"/>
              <w:spacing w:line="360" w:lineRule="auto"/>
              <w:ind w:left="0"/>
              <w:jc w:val="center"/>
              <w:rPr>
                <w:rFonts w:ascii="David" w:hAnsi="David" w:cs="David"/>
                <w:b/>
                <w:sz w:val="24"/>
                <w:rtl/>
              </w:rPr>
            </w:pPr>
          </w:p>
        </w:tc>
        <w:tc>
          <w:tcPr>
            <w:tcW w:w="1701" w:type="dxa"/>
            <w:tcBorders>
              <w:bottom w:val="single" w:sz="4" w:space="0" w:color="auto"/>
            </w:tcBorders>
          </w:tcPr>
          <w:p w:rsidR="00CF5BF4" w:rsidRPr="00FE358B" w:rsidRDefault="00CF5BF4" w:rsidP="00CF5BF4">
            <w:pPr>
              <w:pStyle w:val="Normal12"/>
              <w:spacing w:line="360" w:lineRule="auto"/>
              <w:ind w:left="0"/>
              <w:jc w:val="center"/>
              <w:rPr>
                <w:rFonts w:ascii="David" w:hAnsi="David" w:cs="David"/>
                <w:b/>
                <w:sz w:val="24"/>
                <w:rtl/>
              </w:rPr>
            </w:pPr>
          </w:p>
        </w:tc>
      </w:tr>
      <w:tr w:rsidR="000945AD" w:rsidTr="00CF5BF4">
        <w:tc>
          <w:tcPr>
            <w:tcW w:w="1696" w:type="dxa"/>
            <w:tcBorders>
              <w:top w:val="single" w:sz="4" w:space="0" w:color="auto"/>
            </w:tcBorders>
          </w:tcPr>
          <w:p w:rsidR="00CF5BF4" w:rsidRPr="00FE358B" w:rsidRDefault="004E6E19" w:rsidP="00CF5BF4">
            <w:pPr>
              <w:pStyle w:val="Normal12"/>
              <w:spacing w:line="360" w:lineRule="auto"/>
              <w:ind w:left="0"/>
              <w:jc w:val="center"/>
              <w:rPr>
                <w:rFonts w:ascii="David" w:hAnsi="David" w:cs="David"/>
                <w:b/>
                <w:sz w:val="24"/>
                <w:rtl/>
              </w:rPr>
            </w:pPr>
            <w:r w:rsidRPr="00FE358B">
              <w:rPr>
                <w:rFonts w:ascii="David" w:hAnsi="David" w:cs="David"/>
                <w:b/>
                <w:sz w:val="24"/>
                <w:rtl/>
              </w:rPr>
              <w:t>שם מלא</w:t>
            </w:r>
          </w:p>
        </w:tc>
        <w:tc>
          <w:tcPr>
            <w:tcW w:w="1605" w:type="dxa"/>
          </w:tcPr>
          <w:p w:rsidR="00CF5BF4" w:rsidRPr="00FE358B" w:rsidRDefault="00CF5BF4" w:rsidP="00CF5BF4">
            <w:pPr>
              <w:pStyle w:val="Normal12"/>
              <w:spacing w:line="360" w:lineRule="auto"/>
              <w:ind w:left="0"/>
              <w:jc w:val="center"/>
              <w:rPr>
                <w:rFonts w:ascii="David" w:hAnsi="David" w:cs="David"/>
                <w:b/>
                <w:sz w:val="24"/>
                <w:rtl/>
              </w:rPr>
            </w:pPr>
          </w:p>
        </w:tc>
        <w:tc>
          <w:tcPr>
            <w:tcW w:w="1699" w:type="dxa"/>
            <w:tcBorders>
              <w:top w:val="single" w:sz="4" w:space="0" w:color="auto"/>
            </w:tcBorders>
          </w:tcPr>
          <w:p w:rsidR="00CF5BF4" w:rsidRPr="00FE358B" w:rsidRDefault="004E6E19" w:rsidP="00CF5BF4">
            <w:pPr>
              <w:pStyle w:val="Normal12"/>
              <w:spacing w:line="360" w:lineRule="auto"/>
              <w:ind w:left="0"/>
              <w:jc w:val="center"/>
              <w:rPr>
                <w:rFonts w:ascii="David" w:hAnsi="David" w:cs="David"/>
                <w:b/>
                <w:sz w:val="24"/>
                <w:rtl/>
              </w:rPr>
            </w:pPr>
            <w:r w:rsidRPr="00FE358B">
              <w:rPr>
                <w:rFonts w:ascii="David" w:hAnsi="David" w:cs="David"/>
                <w:b/>
                <w:sz w:val="24"/>
                <w:rtl/>
              </w:rPr>
              <w:t>ת.ז.</w:t>
            </w:r>
          </w:p>
        </w:tc>
        <w:tc>
          <w:tcPr>
            <w:tcW w:w="1605" w:type="dxa"/>
          </w:tcPr>
          <w:p w:rsidR="00CF5BF4" w:rsidRPr="00FE358B" w:rsidRDefault="00CF5BF4" w:rsidP="00CF5BF4">
            <w:pPr>
              <w:pStyle w:val="Normal12"/>
              <w:spacing w:line="360" w:lineRule="auto"/>
              <w:ind w:left="0"/>
              <w:jc w:val="center"/>
              <w:rPr>
                <w:rFonts w:ascii="David" w:hAnsi="David" w:cs="David"/>
                <w:b/>
                <w:sz w:val="24"/>
                <w:rtl/>
              </w:rPr>
            </w:pPr>
          </w:p>
        </w:tc>
        <w:tc>
          <w:tcPr>
            <w:tcW w:w="1701" w:type="dxa"/>
            <w:tcBorders>
              <w:top w:val="single" w:sz="4" w:space="0" w:color="auto"/>
            </w:tcBorders>
          </w:tcPr>
          <w:p w:rsidR="00CF5BF4" w:rsidRPr="00FE358B" w:rsidRDefault="004E6E19" w:rsidP="00CF5BF4">
            <w:pPr>
              <w:pStyle w:val="Normal12"/>
              <w:spacing w:line="360" w:lineRule="auto"/>
              <w:ind w:left="0"/>
              <w:jc w:val="center"/>
              <w:rPr>
                <w:rFonts w:ascii="David" w:hAnsi="David" w:cs="David"/>
                <w:b/>
                <w:sz w:val="24"/>
                <w:rtl/>
              </w:rPr>
            </w:pPr>
            <w:r w:rsidRPr="00FE358B">
              <w:rPr>
                <w:rFonts w:ascii="David" w:hAnsi="David" w:cs="David"/>
                <w:b/>
                <w:sz w:val="24"/>
                <w:rtl/>
              </w:rPr>
              <w:t>חתימה</w:t>
            </w:r>
          </w:p>
        </w:tc>
      </w:tr>
    </w:tbl>
    <w:p w:rsidR="00EE514A" w:rsidRPr="00FE358B" w:rsidRDefault="00EE514A" w:rsidP="00EE514A">
      <w:pPr>
        <w:rPr>
          <w:rFonts w:ascii="David" w:hAnsi="David"/>
          <w:szCs w:val="24"/>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1605"/>
        <w:gridCol w:w="1699"/>
        <w:gridCol w:w="1605"/>
        <w:gridCol w:w="1701"/>
      </w:tblGrid>
      <w:tr w:rsidR="000945AD" w:rsidTr="00CF5BF4">
        <w:tc>
          <w:tcPr>
            <w:tcW w:w="1696" w:type="dxa"/>
            <w:tcBorders>
              <w:bottom w:val="single" w:sz="4" w:space="0" w:color="auto"/>
            </w:tcBorders>
          </w:tcPr>
          <w:p w:rsidR="00CF5BF4" w:rsidRPr="00FE358B" w:rsidRDefault="00CF5BF4" w:rsidP="00CF5BF4">
            <w:pPr>
              <w:pStyle w:val="Normal12"/>
              <w:spacing w:line="360" w:lineRule="auto"/>
              <w:ind w:left="0"/>
              <w:jc w:val="center"/>
              <w:rPr>
                <w:rFonts w:ascii="David" w:hAnsi="David" w:cs="David"/>
                <w:b/>
                <w:sz w:val="24"/>
                <w:rtl/>
              </w:rPr>
            </w:pPr>
          </w:p>
        </w:tc>
        <w:tc>
          <w:tcPr>
            <w:tcW w:w="1605" w:type="dxa"/>
          </w:tcPr>
          <w:p w:rsidR="00CF5BF4" w:rsidRPr="00FE358B" w:rsidRDefault="00CF5BF4" w:rsidP="00CF5BF4">
            <w:pPr>
              <w:pStyle w:val="Normal12"/>
              <w:spacing w:line="360" w:lineRule="auto"/>
              <w:ind w:left="0"/>
              <w:jc w:val="center"/>
              <w:rPr>
                <w:rFonts w:ascii="David" w:hAnsi="David" w:cs="David"/>
                <w:b/>
                <w:sz w:val="24"/>
                <w:rtl/>
              </w:rPr>
            </w:pPr>
          </w:p>
        </w:tc>
        <w:tc>
          <w:tcPr>
            <w:tcW w:w="1699" w:type="dxa"/>
            <w:tcBorders>
              <w:bottom w:val="single" w:sz="4" w:space="0" w:color="auto"/>
            </w:tcBorders>
          </w:tcPr>
          <w:p w:rsidR="00CF5BF4" w:rsidRPr="00FE358B" w:rsidRDefault="00CF5BF4" w:rsidP="00CF5BF4">
            <w:pPr>
              <w:pStyle w:val="Normal12"/>
              <w:spacing w:line="360" w:lineRule="auto"/>
              <w:ind w:left="0"/>
              <w:jc w:val="center"/>
              <w:rPr>
                <w:rFonts w:ascii="David" w:hAnsi="David" w:cs="David"/>
                <w:b/>
                <w:sz w:val="24"/>
                <w:rtl/>
              </w:rPr>
            </w:pPr>
          </w:p>
        </w:tc>
        <w:tc>
          <w:tcPr>
            <w:tcW w:w="1605" w:type="dxa"/>
          </w:tcPr>
          <w:p w:rsidR="00CF5BF4" w:rsidRPr="00FE358B" w:rsidRDefault="00CF5BF4" w:rsidP="00CF5BF4">
            <w:pPr>
              <w:pStyle w:val="Normal12"/>
              <w:spacing w:line="360" w:lineRule="auto"/>
              <w:ind w:left="0"/>
              <w:jc w:val="center"/>
              <w:rPr>
                <w:rFonts w:ascii="David" w:hAnsi="David" w:cs="David"/>
                <w:b/>
                <w:sz w:val="24"/>
                <w:rtl/>
              </w:rPr>
            </w:pPr>
          </w:p>
        </w:tc>
        <w:tc>
          <w:tcPr>
            <w:tcW w:w="1701" w:type="dxa"/>
            <w:tcBorders>
              <w:bottom w:val="single" w:sz="4" w:space="0" w:color="auto"/>
            </w:tcBorders>
          </w:tcPr>
          <w:p w:rsidR="00CF5BF4" w:rsidRPr="00FE358B" w:rsidRDefault="00CF5BF4" w:rsidP="00CF5BF4">
            <w:pPr>
              <w:pStyle w:val="Normal12"/>
              <w:spacing w:line="360" w:lineRule="auto"/>
              <w:ind w:left="0"/>
              <w:jc w:val="center"/>
              <w:rPr>
                <w:rFonts w:ascii="David" w:hAnsi="David" w:cs="David"/>
                <w:b/>
                <w:sz w:val="24"/>
                <w:rtl/>
              </w:rPr>
            </w:pPr>
          </w:p>
        </w:tc>
      </w:tr>
      <w:tr w:rsidR="000945AD" w:rsidTr="00CF5BF4">
        <w:tc>
          <w:tcPr>
            <w:tcW w:w="1696" w:type="dxa"/>
            <w:tcBorders>
              <w:top w:val="single" w:sz="4" w:space="0" w:color="auto"/>
            </w:tcBorders>
          </w:tcPr>
          <w:p w:rsidR="00CF5BF4" w:rsidRPr="00FE358B" w:rsidRDefault="004E6E19" w:rsidP="00CF5BF4">
            <w:pPr>
              <w:pStyle w:val="Normal12"/>
              <w:spacing w:line="360" w:lineRule="auto"/>
              <w:ind w:left="0"/>
              <w:jc w:val="center"/>
              <w:rPr>
                <w:rFonts w:ascii="David" w:hAnsi="David" w:cs="David"/>
                <w:b/>
                <w:sz w:val="24"/>
                <w:rtl/>
              </w:rPr>
            </w:pPr>
            <w:r w:rsidRPr="00FE358B">
              <w:rPr>
                <w:rFonts w:ascii="David" w:hAnsi="David" w:cs="David"/>
                <w:b/>
                <w:sz w:val="24"/>
                <w:rtl/>
              </w:rPr>
              <w:t>שם מלא</w:t>
            </w:r>
          </w:p>
        </w:tc>
        <w:tc>
          <w:tcPr>
            <w:tcW w:w="1605" w:type="dxa"/>
          </w:tcPr>
          <w:p w:rsidR="00CF5BF4" w:rsidRPr="00FE358B" w:rsidRDefault="00CF5BF4" w:rsidP="00CF5BF4">
            <w:pPr>
              <w:pStyle w:val="Normal12"/>
              <w:spacing w:line="360" w:lineRule="auto"/>
              <w:ind w:left="0"/>
              <w:jc w:val="center"/>
              <w:rPr>
                <w:rFonts w:ascii="David" w:hAnsi="David" w:cs="David"/>
                <w:b/>
                <w:sz w:val="24"/>
                <w:rtl/>
              </w:rPr>
            </w:pPr>
          </w:p>
        </w:tc>
        <w:tc>
          <w:tcPr>
            <w:tcW w:w="1699" w:type="dxa"/>
            <w:tcBorders>
              <w:top w:val="single" w:sz="4" w:space="0" w:color="auto"/>
            </w:tcBorders>
          </w:tcPr>
          <w:p w:rsidR="00CF5BF4" w:rsidRPr="00FE358B" w:rsidRDefault="004E6E19" w:rsidP="00CF5BF4">
            <w:pPr>
              <w:pStyle w:val="Normal12"/>
              <w:spacing w:line="360" w:lineRule="auto"/>
              <w:ind w:left="0"/>
              <w:jc w:val="center"/>
              <w:rPr>
                <w:rFonts w:ascii="David" w:hAnsi="David" w:cs="David"/>
                <w:b/>
                <w:sz w:val="24"/>
                <w:rtl/>
              </w:rPr>
            </w:pPr>
            <w:r w:rsidRPr="00FE358B">
              <w:rPr>
                <w:rFonts w:ascii="David" w:hAnsi="David" w:cs="David"/>
                <w:b/>
                <w:sz w:val="24"/>
                <w:rtl/>
              </w:rPr>
              <w:t>ת.ז.</w:t>
            </w:r>
          </w:p>
        </w:tc>
        <w:tc>
          <w:tcPr>
            <w:tcW w:w="1605" w:type="dxa"/>
          </w:tcPr>
          <w:p w:rsidR="00CF5BF4" w:rsidRPr="00FE358B" w:rsidRDefault="00CF5BF4" w:rsidP="00CF5BF4">
            <w:pPr>
              <w:pStyle w:val="Normal12"/>
              <w:spacing w:line="360" w:lineRule="auto"/>
              <w:ind w:left="0"/>
              <w:jc w:val="center"/>
              <w:rPr>
                <w:rFonts w:ascii="David" w:hAnsi="David" w:cs="David"/>
                <w:b/>
                <w:sz w:val="24"/>
                <w:rtl/>
              </w:rPr>
            </w:pPr>
          </w:p>
        </w:tc>
        <w:tc>
          <w:tcPr>
            <w:tcW w:w="1701" w:type="dxa"/>
            <w:tcBorders>
              <w:top w:val="single" w:sz="4" w:space="0" w:color="auto"/>
            </w:tcBorders>
          </w:tcPr>
          <w:p w:rsidR="00CF5BF4" w:rsidRPr="00FE358B" w:rsidRDefault="004E6E19" w:rsidP="00CF5BF4">
            <w:pPr>
              <w:pStyle w:val="Normal12"/>
              <w:spacing w:line="360" w:lineRule="auto"/>
              <w:ind w:left="0"/>
              <w:jc w:val="center"/>
              <w:rPr>
                <w:rFonts w:ascii="David" w:hAnsi="David" w:cs="David"/>
                <w:b/>
                <w:sz w:val="24"/>
                <w:rtl/>
              </w:rPr>
            </w:pPr>
            <w:r w:rsidRPr="00FE358B">
              <w:rPr>
                <w:rFonts w:ascii="David" w:hAnsi="David" w:cs="David"/>
                <w:b/>
                <w:sz w:val="24"/>
                <w:rtl/>
              </w:rPr>
              <w:t>חתימה</w:t>
            </w:r>
          </w:p>
        </w:tc>
      </w:tr>
    </w:tbl>
    <w:p w:rsidR="00CF5BF4" w:rsidRPr="008E0DC0" w:rsidRDefault="00CF5BF4" w:rsidP="00EE514A">
      <w:pPr>
        <w:rPr>
          <w:rFonts w:ascii="David" w:hAnsi="David"/>
          <w:szCs w:val="24"/>
          <w:rtl/>
        </w:rPr>
      </w:pPr>
    </w:p>
    <w:p w:rsidR="00EE514A" w:rsidRPr="008E0DC0" w:rsidRDefault="00EE514A" w:rsidP="00EE514A">
      <w:pPr>
        <w:rPr>
          <w:rFonts w:ascii="David" w:hAnsi="David"/>
          <w:szCs w:val="24"/>
          <w:rtl/>
        </w:rPr>
      </w:pPr>
    </w:p>
    <w:p w:rsidR="00EE514A" w:rsidRPr="008E0DC0" w:rsidRDefault="004E6E19" w:rsidP="00EE514A">
      <w:pPr>
        <w:rPr>
          <w:rFonts w:ascii="David" w:hAnsi="David"/>
          <w:b/>
          <w:bCs/>
          <w:szCs w:val="24"/>
          <w:u w:val="single"/>
          <w:rtl/>
        </w:rPr>
      </w:pPr>
      <w:r w:rsidRPr="008E0DC0">
        <w:rPr>
          <w:rFonts w:ascii="David" w:hAnsi="David"/>
          <w:b/>
          <w:bCs/>
          <w:szCs w:val="24"/>
          <w:u w:val="single"/>
          <w:rtl/>
        </w:rPr>
        <w:t>חתימות המשתמש</w:t>
      </w:r>
    </w:p>
    <w:p w:rsidR="00EE514A" w:rsidRPr="008E0DC0" w:rsidRDefault="00EE514A" w:rsidP="00EE514A">
      <w:pPr>
        <w:rPr>
          <w:rFonts w:ascii="David" w:hAnsi="David"/>
          <w:szCs w:val="24"/>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1605"/>
        <w:gridCol w:w="1699"/>
        <w:gridCol w:w="1605"/>
        <w:gridCol w:w="1701"/>
      </w:tblGrid>
      <w:tr w:rsidR="000945AD" w:rsidTr="00CF5BF4">
        <w:tc>
          <w:tcPr>
            <w:tcW w:w="1696" w:type="dxa"/>
            <w:tcBorders>
              <w:bottom w:val="single" w:sz="4" w:space="0" w:color="auto"/>
            </w:tcBorders>
          </w:tcPr>
          <w:p w:rsidR="00CF5BF4" w:rsidRPr="00FE358B" w:rsidRDefault="00CF5BF4" w:rsidP="00CF5BF4">
            <w:pPr>
              <w:pStyle w:val="Normal12"/>
              <w:spacing w:line="360" w:lineRule="auto"/>
              <w:ind w:left="0"/>
              <w:jc w:val="center"/>
              <w:rPr>
                <w:rFonts w:ascii="David" w:hAnsi="David" w:cs="David"/>
                <w:b/>
                <w:sz w:val="24"/>
                <w:rtl/>
              </w:rPr>
            </w:pPr>
          </w:p>
        </w:tc>
        <w:tc>
          <w:tcPr>
            <w:tcW w:w="1605" w:type="dxa"/>
          </w:tcPr>
          <w:p w:rsidR="00CF5BF4" w:rsidRPr="00FE358B" w:rsidRDefault="00CF5BF4" w:rsidP="00CF5BF4">
            <w:pPr>
              <w:pStyle w:val="Normal12"/>
              <w:spacing w:line="360" w:lineRule="auto"/>
              <w:ind w:left="0"/>
              <w:jc w:val="center"/>
              <w:rPr>
                <w:rFonts w:ascii="David" w:hAnsi="David" w:cs="David"/>
                <w:b/>
                <w:sz w:val="24"/>
                <w:rtl/>
              </w:rPr>
            </w:pPr>
          </w:p>
        </w:tc>
        <w:tc>
          <w:tcPr>
            <w:tcW w:w="1699" w:type="dxa"/>
            <w:tcBorders>
              <w:bottom w:val="single" w:sz="4" w:space="0" w:color="auto"/>
            </w:tcBorders>
          </w:tcPr>
          <w:p w:rsidR="00CF5BF4" w:rsidRPr="00FE358B" w:rsidRDefault="00CF5BF4" w:rsidP="00CF5BF4">
            <w:pPr>
              <w:pStyle w:val="Normal12"/>
              <w:spacing w:line="360" w:lineRule="auto"/>
              <w:ind w:left="0"/>
              <w:jc w:val="center"/>
              <w:rPr>
                <w:rFonts w:ascii="David" w:hAnsi="David" w:cs="David"/>
                <w:b/>
                <w:sz w:val="24"/>
                <w:rtl/>
              </w:rPr>
            </w:pPr>
          </w:p>
        </w:tc>
        <w:tc>
          <w:tcPr>
            <w:tcW w:w="1605" w:type="dxa"/>
          </w:tcPr>
          <w:p w:rsidR="00CF5BF4" w:rsidRPr="00FE358B" w:rsidRDefault="00CF5BF4" w:rsidP="00CF5BF4">
            <w:pPr>
              <w:pStyle w:val="Normal12"/>
              <w:spacing w:line="360" w:lineRule="auto"/>
              <w:ind w:left="0"/>
              <w:jc w:val="center"/>
              <w:rPr>
                <w:rFonts w:ascii="David" w:hAnsi="David" w:cs="David"/>
                <w:b/>
                <w:sz w:val="24"/>
                <w:rtl/>
              </w:rPr>
            </w:pPr>
          </w:p>
        </w:tc>
        <w:tc>
          <w:tcPr>
            <w:tcW w:w="1701" w:type="dxa"/>
            <w:tcBorders>
              <w:bottom w:val="single" w:sz="4" w:space="0" w:color="auto"/>
            </w:tcBorders>
          </w:tcPr>
          <w:p w:rsidR="00CF5BF4" w:rsidRPr="00FE358B" w:rsidRDefault="00CF5BF4" w:rsidP="00CF5BF4">
            <w:pPr>
              <w:pStyle w:val="Normal12"/>
              <w:spacing w:line="360" w:lineRule="auto"/>
              <w:ind w:left="0"/>
              <w:jc w:val="center"/>
              <w:rPr>
                <w:rFonts w:ascii="David" w:hAnsi="David" w:cs="David"/>
                <w:b/>
                <w:sz w:val="24"/>
                <w:rtl/>
              </w:rPr>
            </w:pPr>
          </w:p>
        </w:tc>
      </w:tr>
      <w:tr w:rsidR="000945AD" w:rsidTr="00CF5BF4">
        <w:tc>
          <w:tcPr>
            <w:tcW w:w="1696" w:type="dxa"/>
            <w:tcBorders>
              <w:top w:val="single" w:sz="4" w:space="0" w:color="auto"/>
            </w:tcBorders>
          </w:tcPr>
          <w:p w:rsidR="00CF5BF4" w:rsidRPr="00FE358B" w:rsidRDefault="004E6E19" w:rsidP="00CF5BF4">
            <w:pPr>
              <w:pStyle w:val="Normal12"/>
              <w:spacing w:line="360" w:lineRule="auto"/>
              <w:ind w:left="0"/>
              <w:jc w:val="center"/>
              <w:rPr>
                <w:rFonts w:ascii="David" w:hAnsi="David" w:cs="David"/>
                <w:b/>
                <w:sz w:val="24"/>
                <w:rtl/>
              </w:rPr>
            </w:pPr>
            <w:r w:rsidRPr="00FE358B">
              <w:rPr>
                <w:rFonts w:ascii="David" w:hAnsi="David" w:cs="David"/>
                <w:b/>
                <w:sz w:val="24"/>
                <w:rtl/>
              </w:rPr>
              <w:t>שם מלא</w:t>
            </w:r>
          </w:p>
        </w:tc>
        <w:tc>
          <w:tcPr>
            <w:tcW w:w="1605" w:type="dxa"/>
          </w:tcPr>
          <w:p w:rsidR="00CF5BF4" w:rsidRPr="00FE358B" w:rsidRDefault="00CF5BF4" w:rsidP="00CF5BF4">
            <w:pPr>
              <w:pStyle w:val="Normal12"/>
              <w:spacing w:line="360" w:lineRule="auto"/>
              <w:ind w:left="0"/>
              <w:jc w:val="center"/>
              <w:rPr>
                <w:rFonts w:ascii="David" w:hAnsi="David" w:cs="David"/>
                <w:b/>
                <w:sz w:val="24"/>
                <w:rtl/>
              </w:rPr>
            </w:pPr>
          </w:p>
        </w:tc>
        <w:tc>
          <w:tcPr>
            <w:tcW w:w="1699" w:type="dxa"/>
            <w:tcBorders>
              <w:top w:val="single" w:sz="4" w:space="0" w:color="auto"/>
            </w:tcBorders>
          </w:tcPr>
          <w:p w:rsidR="00CF5BF4" w:rsidRPr="00FE358B" w:rsidRDefault="004E6E19" w:rsidP="00CF5BF4">
            <w:pPr>
              <w:pStyle w:val="Normal12"/>
              <w:spacing w:line="360" w:lineRule="auto"/>
              <w:ind w:left="0"/>
              <w:jc w:val="center"/>
              <w:rPr>
                <w:rFonts w:ascii="David" w:hAnsi="David" w:cs="David"/>
                <w:b/>
                <w:sz w:val="24"/>
                <w:rtl/>
              </w:rPr>
            </w:pPr>
            <w:r w:rsidRPr="00FE358B">
              <w:rPr>
                <w:rFonts w:ascii="David" w:hAnsi="David" w:cs="David"/>
                <w:b/>
                <w:sz w:val="24"/>
                <w:rtl/>
              </w:rPr>
              <w:t>ת.ז.</w:t>
            </w:r>
          </w:p>
        </w:tc>
        <w:tc>
          <w:tcPr>
            <w:tcW w:w="1605" w:type="dxa"/>
          </w:tcPr>
          <w:p w:rsidR="00CF5BF4" w:rsidRPr="00FE358B" w:rsidRDefault="00CF5BF4" w:rsidP="00CF5BF4">
            <w:pPr>
              <w:pStyle w:val="Normal12"/>
              <w:spacing w:line="360" w:lineRule="auto"/>
              <w:ind w:left="0"/>
              <w:jc w:val="center"/>
              <w:rPr>
                <w:rFonts w:ascii="David" w:hAnsi="David" w:cs="David"/>
                <w:b/>
                <w:sz w:val="24"/>
                <w:rtl/>
              </w:rPr>
            </w:pPr>
          </w:p>
        </w:tc>
        <w:tc>
          <w:tcPr>
            <w:tcW w:w="1701" w:type="dxa"/>
            <w:tcBorders>
              <w:top w:val="single" w:sz="4" w:space="0" w:color="auto"/>
            </w:tcBorders>
          </w:tcPr>
          <w:p w:rsidR="00CF5BF4" w:rsidRPr="00FE358B" w:rsidRDefault="004E6E19" w:rsidP="00CF5BF4">
            <w:pPr>
              <w:pStyle w:val="Normal12"/>
              <w:spacing w:line="360" w:lineRule="auto"/>
              <w:ind w:left="0"/>
              <w:jc w:val="center"/>
              <w:rPr>
                <w:rFonts w:ascii="David" w:hAnsi="David" w:cs="David"/>
                <w:b/>
                <w:sz w:val="24"/>
                <w:rtl/>
              </w:rPr>
            </w:pPr>
            <w:r w:rsidRPr="00FE358B">
              <w:rPr>
                <w:rFonts w:ascii="David" w:hAnsi="David" w:cs="David"/>
                <w:b/>
                <w:sz w:val="24"/>
                <w:rtl/>
              </w:rPr>
              <w:t>חתימה</w:t>
            </w:r>
          </w:p>
        </w:tc>
      </w:tr>
    </w:tbl>
    <w:p w:rsidR="00CF5BF4" w:rsidRPr="00FE358B" w:rsidRDefault="00CF5BF4" w:rsidP="00EE514A">
      <w:pPr>
        <w:jc w:val="center"/>
        <w:rPr>
          <w:rFonts w:ascii="David" w:hAnsi="David"/>
          <w:b/>
          <w:bCs/>
          <w:szCs w:val="24"/>
          <w:u w:val="single"/>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1605"/>
        <w:gridCol w:w="1699"/>
        <w:gridCol w:w="1605"/>
        <w:gridCol w:w="1701"/>
      </w:tblGrid>
      <w:tr w:rsidR="000945AD" w:rsidTr="00CF5BF4">
        <w:tc>
          <w:tcPr>
            <w:tcW w:w="1696" w:type="dxa"/>
            <w:tcBorders>
              <w:bottom w:val="single" w:sz="4" w:space="0" w:color="auto"/>
            </w:tcBorders>
          </w:tcPr>
          <w:p w:rsidR="00CF5BF4" w:rsidRPr="00FE358B" w:rsidRDefault="00CF5BF4" w:rsidP="00CF5BF4">
            <w:pPr>
              <w:pStyle w:val="Normal12"/>
              <w:spacing w:line="360" w:lineRule="auto"/>
              <w:ind w:left="0"/>
              <w:jc w:val="center"/>
              <w:rPr>
                <w:rFonts w:ascii="David" w:hAnsi="David" w:cs="David"/>
                <w:b/>
                <w:sz w:val="24"/>
                <w:rtl/>
              </w:rPr>
            </w:pPr>
          </w:p>
        </w:tc>
        <w:tc>
          <w:tcPr>
            <w:tcW w:w="1605" w:type="dxa"/>
          </w:tcPr>
          <w:p w:rsidR="00CF5BF4" w:rsidRPr="00FE358B" w:rsidRDefault="00CF5BF4" w:rsidP="00CF5BF4">
            <w:pPr>
              <w:pStyle w:val="Normal12"/>
              <w:spacing w:line="360" w:lineRule="auto"/>
              <w:ind w:left="0"/>
              <w:jc w:val="center"/>
              <w:rPr>
                <w:rFonts w:ascii="David" w:hAnsi="David" w:cs="David"/>
                <w:b/>
                <w:sz w:val="24"/>
                <w:rtl/>
              </w:rPr>
            </w:pPr>
          </w:p>
        </w:tc>
        <w:tc>
          <w:tcPr>
            <w:tcW w:w="1699" w:type="dxa"/>
            <w:tcBorders>
              <w:bottom w:val="single" w:sz="4" w:space="0" w:color="auto"/>
            </w:tcBorders>
          </w:tcPr>
          <w:p w:rsidR="00CF5BF4" w:rsidRPr="00FE358B" w:rsidRDefault="00CF5BF4" w:rsidP="00CF5BF4">
            <w:pPr>
              <w:pStyle w:val="Normal12"/>
              <w:spacing w:line="360" w:lineRule="auto"/>
              <w:ind w:left="0"/>
              <w:jc w:val="center"/>
              <w:rPr>
                <w:rFonts w:ascii="David" w:hAnsi="David" w:cs="David"/>
                <w:b/>
                <w:sz w:val="24"/>
                <w:rtl/>
              </w:rPr>
            </w:pPr>
          </w:p>
        </w:tc>
        <w:tc>
          <w:tcPr>
            <w:tcW w:w="1605" w:type="dxa"/>
          </w:tcPr>
          <w:p w:rsidR="00CF5BF4" w:rsidRPr="00FE358B" w:rsidRDefault="00CF5BF4" w:rsidP="00CF5BF4">
            <w:pPr>
              <w:pStyle w:val="Normal12"/>
              <w:spacing w:line="360" w:lineRule="auto"/>
              <w:ind w:left="0"/>
              <w:jc w:val="center"/>
              <w:rPr>
                <w:rFonts w:ascii="David" w:hAnsi="David" w:cs="David"/>
                <w:b/>
                <w:sz w:val="24"/>
                <w:rtl/>
              </w:rPr>
            </w:pPr>
          </w:p>
        </w:tc>
        <w:tc>
          <w:tcPr>
            <w:tcW w:w="1701" w:type="dxa"/>
            <w:tcBorders>
              <w:bottom w:val="single" w:sz="4" w:space="0" w:color="auto"/>
            </w:tcBorders>
          </w:tcPr>
          <w:p w:rsidR="00CF5BF4" w:rsidRPr="00FE358B" w:rsidRDefault="00CF5BF4" w:rsidP="00CF5BF4">
            <w:pPr>
              <w:pStyle w:val="Normal12"/>
              <w:spacing w:line="360" w:lineRule="auto"/>
              <w:ind w:left="0"/>
              <w:jc w:val="center"/>
              <w:rPr>
                <w:rFonts w:ascii="David" w:hAnsi="David" w:cs="David"/>
                <w:b/>
                <w:sz w:val="24"/>
                <w:rtl/>
              </w:rPr>
            </w:pPr>
          </w:p>
        </w:tc>
      </w:tr>
      <w:tr w:rsidR="000945AD" w:rsidTr="00CF5BF4">
        <w:tc>
          <w:tcPr>
            <w:tcW w:w="1696" w:type="dxa"/>
            <w:tcBorders>
              <w:top w:val="single" w:sz="4" w:space="0" w:color="auto"/>
            </w:tcBorders>
          </w:tcPr>
          <w:p w:rsidR="00CF5BF4" w:rsidRPr="00FE358B" w:rsidRDefault="004E6E19" w:rsidP="00CF5BF4">
            <w:pPr>
              <w:pStyle w:val="Normal12"/>
              <w:spacing w:line="360" w:lineRule="auto"/>
              <w:ind w:left="0"/>
              <w:jc w:val="center"/>
              <w:rPr>
                <w:rFonts w:ascii="David" w:hAnsi="David" w:cs="David"/>
                <w:b/>
                <w:sz w:val="24"/>
                <w:rtl/>
              </w:rPr>
            </w:pPr>
            <w:r w:rsidRPr="00FE358B">
              <w:rPr>
                <w:rFonts w:ascii="David" w:hAnsi="David" w:cs="David"/>
                <w:b/>
                <w:sz w:val="24"/>
                <w:rtl/>
              </w:rPr>
              <w:t>שם מלא</w:t>
            </w:r>
          </w:p>
        </w:tc>
        <w:tc>
          <w:tcPr>
            <w:tcW w:w="1605" w:type="dxa"/>
          </w:tcPr>
          <w:p w:rsidR="00CF5BF4" w:rsidRPr="00FE358B" w:rsidRDefault="00CF5BF4" w:rsidP="00CF5BF4">
            <w:pPr>
              <w:pStyle w:val="Normal12"/>
              <w:spacing w:line="360" w:lineRule="auto"/>
              <w:ind w:left="0"/>
              <w:jc w:val="center"/>
              <w:rPr>
                <w:rFonts w:ascii="David" w:hAnsi="David" w:cs="David"/>
                <w:b/>
                <w:sz w:val="24"/>
                <w:rtl/>
              </w:rPr>
            </w:pPr>
          </w:p>
        </w:tc>
        <w:tc>
          <w:tcPr>
            <w:tcW w:w="1699" w:type="dxa"/>
            <w:tcBorders>
              <w:top w:val="single" w:sz="4" w:space="0" w:color="auto"/>
            </w:tcBorders>
          </w:tcPr>
          <w:p w:rsidR="00CF5BF4" w:rsidRPr="00FE358B" w:rsidRDefault="004E6E19" w:rsidP="00CF5BF4">
            <w:pPr>
              <w:pStyle w:val="Normal12"/>
              <w:spacing w:line="360" w:lineRule="auto"/>
              <w:ind w:left="0"/>
              <w:jc w:val="center"/>
              <w:rPr>
                <w:rFonts w:ascii="David" w:hAnsi="David" w:cs="David"/>
                <w:b/>
                <w:sz w:val="24"/>
                <w:rtl/>
              </w:rPr>
            </w:pPr>
            <w:r w:rsidRPr="00FE358B">
              <w:rPr>
                <w:rFonts w:ascii="David" w:hAnsi="David" w:cs="David"/>
                <w:b/>
                <w:sz w:val="24"/>
                <w:rtl/>
              </w:rPr>
              <w:t>ת.ז.</w:t>
            </w:r>
          </w:p>
        </w:tc>
        <w:tc>
          <w:tcPr>
            <w:tcW w:w="1605" w:type="dxa"/>
          </w:tcPr>
          <w:p w:rsidR="00CF5BF4" w:rsidRPr="00FE358B" w:rsidRDefault="00CF5BF4" w:rsidP="00CF5BF4">
            <w:pPr>
              <w:pStyle w:val="Normal12"/>
              <w:spacing w:line="360" w:lineRule="auto"/>
              <w:ind w:left="0"/>
              <w:jc w:val="center"/>
              <w:rPr>
                <w:rFonts w:ascii="David" w:hAnsi="David" w:cs="David"/>
                <w:b/>
                <w:sz w:val="24"/>
                <w:rtl/>
              </w:rPr>
            </w:pPr>
          </w:p>
        </w:tc>
        <w:tc>
          <w:tcPr>
            <w:tcW w:w="1701" w:type="dxa"/>
            <w:tcBorders>
              <w:top w:val="single" w:sz="4" w:space="0" w:color="auto"/>
            </w:tcBorders>
          </w:tcPr>
          <w:p w:rsidR="00CF5BF4" w:rsidRPr="00FE358B" w:rsidRDefault="004E6E19" w:rsidP="00CF5BF4">
            <w:pPr>
              <w:pStyle w:val="Normal12"/>
              <w:spacing w:line="360" w:lineRule="auto"/>
              <w:ind w:left="0"/>
              <w:jc w:val="center"/>
              <w:rPr>
                <w:rFonts w:ascii="David" w:hAnsi="David" w:cs="David"/>
                <w:b/>
                <w:sz w:val="24"/>
                <w:rtl/>
              </w:rPr>
            </w:pPr>
            <w:r w:rsidRPr="00FE358B">
              <w:rPr>
                <w:rFonts w:ascii="David" w:hAnsi="David" w:cs="David"/>
                <w:b/>
                <w:sz w:val="24"/>
                <w:rtl/>
              </w:rPr>
              <w:t>חתימה</w:t>
            </w:r>
          </w:p>
        </w:tc>
      </w:tr>
    </w:tbl>
    <w:p w:rsidR="00CF5BF4" w:rsidRPr="00FE358B" w:rsidRDefault="00CF5BF4" w:rsidP="00EE514A">
      <w:pPr>
        <w:jc w:val="center"/>
        <w:rPr>
          <w:rFonts w:ascii="David" w:hAnsi="David"/>
          <w:b/>
          <w:bCs/>
          <w:szCs w:val="24"/>
          <w:u w:val="single"/>
          <w:rtl/>
        </w:rPr>
      </w:pPr>
    </w:p>
    <w:p w:rsidR="00CF5BF4" w:rsidRPr="00FE358B" w:rsidRDefault="00CF5BF4" w:rsidP="00EE514A">
      <w:pPr>
        <w:jc w:val="center"/>
        <w:rPr>
          <w:rFonts w:ascii="David" w:hAnsi="David"/>
          <w:b/>
          <w:bCs/>
          <w:szCs w:val="24"/>
          <w:u w:val="single"/>
          <w:rtl/>
        </w:rPr>
      </w:pPr>
    </w:p>
    <w:p w:rsidR="00CF5BF4" w:rsidRPr="00E53DC1" w:rsidRDefault="004E6E19">
      <w:pPr>
        <w:bidi w:val="0"/>
        <w:rPr>
          <w:rFonts w:asciiTheme="minorHAnsi" w:hAnsiTheme="minorHAnsi"/>
          <w:b/>
          <w:bCs/>
          <w:szCs w:val="24"/>
        </w:rPr>
      </w:pPr>
      <w:r w:rsidRPr="008E0DC0">
        <w:rPr>
          <w:rFonts w:ascii="David" w:hAnsi="David" w:cs="Times New Roman"/>
          <w:b/>
          <w:bCs/>
          <w:szCs w:val="24"/>
          <w:rtl/>
        </w:rPr>
        <w:br w:type="page"/>
      </w:r>
    </w:p>
    <w:p w:rsidR="00EE514A" w:rsidRPr="008E0DC0" w:rsidRDefault="004E6E19" w:rsidP="00EE514A">
      <w:pPr>
        <w:jc w:val="center"/>
        <w:rPr>
          <w:rFonts w:ascii="David" w:hAnsi="David"/>
          <w:b/>
          <w:bCs/>
          <w:szCs w:val="24"/>
          <w:u w:val="single"/>
          <w:rtl/>
        </w:rPr>
      </w:pPr>
      <w:r w:rsidRPr="008E0DC0">
        <w:rPr>
          <w:rFonts w:ascii="David" w:hAnsi="David"/>
          <w:b/>
          <w:bCs/>
          <w:szCs w:val="24"/>
          <w:u w:val="single"/>
          <w:rtl/>
        </w:rPr>
        <w:lastRenderedPageBreak/>
        <w:t xml:space="preserve">צרופה א' </w:t>
      </w:r>
      <w:r w:rsidRPr="008E0DC0">
        <w:rPr>
          <w:rFonts w:ascii="David" w:hAnsi="David" w:cs="Times New Roman"/>
          <w:b/>
          <w:bCs/>
          <w:szCs w:val="24"/>
          <w:u w:val="single"/>
          <w:rtl/>
        </w:rPr>
        <w:t>–</w:t>
      </w:r>
      <w:r w:rsidRPr="008E0DC0">
        <w:rPr>
          <w:rFonts w:ascii="David" w:hAnsi="David"/>
          <w:b/>
          <w:bCs/>
          <w:szCs w:val="24"/>
          <w:u w:val="single"/>
          <w:rtl/>
        </w:rPr>
        <w:t xml:space="preserve"> דרישות לתשתית המקומית</w:t>
      </w:r>
    </w:p>
    <w:p w:rsidR="00EE514A" w:rsidRPr="008E0DC0" w:rsidRDefault="00EE514A" w:rsidP="00EE514A">
      <w:pPr>
        <w:rPr>
          <w:rFonts w:ascii="David" w:hAnsi="David"/>
          <w:szCs w:val="24"/>
          <w:rtl/>
        </w:rPr>
      </w:pPr>
    </w:p>
    <w:p w:rsidR="00EE514A" w:rsidRPr="008E0DC0" w:rsidRDefault="004E6E19" w:rsidP="002F045F">
      <w:pPr>
        <w:pStyle w:val="aff5"/>
        <w:numPr>
          <w:ilvl w:val="0"/>
          <w:numId w:val="40"/>
        </w:numPr>
        <w:tabs>
          <w:tab w:val="num" w:pos="792"/>
        </w:tabs>
        <w:contextualSpacing/>
        <w:rPr>
          <w:rFonts w:ascii="David" w:hAnsi="David"/>
          <w:b/>
          <w:bCs/>
          <w:szCs w:val="24"/>
          <w:rtl/>
        </w:rPr>
      </w:pPr>
      <w:bookmarkStart w:id="107" w:name="_Toc232139101"/>
      <w:bookmarkStart w:id="108" w:name="_Toc232137984"/>
      <w:r w:rsidRPr="008E0DC0">
        <w:rPr>
          <w:rFonts w:ascii="David" w:hAnsi="David"/>
          <w:b/>
          <w:bCs/>
          <w:szCs w:val="24"/>
          <w:rtl/>
        </w:rPr>
        <w:t>אמצעים הניתנים מהגורם המנפק</w:t>
      </w:r>
      <w:bookmarkEnd w:id="107"/>
      <w:bookmarkEnd w:id="108"/>
      <w:r w:rsidRPr="008E0DC0">
        <w:rPr>
          <w:rFonts w:ascii="David" w:hAnsi="David"/>
          <w:b/>
          <w:bCs/>
          <w:szCs w:val="24"/>
          <w:rtl/>
        </w:rPr>
        <w:t xml:space="preserve"> </w:t>
      </w:r>
    </w:p>
    <w:p w:rsidR="00EE514A" w:rsidRPr="008E0DC0" w:rsidRDefault="004E6E19" w:rsidP="002F045F">
      <w:pPr>
        <w:pStyle w:val="aff5"/>
        <w:numPr>
          <w:ilvl w:val="1"/>
          <w:numId w:val="40"/>
        </w:numPr>
        <w:contextualSpacing/>
        <w:rPr>
          <w:rFonts w:ascii="David" w:hAnsi="David"/>
          <w:szCs w:val="24"/>
        </w:rPr>
      </w:pPr>
      <w:r w:rsidRPr="008E0DC0">
        <w:rPr>
          <w:rFonts w:ascii="David" w:hAnsi="David"/>
          <w:szCs w:val="24"/>
          <w:rtl/>
        </w:rPr>
        <w:t>קורא כרטיסים.</w:t>
      </w:r>
    </w:p>
    <w:p w:rsidR="00EE514A" w:rsidRPr="008E0DC0" w:rsidRDefault="004E6E19" w:rsidP="002F045F">
      <w:pPr>
        <w:pStyle w:val="aff5"/>
        <w:numPr>
          <w:ilvl w:val="1"/>
          <w:numId w:val="40"/>
        </w:numPr>
        <w:contextualSpacing/>
        <w:rPr>
          <w:rFonts w:ascii="David" w:hAnsi="David"/>
          <w:szCs w:val="24"/>
        </w:rPr>
      </w:pPr>
      <w:r w:rsidRPr="008E0DC0">
        <w:rPr>
          <w:rFonts w:ascii="David" w:hAnsi="David"/>
          <w:szCs w:val="24"/>
          <w:rtl/>
        </w:rPr>
        <w:t>כרטיס חכם.</w:t>
      </w:r>
    </w:p>
    <w:p w:rsidR="00EE514A" w:rsidRPr="008E0DC0" w:rsidRDefault="004E6E19" w:rsidP="002F045F">
      <w:pPr>
        <w:pStyle w:val="aff5"/>
        <w:numPr>
          <w:ilvl w:val="1"/>
          <w:numId w:val="40"/>
        </w:numPr>
        <w:contextualSpacing/>
        <w:rPr>
          <w:rFonts w:ascii="David" w:hAnsi="David"/>
          <w:szCs w:val="24"/>
        </w:rPr>
      </w:pPr>
      <w:r w:rsidRPr="008E0DC0">
        <w:rPr>
          <w:rFonts w:ascii="David" w:hAnsi="David"/>
          <w:szCs w:val="24"/>
          <w:rtl/>
        </w:rPr>
        <w:t>סיסמא (</w:t>
      </w:r>
      <w:r w:rsidRPr="008E0DC0">
        <w:rPr>
          <w:rFonts w:ascii="David" w:hAnsi="David"/>
          <w:szCs w:val="24"/>
        </w:rPr>
        <w:t>Pin Number</w:t>
      </w:r>
      <w:r w:rsidRPr="008E0DC0">
        <w:rPr>
          <w:rFonts w:ascii="David" w:hAnsi="David"/>
          <w:szCs w:val="24"/>
          <w:rtl/>
        </w:rPr>
        <w:t>).</w:t>
      </w:r>
    </w:p>
    <w:p w:rsidR="00EE514A" w:rsidRPr="008E0DC0" w:rsidRDefault="00EE514A" w:rsidP="00EE514A">
      <w:pPr>
        <w:rPr>
          <w:rFonts w:ascii="David" w:hAnsi="David"/>
          <w:szCs w:val="24"/>
        </w:rPr>
      </w:pPr>
    </w:p>
    <w:p w:rsidR="00EE514A" w:rsidRPr="008E0DC0" w:rsidRDefault="004E6E19" w:rsidP="002F045F">
      <w:pPr>
        <w:pStyle w:val="aff5"/>
        <w:numPr>
          <w:ilvl w:val="0"/>
          <w:numId w:val="40"/>
        </w:numPr>
        <w:tabs>
          <w:tab w:val="num" w:pos="792"/>
        </w:tabs>
        <w:contextualSpacing/>
        <w:rPr>
          <w:rFonts w:ascii="David" w:hAnsi="David"/>
          <w:b/>
          <w:bCs/>
          <w:szCs w:val="24"/>
        </w:rPr>
      </w:pPr>
      <w:bookmarkStart w:id="109" w:name="_Toc232139102"/>
      <w:bookmarkStart w:id="110" w:name="_Toc232137985"/>
      <w:r w:rsidRPr="008E0DC0">
        <w:rPr>
          <w:rFonts w:ascii="David" w:hAnsi="David"/>
          <w:b/>
          <w:bCs/>
          <w:szCs w:val="24"/>
          <w:rtl/>
        </w:rPr>
        <w:t>דרישות מערכת</w:t>
      </w:r>
      <w:bookmarkEnd w:id="109"/>
      <w:bookmarkEnd w:id="110"/>
      <w:r w:rsidRPr="008E0DC0">
        <w:rPr>
          <w:rFonts w:ascii="David" w:hAnsi="David"/>
          <w:b/>
          <w:bCs/>
          <w:szCs w:val="24"/>
          <w:rtl/>
        </w:rPr>
        <w:t xml:space="preserve"> </w:t>
      </w:r>
    </w:p>
    <w:p w:rsidR="00EE514A" w:rsidRPr="008E0DC0" w:rsidRDefault="004E6E19" w:rsidP="00EE514A">
      <w:pPr>
        <w:rPr>
          <w:rFonts w:ascii="David" w:hAnsi="David"/>
          <w:szCs w:val="24"/>
          <w:rtl/>
        </w:rPr>
      </w:pPr>
      <w:r w:rsidRPr="008E0DC0">
        <w:rPr>
          <w:rFonts w:ascii="David" w:hAnsi="David"/>
          <w:szCs w:val="24"/>
          <w:rtl/>
        </w:rPr>
        <w:t>עבודה במערכת תתאפשר רק עם קיום דרישות החומרה והתוכנה הבאות:</w:t>
      </w:r>
    </w:p>
    <w:p w:rsidR="00EE514A" w:rsidRPr="008E0DC0" w:rsidRDefault="00EE514A" w:rsidP="00EE514A">
      <w:pPr>
        <w:rPr>
          <w:rFonts w:ascii="David" w:hAnsi="David"/>
          <w:szCs w:val="24"/>
          <w:rtl/>
        </w:rPr>
      </w:pPr>
    </w:p>
    <w:p w:rsidR="00EE514A" w:rsidRPr="008E0DC0" w:rsidRDefault="004E6E19" w:rsidP="002F045F">
      <w:pPr>
        <w:pStyle w:val="aff5"/>
        <w:numPr>
          <w:ilvl w:val="1"/>
          <w:numId w:val="40"/>
        </w:numPr>
        <w:tabs>
          <w:tab w:val="left" w:pos="906"/>
        </w:tabs>
        <w:ind w:left="906" w:hanging="546"/>
        <w:contextualSpacing/>
        <w:rPr>
          <w:rFonts w:ascii="David" w:hAnsi="David"/>
          <w:szCs w:val="24"/>
          <w:rtl/>
        </w:rPr>
      </w:pPr>
      <w:r w:rsidRPr="008E0DC0">
        <w:rPr>
          <w:rFonts w:ascii="David" w:hAnsi="David"/>
          <w:szCs w:val="24"/>
          <w:rtl/>
        </w:rPr>
        <w:t>יציאת</w:t>
      </w:r>
      <w:r w:rsidRPr="008E0DC0">
        <w:rPr>
          <w:rFonts w:ascii="David" w:hAnsi="David"/>
          <w:szCs w:val="24"/>
        </w:rPr>
        <w:t xml:space="preserve"> USB </w:t>
      </w:r>
      <w:r w:rsidRPr="008E0DC0">
        <w:rPr>
          <w:rFonts w:ascii="David" w:hAnsi="David"/>
          <w:szCs w:val="24"/>
          <w:rtl/>
        </w:rPr>
        <w:t>פנויה (עבור קורא הכרטיסים)</w:t>
      </w:r>
    </w:p>
    <w:p w:rsidR="00EE514A" w:rsidRPr="008E0DC0" w:rsidRDefault="004E6E19" w:rsidP="002F045F">
      <w:pPr>
        <w:pStyle w:val="aff5"/>
        <w:numPr>
          <w:ilvl w:val="1"/>
          <w:numId w:val="40"/>
        </w:numPr>
        <w:tabs>
          <w:tab w:val="left" w:pos="906"/>
        </w:tabs>
        <w:ind w:left="906" w:hanging="546"/>
        <w:contextualSpacing/>
        <w:rPr>
          <w:rFonts w:ascii="David" w:hAnsi="David"/>
          <w:szCs w:val="24"/>
        </w:rPr>
      </w:pPr>
      <w:r w:rsidRPr="008E0DC0">
        <w:rPr>
          <w:rFonts w:ascii="David" w:hAnsi="David"/>
          <w:szCs w:val="24"/>
          <w:rtl/>
        </w:rPr>
        <w:t>דפדפן אינטרנט אקספלורר 7.0 ומעלה</w:t>
      </w:r>
    </w:p>
    <w:p w:rsidR="00EE514A" w:rsidRPr="008E0DC0" w:rsidRDefault="004E6E19" w:rsidP="002F045F">
      <w:pPr>
        <w:pStyle w:val="aff5"/>
        <w:numPr>
          <w:ilvl w:val="1"/>
          <w:numId w:val="40"/>
        </w:numPr>
        <w:tabs>
          <w:tab w:val="left" w:pos="906"/>
        </w:tabs>
        <w:ind w:left="906" w:hanging="546"/>
        <w:contextualSpacing/>
        <w:rPr>
          <w:rFonts w:ascii="David" w:hAnsi="David"/>
          <w:szCs w:val="24"/>
        </w:rPr>
      </w:pPr>
      <w:r w:rsidRPr="008E0DC0">
        <w:rPr>
          <w:rFonts w:ascii="David" w:hAnsi="David"/>
          <w:szCs w:val="24"/>
          <w:rtl/>
        </w:rPr>
        <w:t xml:space="preserve">מערכת הפעלה </w:t>
      </w:r>
      <w:r w:rsidRPr="008E0DC0">
        <w:rPr>
          <w:rFonts w:ascii="David" w:hAnsi="David"/>
          <w:szCs w:val="24"/>
        </w:rPr>
        <w:t>WINDOWS7</w:t>
      </w:r>
      <w:r w:rsidRPr="008E0DC0">
        <w:rPr>
          <w:rFonts w:ascii="David" w:hAnsi="David"/>
          <w:szCs w:val="24"/>
          <w:rtl/>
        </w:rPr>
        <w:t xml:space="preserve"> או </w:t>
      </w:r>
      <w:r w:rsidRPr="008E0DC0">
        <w:rPr>
          <w:rFonts w:ascii="David" w:hAnsi="David"/>
          <w:szCs w:val="24"/>
        </w:rPr>
        <w:t>WINDOWS8/8.1</w:t>
      </w:r>
      <w:r w:rsidRPr="008E0DC0">
        <w:rPr>
          <w:rFonts w:ascii="David" w:hAnsi="David"/>
          <w:szCs w:val="24"/>
          <w:rtl/>
        </w:rPr>
        <w:t xml:space="preserve"> או </w:t>
      </w:r>
      <w:r w:rsidRPr="008E0DC0">
        <w:rPr>
          <w:rFonts w:ascii="David" w:hAnsi="David"/>
          <w:szCs w:val="24"/>
        </w:rPr>
        <w:t>VISTA</w:t>
      </w:r>
    </w:p>
    <w:p w:rsidR="00EE514A" w:rsidRPr="008E0DC0" w:rsidRDefault="004E6E19" w:rsidP="002F045F">
      <w:pPr>
        <w:pStyle w:val="aff5"/>
        <w:numPr>
          <w:ilvl w:val="1"/>
          <w:numId w:val="40"/>
        </w:numPr>
        <w:tabs>
          <w:tab w:val="left" w:pos="906"/>
        </w:tabs>
        <w:ind w:left="906" w:hanging="546"/>
        <w:contextualSpacing/>
        <w:rPr>
          <w:rFonts w:ascii="David" w:hAnsi="David"/>
          <w:szCs w:val="24"/>
          <w:rtl/>
        </w:rPr>
      </w:pPr>
      <w:r w:rsidRPr="008E0DC0">
        <w:rPr>
          <w:rFonts w:ascii="David" w:hAnsi="David"/>
          <w:szCs w:val="24"/>
        </w:rPr>
        <w:t xml:space="preserve">Windows XP </w:t>
      </w:r>
      <w:r w:rsidRPr="008E0DC0">
        <w:rPr>
          <w:rFonts w:ascii="David" w:hAnsi="David"/>
          <w:szCs w:val="24"/>
          <w:rtl/>
        </w:rPr>
        <w:t xml:space="preserve">- עם </w:t>
      </w:r>
      <w:r w:rsidRPr="008E0DC0">
        <w:rPr>
          <w:rFonts w:ascii="David" w:hAnsi="David"/>
          <w:szCs w:val="24"/>
        </w:rPr>
        <w:t>3 Service Pack</w:t>
      </w:r>
      <w:r w:rsidRPr="008E0DC0">
        <w:rPr>
          <w:rFonts w:ascii="David" w:hAnsi="David"/>
          <w:szCs w:val="24"/>
          <w:rtl/>
        </w:rPr>
        <w:t xml:space="preserve"> ומעלה. </w:t>
      </w:r>
    </w:p>
    <w:p w:rsidR="00EE514A" w:rsidRPr="008E0DC0" w:rsidRDefault="004E6E19" w:rsidP="002F045F">
      <w:pPr>
        <w:pStyle w:val="aff5"/>
        <w:numPr>
          <w:ilvl w:val="1"/>
          <w:numId w:val="40"/>
        </w:numPr>
        <w:tabs>
          <w:tab w:val="left" w:pos="906"/>
        </w:tabs>
        <w:ind w:left="906" w:hanging="546"/>
        <w:contextualSpacing/>
        <w:rPr>
          <w:rFonts w:ascii="David" w:hAnsi="David"/>
          <w:szCs w:val="24"/>
        </w:rPr>
      </w:pPr>
      <w:r w:rsidRPr="008E0DC0">
        <w:rPr>
          <w:rFonts w:ascii="David" w:hAnsi="David"/>
          <w:szCs w:val="24"/>
          <w:rtl/>
        </w:rPr>
        <w:t>קורא כרטיסים מותקן *</w:t>
      </w:r>
    </w:p>
    <w:p w:rsidR="00EE514A" w:rsidRPr="008E0DC0" w:rsidRDefault="004E6E19" w:rsidP="002F045F">
      <w:pPr>
        <w:pStyle w:val="aff5"/>
        <w:numPr>
          <w:ilvl w:val="1"/>
          <w:numId w:val="40"/>
        </w:numPr>
        <w:tabs>
          <w:tab w:val="left" w:pos="906"/>
        </w:tabs>
        <w:ind w:left="906" w:hanging="546"/>
        <w:contextualSpacing/>
        <w:rPr>
          <w:rFonts w:ascii="David" w:hAnsi="David"/>
          <w:szCs w:val="24"/>
        </w:rPr>
      </w:pPr>
      <w:r w:rsidRPr="008E0DC0">
        <w:rPr>
          <w:rFonts w:ascii="David" w:hAnsi="David"/>
          <w:szCs w:val="24"/>
          <w:rtl/>
        </w:rPr>
        <w:t>תוכנת גישה לכרטיס חכם מותקנת*</w:t>
      </w:r>
    </w:p>
    <w:p w:rsidR="00EE514A" w:rsidRPr="008E0DC0" w:rsidRDefault="004E6E19" w:rsidP="002F045F">
      <w:pPr>
        <w:pStyle w:val="aff5"/>
        <w:numPr>
          <w:ilvl w:val="1"/>
          <w:numId w:val="40"/>
        </w:numPr>
        <w:tabs>
          <w:tab w:val="left" w:pos="906"/>
        </w:tabs>
        <w:ind w:left="906" w:hanging="546"/>
        <w:contextualSpacing/>
        <w:rPr>
          <w:rFonts w:ascii="David" w:hAnsi="David"/>
          <w:szCs w:val="24"/>
        </w:rPr>
      </w:pPr>
      <w:r w:rsidRPr="008E0DC0">
        <w:rPr>
          <w:rFonts w:ascii="David" w:hAnsi="David"/>
          <w:szCs w:val="24"/>
          <w:rtl/>
        </w:rPr>
        <w:t>תכנת חתימה דיגיטלית (</w:t>
      </w:r>
      <w:r w:rsidRPr="008E0DC0">
        <w:rPr>
          <w:rFonts w:ascii="David" w:hAnsi="David"/>
          <w:szCs w:val="24"/>
        </w:rPr>
        <w:t>Sign&amp;Verify</w:t>
      </w:r>
      <w:r w:rsidRPr="008E0DC0">
        <w:rPr>
          <w:rFonts w:ascii="David" w:hAnsi="David"/>
          <w:szCs w:val="24"/>
          <w:rtl/>
        </w:rPr>
        <w:t xml:space="preserve">) מותקנת* </w:t>
      </w:r>
    </w:p>
    <w:p w:rsidR="00EE514A" w:rsidRPr="008E0DC0" w:rsidRDefault="004E6E19" w:rsidP="002F045F">
      <w:pPr>
        <w:pStyle w:val="aff5"/>
        <w:numPr>
          <w:ilvl w:val="1"/>
          <w:numId w:val="40"/>
        </w:numPr>
        <w:tabs>
          <w:tab w:val="left" w:pos="765"/>
          <w:tab w:val="left" w:pos="906"/>
        </w:tabs>
        <w:contextualSpacing/>
        <w:jc w:val="both"/>
        <w:rPr>
          <w:rFonts w:ascii="David" w:hAnsi="David"/>
          <w:szCs w:val="24"/>
        </w:rPr>
      </w:pPr>
      <w:r w:rsidRPr="008E0DC0">
        <w:rPr>
          <w:rFonts w:ascii="David" w:hAnsi="David"/>
          <w:szCs w:val="24"/>
          <w:rtl/>
        </w:rPr>
        <w:t xml:space="preserve">לצורך השתלטות על תחנות העבודה של המשתמש יש להפעיל תוכנה בשם, </w:t>
      </w:r>
      <w:r w:rsidRPr="008E0DC0">
        <w:rPr>
          <w:rFonts w:ascii="David" w:hAnsi="David"/>
          <w:szCs w:val="24"/>
        </w:rPr>
        <w:t>NETVIEWER</w:t>
      </w:r>
      <w:r w:rsidRPr="008E0DC0">
        <w:rPr>
          <w:rFonts w:ascii="David" w:hAnsi="David"/>
          <w:szCs w:val="24"/>
          <w:rtl/>
        </w:rPr>
        <w:t xml:space="preserve"> הפעלת התוכנה וההשתלטות תעשה בליווי התומך של מרכב"ה מאתר </w:t>
      </w:r>
      <w:r w:rsidRPr="008E0DC0">
        <w:rPr>
          <w:rFonts w:ascii="David" w:hAnsi="David"/>
          <w:szCs w:val="24"/>
        </w:rPr>
        <w:t>GOV.IL</w:t>
      </w:r>
    </w:p>
    <w:p w:rsidR="00EE514A" w:rsidRPr="008E0DC0" w:rsidRDefault="00EE514A" w:rsidP="00EE514A">
      <w:pPr>
        <w:rPr>
          <w:rFonts w:ascii="David" w:hAnsi="David"/>
          <w:szCs w:val="24"/>
          <w:rtl/>
        </w:rPr>
      </w:pPr>
    </w:p>
    <w:p w:rsidR="00EE514A" w:rsidRPr="008E0DC0" w:rsidRDefault="004E6E19" w:rsidP="008E0DC0">
      <w:pPr>
        <w:spacing w:line="360" w:lineRule="auto"/>
        <w:jc w:val="both"/>
        <w:rPr>
          <w:rFonts w:ascii="David" w:hAnsi="David"/>
          <w:b/>
          <w:bCs/>
          <w:szCs w:val="24"/>
          <w:u w:val="single"/>
          <w:rtl/>
        </w:rPr>
      </w:pPr>
      <w:r w:rsidRPr="00EF57D7">
        <w:rPr>
          <w:rFonts w:ascii="David" w:hAnsi="David"/>
          <w:szCs w:val="24"/>
          <w:rtl/>
        </w:rPr>
        <w:t xml:space="preserve">*הנחיות להתקנת כרטיס חכם ותוכנת </w:t>
      </w:r>
      <w:r w:rsidRPr="00EF57D7">
        <w:rPr>
          <w:rFonts w:ascii="David" w:hAnsi="David"/>
          <w:szCs w:val="24"/>
        </w:rPr>
        <w:t>Sign&amp;Verify</w:t>
      </w:r>
      <w:r w:rsidRPr="00EF57D7">
        <w:rPr>
          <w:rFonts w:ascii="David" w:hAnsi="David"/>
          <w:szCs w:val="24"/>
          <w:rtl/>
        </w:rPr>
        <w:t xml:space="preserve"> ניתן למצוא בפורטל השירותים והמידע הממשלתי בכתובת </w:t>
      </w:r>
      <w:hyperlink r:id="rId30" w:history="1">
        <w:r w:rsidRPr="00F67FF1">
          <w:rPr>
            <w:rStyle w:val="Hyperlink"/>
            <w:rFonts w:ascii="David" w:hAnsi="David" w:cs="David"/>
            <w:iCs/>
            <w:color w:val="auto"/>
            <w:szCs w:val="24"/>
          </w:rPr>
          <w:t>www.gov.il</w:t>
        </w:r>
      </w:hyperlink>
      <w:r w:rsidRPr="00F67FF1">
        <w:rPr>
          <w:rFonts w:ascii="David" w:hAnsi="David"/>
          <w:b/>
          <w:bCs/>
          <w:i/>
          <w:iCs/>
          <w:szCs w:val="24"/>
          <w:rtl/>
        </w:rPr>
        <w:t>)</w:t>
      </w:r>
      <w:r w:rsidRPr="008E0DC0">
        <w:rPr>
          <w:rFonts w:ascii="David" w:hAnsi="David" w:cs="Times New Roman"/>
          <w:b/>
          <w:bCs/>
          <w:i/>
          <w:iCs/>
          <w:szCs w:val="24"/>
          <w:rtl/>
        </w:rPr>
        <w:tab/>
      </w:r>
      <w:r w:rsidRPr="008E0DC0">
        <w:rPr>
          <w:rFonts w:ascii="David" w:hAnsi="David" w:cs="Times New Roman"/>
          <w:b/>
          <w:bCs/>
          <w:szCs w:val="24"/>
          <w:u w:val="single"/>
          <w:rtl/>
        </w:rPr>
        <w:br w:type="page"/>
      </w:r>
    </w:p>
    <w:p w:rsidR="007E3931" w:rsidRPr="008E0DC0" w:rsidRDefault="004E6E19" w:rsidP="008E0DC0">
      <w:pPr>
        <w:pStyle w:val="14"/>
        <w:spacing w:line="360" w:lineRule="auto"/>
        <w:jc w:val="left"/>
        <w:rPr>
          <w:rFonts w:ascii="David" w:hAnsi="David"/>
          <w:b w:val="0"/>
          <w:bCs w:val="0"/>
          <w:szCs w:val="24"/>
        </w:rPr>
      </w:pPr>
      <w:bookmarkStart w:id="111" w:name="_Toc75259196"/>
      <w:r w:rsidRPr="00DC0D86">
        <w:rPr>
          <w:rFonts w:ascii="David" w:hAnsi="David"/>
          <w:sz w:val="24"/>
          <w:szCs w:val="24"/>
          <w:rtl/>
        </w:rPr>
        <w:lastRenderedPageBreak/>
        <w:t xml:space="preserve">נספח </w:t>
      </w:r>
      <w:r w:rsidR="00947387" w:rsidRPr="00DC0D86">
        <w:rPr>
          <w:rFonts w:ascii="David" w:hAnsi="David"/>
          <w:sz w:val="24"/>
          <w:szCs w:val="24"/>
          <w:rtl/>
        </w:rPr>
        <w:t>ג'</w:t>
      </w:r>
      <w:r w:rsidR="004E3750" w:rsidRPr="00DC0D86">
        <w:rPr>
          <w:rFonts w:ascii="David" w:hAnsi="David"/>
          <w:sz w:val="24"/>
          <w:szCs w:val="24"/>
          <w:rtl/>
        </w:rPr>
        <w:t>5</w:t>
      </w:r>
      <w:r w:rsidR="00947387" w:rsidRPr="008E0DC0">
        <w:rPr>
          <w:rFonts w:ascii="David" w:hAnsi="David"/>
          <w:b w:val="0"/>
          <w:bCs w:val="0"/>
          <w:sz w:val="24"/>
          <w:szCs w:val="24"/>
          <w:rtl/>
        </w:rPr>
        <w:t xml:space="preserve"> </w:t>
      </w:r>
      <w:r w:rsidRPr="008E0DC0">
        <w:rPr>
          <w:rFonts w:ascii="David" w:hAnsi="David"/>
          <w:b w:val="0"/>
          <w:bCs w:val="0"/>
          <w:sz w:val="24"/>
          <w:szCs w:val="24"/>
          <w:rtl/>
        </w:rPr>
        <w:t>רשימת חוקי העבודה</w:t>
      </w:r>
      <w:bookmarkEnd w:id="111"/>
    </w:p>
    <w:p w:rsidR="007E3931" w:rsidRPr="008E0DC0" w:rsidRDefault="007E3931" w:rsidP="007E3931">
      <w:pPr>
        <w:spacing w:line="360" w:lineRule="auto"/>
        <w:jc w:val="center"/>
        <w:rPr>
          <w:rFonts w:ascii="David" w:hAnsi="David"/>
          <w:b/>
          <w:bCs/>
          <w:szCs w:val="24"/>
          <w:u w:val="single"/>
          <w:rtl/>
        </w:rPr>
      </w:pPr>
    </w:p>
    <w:p w:rsidR="007E3931" w:rsidRPr="008E0DC0" w:rsidRDefault="004E6E19" w:rsidP="007E3931">
      <w:pPr>
        <w:spacing w:line="360" w:lineRule="auto"/>
        <w:jc w:val="center"/>
        <w:rPr>
          <w:rFonts w:ascii="David" w:hAnsi="David"/>
          <w:b/>
          <w:bCs/>
          <w:szCs w:val="24"/>
          <w:u w:val="single"/>
          <w:rtl/>
        </w:rPr>
      </w:pPr>
      <w:r w:rsidRPr="008E0DC0">
        <w:rPr>
          <w:rFonts w:ascii="David" w:hAnsi="David"/>
          <w:b/>
          <w:bCs/>
          <w:szCs w:val="24"/>
          <w:u w:val="single"/>
          <w:rtl/>
        </w:rPr>
        <w:t>רשימת חוקי העבודה</w:t>
      </w:r>
    </w:p>
    <w:p w:rsidR="007E3931" w:rsidRPr="008E0DC0" w:rsidRDefault="007E3931" w:rsidP="007E3931">
      <w:pPr>
        <w:spacing w:line="360" w:lineRule="auto"/>
        <w:jc w:val="center"/>
        <w:rPr>
          <w:rFonts w:ascii="David" w:hAnsi="David"/>
          <w:b/>
          <w:bCs/>
          <w:szCs w:val="24"/>
          <w:u w:val="single"/>
          <w:rtl/>
        </w:rPr>
      </w:pPr>
    </w:p>
    <w:p w:rsidR="007E3931" w:rsidRPr="008E0DC0" w:rsidRDefault="00F2380C"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r:id="rId31" w:history="1">
        <w:r w:rsidR="00B30AEA" w:rsidRPr="008E0DC0">
          <w:rPr>
            <w:rStyle w:val="Hyperlink"/>
            <w:rFonts w:ascii="David" w:hAnsi="David" w:cs="David"/>
            <w:noProof w:val="0"/>
            <w:color w:val="auto"/>
            <w:sz w:val="24"/>
            <w:szCs w:val="24"/>
            <w:u w:val="none"/>
            <w:rtl/>
            <w:lang w:eastAsia="en-US"/>
          </w:rPr>
          <w:t>פקודת תאונות ומחלות משלוח יד (הודעה), 1945</w:t>
        </w:r>
      </w:hyperlink>
      <w:r w:rsidR="00B30AEA" w:rsidRPr="008E0DC0">
        <w:rPr>
          <w:rStyle w:val="Hyperlink"/>
          <w:rFonts w:ascii="David" w:hAnsi="David" w:cs="David"/>
          <w:noProof w:val="0"/>
          <w:color w:val="auto"/>
          <w:sz w:val="24"/>
          <w:szCs w:val="24"/>
          <w:u w:val="none"/>
          <w:rtl/>
          <w:lang w:eastAsia="en-US"/>
        </w:rPr>
        <w:t>.</w:t>
      </w:r>
    </w:p>
    <w:p w:rsidR="007E3931" w:rsidRPr="008E0DC0" w:rsidRDefault="004E6E19"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r w:rsidRPr="008E0DC0">
        <w:rPr>
          <w:rStyle w:val="Hyperlink"/>
          <w:rFonts w:ascii="David" w:hAnsi="David" w:cs="David"/>
          <w:noProof w:val="0"/>
          <w:color w:val="auto"/>
          <w:sz w:val="24"/>
          <w:szCs w:val="24"/>
          <w:u w:val="none"/>
          <w:rtl/>
          <w:lang w:eastAsia="en-US"/>
        </w:rPr>
        <w:t>פקודת הבטיחות בעבודה, 1946.</w:t>
      </w:r>
    </w:p>
    <w:p w:rsidR="007E3931" w:rsidRPr="008E0DC0" w:rsidRDefault="00F2380C"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r:id="rId32" w:history="1">
        <w:r w:rsidR="00B30AEA" w:rsidRPr="008E0DC0">
          <w:rPr>
            <w:rStyle w:val="Hyperlink"/>
            <w:rFonts w:ascii="David" w:hAnsi="David" w:cs="David"/>
            <w:noProof w:val="0"/>
            <w:color w:val="auto"/>
            <w:sz w:val="24"/>
            <w:szCs w:val="24"/>
            <w:u w:val="none"/>
            <w:rtl/>
            <w:lang w:eastAsia="en-US"/>
          </w:rPr>
          <w:t>חוק החיילים המשוחררים (החזרה לעבודה), תש"ט- 1949</w:t>
        </w:r>
      </w:hyperlink>
      <w:r w:rsidR="00B30AEA" w:rsidRPr="008E0DC0">
        <w:rPr>
          <w:rStyle w:val="Hyperlink"/>
          <w:rFonts w:ascii="David" w:hAnsi="David" w:cs="David"/>
          <w:noProof w:val="0"/>
          <w:color w:val="auto"/>
          <w:sz w:val="24"/>
          <w:szCs w:val="24"/>
          <w:u w:val="none"/>
          <w:rtl/>
          <w:lang w:eastAsia="en-US"/>
        </w:rPr>
        <w:t>.</w:t>
      </w:r>
    </w:p>
    <w:p w:rsidR="007E3931" w:rsidRPr="008E0DC0" w:rsidRDefault="00F2380C"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r:id="rId33" w:history="1">
        <w:r w:rsidR="00B30AEA" w:rsidRPr="008E0DC0">
          <w:rPr>
            <w:rStyle w:val="Hyperlink"/>
            <w:rFonts w:ascii="David" w:hAnsi="David" w:cs="David"/>
            <w:noProof w:val="0"/>
            <w:color w:val="auto"/>
            <w:sz w:val="24"/>
            <w:szCs w:val="24"/>
            <w:u w:val="none"/>
            <w:rtl/>
            <w:lang w:eastAsia="en-US"/>
          </w:rPr>
          <w:t>חוק שעות עבודה ומנוחה, תשי"א-1951</w:t>
        </w:r>
      </w:hyperlink>
      <w:r w:rsidR="00B30AEA" w:rsidRPr="008E0DC0">
        <w:rPr>
          <w:rStyle w:val="Hyperlink"/>
          <w:rFonts w:ascii="David" w:hAnsi="David" w:cs="David"/>
          <w:noProof w:val="0"/>
          <w:color w:val="auto"/>
          <w:sz w:val="24"/>
          <w:szCs w:val="24"/>
          <w:u w:val="none"/>
          <w:rtl/>
          <w:lang w:eastAsia="en-US"/>
        </w:rPr>
        <w:t>.</w:t>
      </w:r>
    </w:p>
    <w:p w:rsidR="007E3931" w:rsidRPr="008E0DC0" w:rsidRDefault="00F2380C"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r:id="rId34" w:history="1">
        <w:r w:rsidR="00B30AEA" w:rsidRPr="008E0DC0">
          <w:rPr>
            <w:rStyle w:val="Hyperlink"/>
            <w:rFonts w:ascii="David" w:hAnsi="David" w:cs="David"/>
            <w:noProof w:val="0"/>
            <w:color w:val="auto"/>
            <w:sz w:val="24"/>
            <w:szCs w:val="24"/>
            <w:u w:val="none"/>
            <w:rtl/>
            <w:lang w:eastAsia="en-US"/>
          </w:rPr>
          <w:t>חוק חופשה שנתית, תשי"א-1951</w:t>
        </w:r>
      </w:hyperlink>
      <w:r w:rsidR="00B30AEA" w:rsidRPr="008E0DC0">
        <w:rPr>
          <w:rStyle w:val="Hyperlink"/>
          <w:rFonts w:ascii="David" w:hAnsi="David" w:cs="David"/>
          <w:noProof w:val="0"/>
          <w:color w:val="auto"/>
          <w:sz w:val="24"/>
          <w:szCs w:val="24"/>
          <w:u w:val="none"/>
          <w:rtl/>
          <w:lang w:eastAsia="en-US"/>
        </w:rPr>
        <w:t>.</w:t>
      </w:r>
    </w:p>
    <w:p w:rsidR="007E3931" w:rsidRPr="008E0DC0" w:rsidRDefault="00F2380C"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r:id="rId35" w:history="1">
        <w:r w:rsidR="00B30AEA" w:rsidRPr="008E0DC0">
          <w:rPr>
            <w:rStyle w:val="Hyperlink"/>
            <w:rFonts w:ascii="David" w:hAnsi="David" w:cs="David"/>
            <w:noProof w:val="0"/>
            <w:color w:val="auto"/>
            <w:sz w:val="24"/>
            <w:szCs w:val="24"/>
            <w:u w:val="none"/>
            <w:rtl/>
            <w:lang w:eastAsia="en-US"/>
          </w:rPr>
          <w:t>חוק החניכות, תשי"ג-1953</w:t>
        </w:r>
      </w:hyperlink>
      <w:r w:rsidR="00B30AEA" w:rsidRPr="008E0DC0">
        <w:rPr>
          <w:rStyle w:val="Hyperlink"/>
          <w:rFonts w:ascii="David" w:hAnsi="David" w:cs="David"/>
          <w:noProof w:val="0"/>
          <w:color w:val="auto"/>
          <w:sz w:val="24"/>
          <w:szCs w:val="24"/>
          <w:u w:val="none"/>
          <w:rtl/>
          <w:lang w:eastAsia="en-US"/>
        </w:rPr>
        <w:t>.</w:t>
      </w:r>
    </w:p>
    <w:p w:rsidR="007E3931" w:rsidRPr="008E0DC0" w:rsidRDefault="00F2380C"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r:id="rId36" w:history="1">
        <w:r w:rsidR="00B30AEA" w:rsidRPr="008E0DC0">
          <w:rPr>
            <w:rStyle w:val="Hyperlink"/>
            <w:rFonts w:ascii="David" w:hAnsi="David" w:cs="David"/>
            <w:noProof w:val="0"/>
            <w:color w:val="auto"/>
            <w:sz w:val="24"/>
            <w:szCs w:val="24"/>
            <w:u w:val="none"/>
            <w:rtl/>
            <w:lang w:eastAsia="en-US"/>
          </w:rPr>
          <w:t>חוק עבודת הנוער, תשי"ג-1953</w:t>
        </w:r>
      </w:hyperlink>
      <w:r w:rsidR="00B30AEA" w:rsidRPr="008E0DC0">
        <w:rPr>
          <w:rStyle w:val="Hyperlink"/>
          <w:rFonts w:ascii="David" w:hAnsi="David" w:cs="David"/>
          <w:noProof w:val="0"/>
          <w:color w:val="auto"/>
          <w:sz w:val="24"/>
          <w:szCs w:val="24"/>
          <w:u w:val="none"/>
          <w:rtl/>
          <w:lang w:eastAsia="en-US"/>
        </w:rPr>
        <w:t>.</w:t>
      </w:r>
    </w:p>
    <w:p w:rsidR="007E3931" w:rsidRPr="008E0DC0" w:rsidRDefault="00F2380C"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r:id="rId37" w:history="1">
        <w:r w:rsidR="00B30AEA" w:rsidRPr="008E0DC0">
          <w:rPr>
            <w:rStyle w:val="Hyperlink"/>
            <w:rFonts w:ascii="David" w:hAnsi="David" w:cs="David"/>
            <w:noProof w:val="0"/>
            <w:color w:val="auto"/>
            <w:sz w:val="24"/>
            <w:szCs w:val="24"/>
            <w:u w:val="none"/>
            <w:rtl/>
            <w:lang w:eastAsia="en-US"/>
          </w:rPr>
          <w:t>חוק עבודת נשים, תשי"ד-1954</w:t>
        </w:r>
      </w:hyperlink>
      <w:r w:rsidR="00B30AEA" w:rsidRPr="008E0DC0">
        <w:rPr>
          <w:rStyle w:val="Hyperlink"/>
          <w:rFonts w:ascii="David" w:hAnsi="David" w:cs="David"/>
          <w:noProof w:val="0"/>
          <w:color w:val="auto"/>
          <w:sz w:val="24"/>
          <w:szCs w:val="24"/>
          <w:u w:val="none"/>
          <w:rtl/>
          <w:lang w:eastAsia="en-US"/>
        </w:rPr>
        <w:t>.</w:t>
      </w:r>
    </w:p>
    <w:p w:rsidR="007E3931" w:rsidRPr="008E0DC0" w:rsidRDefault="00F2380C"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r:id="rId38" w:history="1">
        <w:r w:rsidR="00B30AEA" w:rsidRPr="008E0DC0">
          <w:rPr>
            <w:rStyle w:val="Hyperlink"/>
            <w:rFonts w:ascii="David" w:hAnsi="David" w:cs="David"/>
            <w:noProof w:val="0"/>
            <w:color w:val="auto"/>
            <w:sz w:val="24"/>
            <w:szCs w:val="24"/>
            <w:u w:val="none"/>
            <w:rtl/>
            <w:lang w:eastAsia="en-US"/>
          </w:rPr>
          <w:t>חוק ארגון הפיקוח על העבודה, תשי"ד-1954</w:t>
        </w:r>
      </w:hyperlink>
      <w:r w:rsidR="00B30AEA" w:rsidRPr="008E0DC0">
        <w:rPr>
          <w:rStyle w:val="Hyperlink"/>
          <w:rFonts w:ascii="David" w:hAnsi="David" w:cs="David"/>
          <w:noProof w:val="0"/>
          <w:color w:val="auto"/>
          <w:sz w:val="24"/>
          <w:szCs w:val="24"/>
          <w:u w:val="none"/>
          <w:rtl/>
          <w:lang w:eastAsia="en-US"/>
        </w:rPr>
        <w:t>.</w:t>
      </w:r>
    </w:p>
    <w:p w:rsidR="007E3931" w:rsidRPr="008E0DC0" w:rsidRDefault="00F2380C"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r:id="rId39" w:history="1">
        <w:r w:rsidR="00B30AEA" w:rsidRPr="008E0DC0">
          <w:rPr>
            <w:rStyle w:val="Hyperlink"/>
            <w:rFonts w:ascii="David" w:hAnsi="David" w:cs="David"/>
            <w:noProof w:val="0"/>
            <w:color w:val="auto"/>
            <w:sz w:val="24"/>
            <w:szCs w:val="24"/>
            <w:u w:val="none"/>
            <w:rtl/>
            <w:lang w:eastAsia="en-US"/>
          </w:rPr>
          <w:t>חוק הגנת השכר, תשי"ח-1958</w:t>
        </w:r>
      </w:hyperlink>
      <w:r w:rsidR="00B30AEA" w:rsidRPr="008E0DC0">
        <w:rPr>
          <w:rStyle w:val="Hyperlink"/>
          <w:rFonts w:ascii="David" w:hAnsi="David" w:cs="David"/>
          <w:noProof w:val="0"/>
          <w:color w:val="auto"/>
          <w:sz w:val="24"/>
          <w:szCs w:val="24"/>
          <w:u w:val="none"/>
          <w:rtl/>
          <w:lang w:eastAsia="en-US"/>
        </w:rPr>
        <w:t>.</w:t>
      </w:r>
    </w:p>
    <w:p w:rsidR="007E3931" w:rsidRPr="008E0DC0" w:rsidRDefault="00F2380C"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r:id="rId40" w:history="1">
        <w:r w:rsidR="00B30AEA" w:rsidRPr="008E0DC0">
          <w:rPr>
            <w:rStyle w:val="Hyperlink"/>
            <w:rFonts w:ascii="David" w:hAnsi="David" w:cs="David"/>
            <w:noProof w:val="0"/>
            <w:color w:val="auto"/>
            <w:sz w:val="24"/>
            <w:szCs w:val="24"/>
            <w:u w:val="none"/>
            <w:rtl/>
            <w:lang w:eastAsia="en-US"/>
          </w:rPr>
          <w:t>חוק שירות התעסוקה, תשי"ט-1959.</w:t>
        </w:r>
      </w:hyperlink>
    </w:p>
    <w:p w:rsidR="007E3931" w:rsidRPr="008E0DC0" w:rsidRDefault="00F2380C"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r:id="rId41" w:history="1">
        <w:r w:rsidR="00B30AEA" w:rsidRPr="008E0DC0">
          <w:rPr>
            <w:rStyle w:val="Hyperlink"/>
            <w:rFonts w:ascii="David" w:hAnsi="David" w:cs="David"/>
            <w:noProof w:val="0"/>
            <w:color w:val="auto"/>
            <w:sz w:val="24"/>
            <w:szCs w:val="24"/>
            <w:u w:val="none"/>
            <w:rtl/>
            <w:lang w:eastAsia="en-US"/>
          </w:rPr>
          <w:t>חוק שירות עבודה בשעת חירום, תשכ"ז-1967.</w:t>
        </w:r>
      </w:hyperlink>
    </w:p>
    <w:p w:rsidR="007E3931" w:rsidRPr="008E0DC0" w:rsidRDefault="00F2380C"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r:id="rId42" w:history="1">
        <w:r w:rsidR="00B30AEA" w:rsidRPr="008E0DC0">
          <w:rPr>
            <w:rStyle w:val="Hyperlink"/>
            <w:rFonts w:ascii="David" w:hAnsi="David" w:cs="David"/>
            <w:noProof w:val="0"/>
            <w:color w:val="auto"/>
            <w:sz w:val="24"/>
            <w:szCs w:val="24"/>
            <w:u w:val="none"/>
            <w:rtl/>
            <w:lang w:eastAsia="en-US"/>
          </w:rPr>
          <w:t>חוק הביטוח הלאומי [נוסח משולב], תשנ"ה-1995</w:t>
        </w:r>
      </w:hyperlink>
      <w:r w:rsidR="00B30AEA" w:rsidRPr="008E0DC0">
        <w:rPr>
          <w:rStyle w:val="Hyperlink"/>
          <w:rFonts w:ascii="David" w:hAnsi="David" w:cs="David"/>
          <w:noProof w:val="0"/>
          <w:color w:val="auto"/>
          <w:sz w:val="24"/>
          <w:szCs w:val="24"/>
          <w:u w:val="none"/>
          <w:rtl/>
          <w:lang w:eastAsia="en-US"/>
        </w:rPr>
        <w:t>.</w:t>
      </w:r>
    </w:p>
    <w:p w:rsidR="007E3931" w:rsidRPr="008E0DC0" w:rsidRDefault="00F2380C"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r:id="rId43" w:history="1">
        <w:r w:rsidR="00B30AEA" w:rsidRPr="008E0DC0">
          <w:rPr>
            <w:rStyle w:val="Hyperlink"/>
            <w:rFonts w:ascii="David" w:hAnsi="David" w:cs="David"/>
            <w:noProof w:val="0"/>
            <w:color w:val="auto"/>
            <w:sz w:val="24"/>
            <w:szCs w:val="24"/>
            <w:u w:val="none"/>
            <w:rtl/>
            <w:lang w:eastAsia="en-US"/>
          </w:rPr>
          <w:t>חוק הסכמים קיבוציים, תשי"ז-1957.</w:t>
        </w:r>
      </w:hyperlink>
    </w:p>
    <w:p w:rsidR="007E3931" w:rsidRPr="008E0DC0" w:rsidRDefault="00F2380C"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r:id="rId44" w:history="1">
        <w:r w:rsidR="00B30AEA" w:rsidRPr="008E0DC0">
          <w:rPr>
            <w:rStyle w:val="Hyperlink"/>
            <w:rFonts w:ascii="David" w:hAnsi="David" w:cs="David"/>
            <w:noProof w:val="0"/>
            <w:color w:val="auto"/>
            <w:sz w:val="24"/>
            <w:szCs w:val="24"/>
            <w:u w:val="none"/>
            <w:rtl/>
            <w:lang w:eastAsia="en-US"/>
          </w:rPr>
          <w:t>חוק שכר מינימום, תשמ"ז-1987</w:t>
        </w:r>
      </w:hyperlink>
      <w:r w:rsidR="00B30AEA" w:rsidRPr="008E0DC0">
        <w:rPr>
          <w:rStyle w:val="Hyperlink"/>
          <w:rFonts w:ascii="David" w:hAnsi="David" w:cs="David"/>
          <w:noProof w:val="0"/>
          <w:color w:val="auto"/>
          <w:sz w:val="24"/>
          <w:szCs w:val="24"/>
          <w:u w:val="none"/>
          <w:rtl/>
          <w:lang w:eastAsia="en-US"/>
        </w:rPr>
        <w:t>.</w:t>
      </w:r>
    </w:p>
    <w:p w:rsidR="007E3931" w:rsidRPr="008E0DC0" w:rsidRDefault="00F2380C"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r:id="rId45" w:history="1">
        <w:r w:rsidR="00B30AEA" w:rsidRPr="008E0DC0">
          <w:rPr>
            <w:rStyle w:val="Hyperlink"/>
            <w:rFonts w:ascii="David" w:hAnsi="David" w:cs="David"/>
            <w:noProof w:val="0"/>
            <w:color w:val="auto"/>
            <w:sz w:val="24"/>
            <w:szCs w:val="24"/>
            <w:u w:val="none"/>
            <w:rtl/>
            <w:lang w:eastAsia="en-US"/>
          </w:rPr>
          <w:t>חוק שוויון ההזדמנויות בעבודה, תשמ"ח-1988</w:t>
        </w:r>
      </w:hyperlink>
      <w:r w:rsidR="00B30AEA" w:rsidRPr="008E0DC0">
        <w:rPr>
          <w:rStyle w:val="Hyperlink"/>
          <w:rFonts w:ascii="David" w:hAnsi="David" w:cs="David"/>
          <w:noProof w:val="0"/>
          <w:color w:val="auto"/>
          <w:sz w:val="24"/>
          <w:szCs w:val="24"/>
          <w:u w:val="none"/>
          <w:rtl/>
          <w:lang w:eastAsia="en-US"/>
        </w:rPr>
        <w:t>.</w:t>
      </w:r>
    </w:p>
    <w:p w:rsidR="007E3931" w:rsidRPr="008E0DC0" w:rsidRDefault="00F2380C"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r:id="rId46" w:history="1">
        <w:r w:rsidR="00B30AEA" w:rsidRPr="008E0DC0">
          <w:rPr>
            <w:rStyle w:val="Hyperlink"/>
            <w:rFonts w:ascii="David" w:hAnsi="David" w:cs="David"/>
            <w:noProof w:val="0"/>
            <w:color w:val="auto"/>
            <w:sz w:val="24"/>
            <w:szCs w:val="24"/>
            <w:u w:val="none"/>
            <w:rtl/>
            <w:lang w:eastAsia="en-US"/>
          </w:rPr>
          <w:t>חוק עובדים זרים (העסקה שלא כדין), תשנ"א-1991</w:t>
        </w:r>
      </w:hyperlink>
      <w:r w:rsidR="00B30AEA" w:rsidRPr="008E0DC0">
        <w:rPr>
          <w:rStyle w:val="Hyperlink"/>
          <w:rFonts w:ascii="David" w:hAnsi="David" w:cs="David"/>
          <w:noProof w:val="0"/>
          <w:color w:val="auto"/>
          <w:sz w:val="24"/>
          <w:szCs w:val="24"/>
          <w:u w:val="none"/>
          <w:rtl/>
          <w:lang w:eastAsia="en-US"/>
        </w:rPr>
        <w:t>.</w:t>
      </w:r>
    </w:p>
    <w:p w:rsidR="007E3931" w:rsidRPr="008E0DC0" w:rsidRDefault="00F2380C"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r:id="rId47" w:history="1">
        <w:r w:rsidR="00B30AEA" w:rsidRPr="008E0DC0">
          <w:rPr>
            <w:rStyle w:val="Hyperlink"/>
            <w:rFonts w:ascii="David" w:hAnsi="David" w:cs="David"/>
            <w:noProof w:val="0"/>
            <w:color w:val="auto"/>
            <w:sz w:val="24"/>
            <w:szCs w:val="24"/>
            <w:u w:val="none"/>
            <w:rtl/>
            <w:lang w:eastAsia="en-US"/>
          </w:rPr>
          <w:t>חוק העסקת עובדים על ידי קבלני כוח אדם, תשנ"ו-1996</w:t>
        </w:r>
      </w:hyperlink>
      <w:r w:rsidR="00B30AEA" w:rsidRPr="008E0DC0">
        <w:rPr>
          <w:rStyle w:val="Hyperlink"/>
          <w:rFonts w:ascii="David" w:hAnsi="David" w:cs="David"/>
          <w:noProof w:val="0"/>
          <w:color w:val="auto"/>
          <w:sz w:val="24"/>
          <w:szCs w:val="24"/>
          <w:u w:val="none"/>
          <w:rtl/>
          <w:lang w:eastAsia="en-US"/>
        </w:rPr>
        <w:t>.</w:t>
      </w:r>
    </w:p>
    <w:p w:rsidR="007E3931" w:rsidRPr="008E0DC0" w:rsidRDefault="00F2380C"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r:id="rId48" w:history="1">
        <w:r w:rsidR="00B30AEA" w:rsidRPr="008E0DC0">
          <w:rPr>
            <w:rStyle w:val="Hyperlink"/>
            <w:rFonts w:ascii="David" w:hAnsi="David" w:cs="David"/>
            <w:noProof w:val="0"/>
            <w:color w:val="auto"/>
            <w:sz w:val="24"/>
            <w:szCs w:val="24"/>
            <w:u w:val="none"/>
            <w:rtl/>
            <w:lang w:eastAsia="en-US"/>
          </w:rPr>
          <w:t>פרק ד' לחוק שוויון זכויות לאנשים עם מוגבלות, תשנ"ח-1998</w:t>
        </w:r>
      </w:hyperlink>
      <w:r w:rsidR="00B30AEA" w:rsidRPr="008E0DC0">
        <w:rPr>
          <w:rStyle w:val="Hyperlink"/>
          <w:rFonts w:ascii="David" w:hAnsi="David" w:cs="David"/>
          <w:noProof w:val="0"/>
          <w:color w:val="auto"/>
          <w:sz w:val="24"/>
          <w:szCs w:val="24"/>
          <w:u w:val="none"/>
          <w:rtl/>
          <w:lang w:eastAsia="en-US"/>
        </w:rPr>
        <w:t>.</w:t>
      </w:r>
    </w:p>
    <w:p w:rsidR="007E3931" w:rsidRPr="008E0DC0" w:rsidRDefault="00F2380C"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r:id="rId49" w:history="1">
        <w:r w:rsidR="00B30AEA" w:rsidRPr="008E0DC0">
          <w:rPr>
            <w:rStyle w:val="Hyperlink"/>
            <w:rFonts w:ascii="David" w:hAnsi="David" w:cs="David"/>
            <w:noProof w:val="0"/>
            <w:color w:val="auto"/>
            <w:sz w:val="24"/>
            <w:szCs w:val="24"/>
            <w:u w:val="none"/>
            <w:rtl/>
            <w:lang w:eastAsia="en-US"/>
          </w:rPr>
          <w:t>סעיף 8 לחוק למניעת הטרדה מינית, תשנ"ח-1998</w:t>
        </w:r>
      </w:hyperlink>
      <w:r w:rsidR="00B30AEA" w:rsidRPr="008E0DC0">
        <w:rPr>
          <w:rStyle w:val="Hyperlink"/>
          <w:rFonts w:ascii="David" w:hAnsi="David" w:cs="David"/>
          <w:noProof w:val="0"/>
          <w:color w:val="auto"/>
          <w:sz w:val="24"/>
          <w:szCs w:val="24"/>
          <w:u w:val="none"/>
          <w:rtl/>
          <w:lang w:eastAsia="en-US"/>
        </w:rPr>
        <w:t>.</w:t>
      </w:r>
    </w:p>
    <w:p w:rsidR="007E3931" w:rsidRPr="008E0DC0" w:rsidRDefault="004E6E19"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r w:rsidRPr="008E0DC0">
        <w:rPr>
          <w:rStyle w:val="Hyperlink"/>
          <w:rFonts w:ascii="David" w:hAnsi="David" w:cs="David"/>
          <w:noProof w:val="0"/>
          <w:color w:val="auto"/>
          <w:sz w:val="24"/>
          <w:szCs w:val="24"/>
          <w:u w:val="none"/>
          <w:rtl/>
          <w:lang w:eastAsia="en-US"/>
        </w:rPr>
        <w:fldChar w:fldCharType="begin"/>
      </w:r>
      <w:r w:rsidRPr="008E0DC0">
        <w:rPr>
          <w:rStyle w:val="Hyperlink"/>
          <w:rFonts w:ascii="David" w:hAnsi="David" w:cs="David"/>
          <w:noProof w:val="0"/>
          <w:color w:val="auto"/>
          <w:sz w:val="24"/>
          <w:szCs w:val="24"/>
          <w:u w:val="none"/>
          <w:rtl/>
          <w:lang w:eastAsia="en-US"/>
        </w:rPr>
        <w:instrText xml:space="preserve"> </w:instrText>
      </w:r>
      <w:r w:rsidRPr="008E0DC0">
        <w:rPr>
          <w:rStyle w:val="Hyperlink"/>
          <w:rFonts w:ascii="David" w:hAnsi="David" w:cs="David"/>
          <w:noProof w:val="0"/>
          <w:color w:val="auto"/>
          <w:sz w:val="24"/>
          <w:szCs w:val="24"/>
          <w:u w:val="none"/>
          <w:lang w:eastAsia="en-US"/>
        </w:rPr>
        <w:instrText>HYPERLINK</w:instrText>
      </w:r>
      <w:r w:rsidRPr="008E0DC0">
        <w:rPr>
          <w:rStyle w:val="Hyperlink"/>
          <w:rFonts w:ascii="David" w:hAnsi="David" w:cs="David"/>
          <w:noProof w:val="0"/>
          <w:color w:val="auto"/>
          <w:sz w:val="24"/>
          <w:szCs w:val="24"/>
          <w:u w:val="none"/>
          <w:rtl/>
          <w:lang w:eastAsia="en-US"/>
        </w:rPr>
        <w:instrText xml:space="preserve"> "</w:instrText>
      </w:r>
      <w:r w:rsidRPr="008E0DC0">
        <w:rPr>
          <w:rStyle w:val="Hyperlink"/>
          <w:rFonts w:ascii="David" w:hAnsi="David" w:cs="David"/>
          <w:noProof w:val="0"/>
          <w:color w:val="auto"/>
          <w:sz w:val="24"/>
          <w:szCs w:val="24"/>
          <w:u w:val="none"/>
          <w:lang w:eastAsia="en-US"/>
        </w:rPr>
        <w:instrText>http://www.tamas.gov.il/NR/exeres/5D0DD993-E5F3-4079-8880-59C5D176F508.htm</w:instrText>
      </w:r>
      <w:r w:rsidRPr="008E0DC0">
        <w:rPr>
          <w:rStyle w:val="Hyperlink"/>
          <w:rFonts w:ascii="David" w:hAnsi="David" w:cs="David"/>
          <w:noProof w:val="0"/>
          <w:color w:val="auto"/>
          <w:sz w:val="24"/>
          <w:szCs w:val="24"/>
          <w:u w:val="none"/>
          <w:rtl/>
          <w:lang w:eastAsia="en-US"/>
        </w:rPr>
        <w:instrText xml:space="preserve">" </w:instrText>
      </w:r>
      <w:r w:rsidRPr="008E0DC0">
        <w:rPr>
          <w:rStyle w:val="Hyperlink"/>
          <w:rFonts w:ascii="David" w:hAnsi="David" w:cs="David"/>
          <w:noProof w:val="0"/>
          <w:color w:val="auto"/>
          <w:sz w:val="24"/>
          <w:szCs w:val="24"/>
          <w:u w:val="none"/>
          <w:rtl/>
          <w:lang w:eastAsia="en-US"/>
        </w:rPr>
        <w:fldChar w:fldCharType="separate"/>
      </w:r>
      <w:r w:rsidRPr="008E0DC0">
        <w:rPr>
          <w:rStyle w:val="Hyperlink"/>
          <w:rFonts w:ascii="David" w:hAnsi="David" w:cs="David"/>
          <w:noProof w:val="0"/>
          <w:color w:val="auto"/>
          <w:sz w:val="24"/>
          <w:szCs w:val="24"/>
          <w:u w:val="none"/>
          <w:rtl/>
          <w:lang w:eastAsia="en-US"/>
        </w:rPr>
        <w:t>חוק הודעה מוקדמת לפיטורים ולהתפטרות, תשס"א-2001.</w:t>
      </w:r>
    </w:p>
    <w:p w:rsidR="007E3931" w:rsidRPr="008E0DC0" w:rsidRDefault="004E6E19"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r w:rsidRPr="008E0DC0">
        <w:rPr>
          <w:rStyle w:val="Hyperlink"/>
          <w:rFonts w:ascii="David" w:hAnsi="David" w:cs="David"/>
          <w:noProof w:val="0"/>
          <w:color w:val="auto"/>
          <w:sz w:val="24"/>
          <w:szCs w:val="24"/>
          <w:u w:val="none"/>
          <w:rtl/>
          <w:lang w:eastAsia="en-US"/>
        </w:rPr>
        <w:fldChar w:fldCharType="end"/>
      </w:r>
      <w:hyperlink r:id="rId50" w:history="1">
        <w:r w:rsidRPr="008E0DC0">
          <w:rPr>
            <w:rStyle w:val="Hyperlink"/>
            <w:rFonts w:ascii="David" w:hAnsi="David" w:cs="David"/>
            <w:noProof w:val="0"/>
            <w:color w:val="auto"/>
            <w:sz w:val="24"/>
            <w:szCs w:val="24"/>
            <w:u w:val="none"/>
            <w:rtl/>
            <w:lang w:eastAsia="en-US"/>
          </w:rPr>
          <w:t>סעיף 29 לחוק מידע גנטי, תשס"א-2000</w:t>
        </w:r>
      </w:hyperlink>
      <w:r w:rsidRPr="008E0DC0">
        <w:rPr>
          <w:rStyle w:val="Hyperlink"/>
          <w:rFonts w:ascii="David" w:hAnsi="David" w:cs="David"/>
          <w:noProof w:val="0"/>
          <w:color w:val="auto"/>
          <w:sz w:val="24"/>
          <w:szCs w:val="24"/>
          <w:u w:val="none"/>
          <w:rtl/>
          <w:lang w:eastAsia="en-US"/>
        </w:rPr>
        <w:t>.</w:t>
      </w:r>
    </w:p>
    <w:p w:rsidR="007E3931" w:rsidRPr="008E0DC0" w:rsidRDefault="00F2380C"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r:id="rId51" w:history="1">
        <w:r w:rsidR="00B30AEA" w:rsidRPr="008E0DC0">
          <w:rPr>
            <w:rStyle w:val="Hyperlink"/>
            <w:rFonts w:ascii="David" w:hAnsi="David" w:cs="David"/>
            <w:noProof w:val="0"/>
            <w:color w:val="auto"/>
            <w:sz w:val="24"/>
            <w:szCs w:val="24"/>
            <w:u w:val="none"/>
            <w:rtl/>
            <w:lang w:eastAsia="en-US"/>
          </w:rPr>
          <w:t>חוק הודעה לעובד (תנאי עבודה), תשס"ב-2002</w:t>
        </w:r>
      </w:hyperlink>
      <w:r w:rsidR="00B30AEA" w:rsidRPr="008E0DC0">
        <w:rPr>
          <w:rStyle w:val="Hyperlink"/>
          <w:rFonts w:ascii="David" w:hAnsi="David" w:cs="David"/>
          <w:noProof w:val="0"/>
          <w:color w:val="auto"/>
          <w:sz w:val="24"/>
          <w:szCs w:val="24"/>
          <w:u w:val="none"/>
          <w:rtl/>
          <w:lang w:eastAsia="en-US"/>
        </w:rPr>
        <w:t>.</w:t>
      </w:r>
    </w:p>
    <w:p w:rsidR="007E3931" w:rsidRPr="008E0DC0" w:rsidRDefault="00F2380C"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r:id="rId52" w:history="1">
        <w:r w:rsidR="00B30AEA" w:rsidRPr="008E0DC0">
          <w:rPr>
            <w:rStyle w:val="Hyperlink"/>
            <w:rFonts w:ascii="David" w:hAnsi="David" w:cs="David"/>
            <w:noProof w:val="0"/>
            <w:color w:val="auto"/>
            <w:sz w:val="24"/>
            <w:szCs w:val="24"/>
            <w:u w:val="none"/>
            <w:rtl/>
            <w:lang w:eastAsia="en-US"/>
          </w:rPr>
          <w:t>חוק הגנה על עובדים בשעת חירום, תשס"ו-2006</w:t>
        </w:r>
      </w:hyperlink>
      <w:r w:rsidR="00B30AEA" w:rsidRPr="008E0DC0">
        <w:rPr>
          <w:rStyle w:val="Hyperlink"/>
          <w:rFonts w:ascii="David" w:hAnsi="David" w:cs="David"/>
          <w:noProof w:val="0"/>
          <w:color w:val="auto"/>
          <w:sz w:val="24"/>
          <w:szCs w:val="24"/>
          <w:u w:val="none"/>
          <w:rtl/>
          <w:lang w:eastAsia="en-US"/>
        </w:rPr>
        <w:t>.</w:t>
      </w:r>
    </w:p>
    <w:p w:rsidR="007E3931" w:rsidRPr="008E0DC0" w:rsidRDefault="00F2380C" w:rsidP="002F045F">
      <w:pPr>
        <w:numPr>
          <w:ilvl w:val="0"/>
          <w:numId w:val="37"/>
        </w:numPr>
        <w:spacing w:line="288" w:lineRule="auto"/>
        <w:ind w:left="606" w:hanging="357"/>
        <w:jc w:val="both"/>
        <w:rPr>
          <w:rStyle w:val="Hyperlink"/>
          <w:rFonts w:ascii="David" w:hAnsi="David" w:cs="David"/>
          <w:bCs/>
          <w:i/>
          <w:noProof/>
          <w:color w:val="auto"/>
          <w:szCs w:val="24"/>
          <w:u w:val="none"/>
        </w:rPr>
      </w:pPr>
      <w:hyperlink r:id="rId53" w:history="1">
        <w:r w:rsidR="00B30AEA" w:rsidRPr="008E0DC0">
          <w:rPr>
            <w:rStyle w:val="Hyperlink"/>
            <w:rFonts w:ascii="David" w:hAnsi="David" w:cs="David"/>
            <w:color w:val="auto"/>
            <w:szCs w:val="24"/>
            <w:u w:val="none"/>
            <w:rtl/>
          </w:rPr>
          <w:t>סעיף 5א לחוק הגנה על עובדים (חשיפת עבירות ופגיעה בטוהר המידות או במינהל התקין), תשנ"ז-1997</w:t>
        </w:r>
      </w:hyperlink>
      <w:r w:rsidR="00B30AEA" w:rsidRPr="008E0DC0">
        <w:rPr>
          <w:rStyle w:val="Hyperlink"/>
          <w:rFonts w:ascii="David" w:hAnsi="David" w:cs="David"/>
          <w:i/>
          <w:color w:val="auto"/>
          <w:szCs w:val="24"/>
          <w:u w:val="none"/>
          <w:rtl/>
        </w:rPr>
        <w:t>.</w:t>
      </w:r>
    </w:p>
    <w:p w:rsidR="007E3931" w:rsidRDefault="007E3931" w:rsidP="007E3931">
      <w:pPr>
        <w:pStyle w:val="14"/>
        <w:spacing w:line="360" w:lineRule="auto"/>
        <w:jc w:val="left"/>
        <w:rPr>
          <w:rFonts w:ascii="David" w:hAnsi="David"/>
          <w:b w:val="0"/>
          <w:bCs w:val="0"/>
          <w:sz w:val="24"/>
          <w:szCs w:val="24"/>
          <w:rtl/>
        </w:rPr>
      </w:pPr>
    </w:p>
    <w:p w:rsidR="00717A95" w:rsidRPr="00662F8E" w:rsidRDefault="004E6E19">
      <w:pPr>
        <w:bidi w:val="0"/>
        <w:rPr>
          <w:rFonts w:asciiTheme="minorHAnsi" w:hAnsiTheme="minorHAnsi"/>
          <w:snapToGrid w:val="0"/>
          <w:szCs w:val="24"/>
        </w:rPr>
      </w:pPr>
      <w:r>
        <w:rPr>
          <w:rFonts w:ascii="David" w:hAnsi="David" w:cs="Times New Roman"/>
          <w:b/>
          <w:bCs/>
          <w:szCs w:val="24"/>
          <w:rtl/>
        </w:rPr>
        <w:br w:type="page"/>
      </w:r>
    </w:p>
    <w:p w:rsidR="00EE514A" w:rsidRPr="008E0DC0" w:rsidRDefault="004E6E19" w:rsidP="001D28D7">
      <w:pPr>
        <w:rPr>
          <w:rFonts w:ascii="David" w:hAnsi="David"/>
          <w:szCs w:val="24"/>
          <w:rtl/>
        </w:rPr>
      </w:pPr>
      <w:r w:rsidRPr="008E0DC0">
        <w:rPr>
          <w:rFonts w:ascii="David" w:hAnsi="David"/>
          <w:b/>
          <w:bCs/>
          <w:szCs w:val="24"/>
          <w:rtl/>
        </w:rPr>
        <w:lastRenderedPageBreak/>
        <w:t>נ</w:t>
      </w:r>
      <w:r w:rsidR="00CF5BF4" w:rsidRPr="008E0DC0">
        <w:rPr>
          <w:rFonts w:ascii="David" w:hAnsi="David"/>
          <w:b/>
          <w:bCs/>
          <w:szCs w:val="24"/>
          <w:rtl/>
        </w:rPr>
        <w:t>ספח</w:t>
      </w:r>
      <w:r w:rsidRPr="008E0DC0">
        <w:rPr>
          <w:rFonts w:ascii="David" w:hAnsi="David"/>
          <w:b/>
          <w:bCs/>
          <w:szCs w:val="24"/>
          <w:rtl/>
        </w:rPr>
        <w:t xml:space="preserve"> ד' טופס פרטי ספק</w:t>
      </w:r>
    </w:p>
    <w:p w:rsidR="00EE514A" w:rsidRPr="008E0DC0" w:rsidRDefault="004E6E19" w:rsidP="00EE514A">
      <w:pPr>
        <w:spacing w:line="360" w:lineRule="auto"/>
        <w:jc w:val="right"/>
        <w:rPr>
          <w:rFonts w:ascii="David" w:hAnsi="David"/>
          <w:szCs w:val="24"/>
          <w:rtl/>
        </w:rPr>
      </w:pPr>
      <w:r w:rsidRPr="008E0DC0">
        <w:rPr>
          <w:rFonts w:ascii="David" w:hAnsi="David"/>
          <w:szCs w:val="24"/>
          <w:rtl/>
        </w:rPr>
        <w:t>מספר ספק: ___________</w:t>
      </w:r>
    </w:p>
    <w:p w:rsidR="00EE514A" w:rsidRPr="008E0DC0" w:rsidRDefault="004E6E19" w:rsidP="00EE514A">
      <w:pPr>
        <w:spacing w:line="360" w:lineRule="auto"/>
        <w:jc w:val="right"/>
        <w:rPr>
          <w:rFonts w:ascii="David" w:hAnsi="David"/>
          <w:szCs w:val="24"/>
          <w:rtl/>
        </w:rPr>
      </w:pPr>
      <w:r w:rsidRPr="008E0DC0">
        <w:rPr>
          <w:rFonts w:ascii="David" w:hAnsi="David"/>
          <w:szCs w:val="24"/>
          <w:rtl/>
        </w:rPr>
        <w:t>תאריך עדכון:__________</w:t>
      </w:r>
    </w:p>
    <w:p w:rsidR="00EE514A" w:rsidRPr="008E0DC0" w:rsidRDefault="004E6E19" w:rsidP="00EE514A">
      <w:pPr>
        <w:jc w:val="center"/>
        <w:rPr>
          <w:rFonts w:ascii="David" w:hAnsi="David"/>
          <w:b/>
          <w:bCs/>
          <w:szCs w:val="24"/>
          <w:u w:val="single"/>
        </w:rPr>
      </w:pPr>
      <w:r w:rsidRPr="008E0DC0">
        <w:rPr>
          <w:rFonts w:ascii="David" w:hAnsi="David"/>
          <w:b/>
          <w:bCs/>
          <w:szCs w:val="24"/>
          <w:u w:val="single"/>
          <w:rtl/>
        </w:rPr>
        <w:t>דברי הסבר לטופס פרטי זכאי</w:t>
      </w:r>
    </w:p>
    <w:p w:rsidR="00EE514A" w:rsidRPr="008E0DC0" w:rsidRDefault="004E6E19" w:rsidP="00EE514A">
      <w:pPr>
        <w:rPr>
          <w:rFonts w:ascii="David" w:hAnsi="David"/>
          <w:szCs w:val="24"/>
          <w:rtl/>
        </w:rPr>
      </w:pPr>
      <w:r w:rsidRPr="008E0DC0">
        <w:rPr>
          <w:rFonts w:ascii="David" w:hAnsi="David"/>
          <w:szCs w:val="24"/>
          <w:rtl/>
        </w:rPr>
        <w:t>א.ג.נ,</w:t>
      </w:r>
    </w:p>
    <w:p w:rsidR="00EE514A" w:rsidRPr="008E0DC0" w:rsidRDefault="00EE514A" w:rsidP="00EE514A">
      <w:pPr>
        <w:rPr>
          <w:rFonts w:ascii="David" w:hAnsi="David"/>
          <w:szCs w:val="24"/>
          <w:rtl/>
        </w:rPr>
      </w:pPr>
    </w:p>
    <w:p w:rsidR="00EE514A" w:rsidRPr="008E0DC0" w:rsidRDefault="004E6E19" w:rsidP="00EE514A">
      <w:pPr>
        <w:rPr>
          <w:rFonts w:ascii="David" w:hAnsi="David"/>
          <w:szCs w:val="24"/>
          <w:rtl/>
        </w:rPr>
      </w:pPr>
      <w:r w:rsidRPr="008E0DC0">
        <w:rPr>
          <w:rFonts w:ascii="David" w:hAnsi="David"/>
          <w:szCs w:val="24"/>
          <w:rtl/>
        </w:rPr>
        <w:t>מועבר אליך טופס פרטי זכאי על מנת לזרז את תהליך ההתקשרות.</w:t>
      </w:r>
    </w:p>
    <w:p w:rsidR="00EE514A" w:rsidRPr="008E0DC0" w:rsidRDefault="00EE514A" w:rsidP="00EE514A">
      <w:pPr>
        <w:rPr>
          <w:rFonts w:ascii="David" w:hAnsi="David"/>
          <w:szCs w:val="24"/>
          <w:rtl/>
        </w:rPr>
      </w:pPr>
    </w:p>
    <w:p w:rsidR="00EE514A" w:rsidRPr="008E0DC0" w:rsidRDefault="004E6E19" w:rsidP="00EE514A">
      <w:pPr>
        <w:rPr>
          <w:rFonts w:ascii="David" w:hAnsi="David"/>
          <w:szCs w:val="24"/>
          <w:rtl/>
        </w:rPr>
      </w:pPr>
      <w:r w:rsidRPr="008E0DC0">
        <w:rPr>
          <w:rFonts w:ascii="David" w:hAnsi="David"/>
          <w:szCs w:val="24"/>
          <w:rtl/>
        </w:rPr>
        <w:t>אנא הקפד/י למלא אחר השלבים הבאים:</w:t>
      </w:r>
    </w:p>
    <w:p w:rsidR="00EE514A" w:rsidRPr="008E0DC0" w:rsidRDefault="004E6E19" w:rsidP="002F045F">
      <w:pPr>
        <w:numPr>
          <w:ilvl w:val="0"/>
          <w:numId w:val="34"/>
        </w:numPr>
        <w:spacing w:line="360" w:lineRule="auto"/>
        <w:ind w:hanging="514"/>
        <w:jc w:val="both"/>
        <w:rPr>
          <w:rFonts w:ascii="David" w:hAnsi="David"/>
          <w:noProof/>
          <w:szCs w:val="24"/>
          <w:rtl/>
        </w:rPr>
      </w:pPr>
      <w:r w:rsidRPr="008E0DC0">
        <w:rPr>
          <w:rFonts w:ascii="David" w:hAnsi="David"/>
          <w:szCs w:val="24"/>
          <w:rtl/>
        </w:rPr>
        <w:t>יש למלא את הטופס במלואו. טופס לא שלם יוחזר לקניין לשם השלמת הפרטים.</w:t>
      </w:r>
    </w:p>
    <w:p w:rsidR="00EE514A" w:rsidRPr="008E0DC0" w:rsidRDefault="004E6E19" w:rsidP="002F045F">
      <w:pPr>
        <w:numPr>
          <w:ilvl w:val="0"/>
          <w:numId w:val="34"/>
        </w:numPr>
        <w:spacing w:line="360" w:lineRule="auto"/>
        <w:ind w:hanging="514"/>
        <w:jc w:val="both"/>
        <w:rPr>
          <w:rFonts w:ascii="David" w:hAnsi="David"/>
          <w:szCs w:val="24"/>
        </w:rPr>
      </w:pPr>
      <w:r w:rsidRPr="008E0DC0">
        <w:rPr>
          <w:rFonts w:ascii="David" w:hAnsi="David"/>
          <w:szCs w:val="24"/>
          <w:rtl/>
        </w:rPr>
        <w:t>יש לצרף את האישורים הרלוונטיים הבאים:</w:t>
      </w:r>
    </w:p>
    <w:p w:rsidR="00EE514A" w:rsidRPr="008E0DC0" w:rsidRDefault="004E6E19"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szCs w:val="24"/>
          <w:rtl/>
        </w:rPr>
        <w:t>אישור על ניכוי מס במקור.</w:t>
      </w:r>
    </w:p>
    <w:p w:rsidR="00EE514A" w:rsidRPr="008E0DC0" w:rsidRDefault="004E6E19"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szCs w:val="24"/>
          <w:rtl/>
        </w:rPr>
        <w:t>אישור על ניהול פנקסי חשבונות ורשומות לפי חוק עסקאות גופים ציבוריים.</w:t>
      </w:r>
    </w:p>
    <w:p w:rsidR="00EE514A" w:rsidRPr="008E0DC0" w:rsidRDefault="004E6E19"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szCs w:val="24"/>
          <w:rtl/>
        </w:rPr>
        <w:t>תעודת עוסק מורשה/פטור או מלכ"ר.</w:t>
      </w:r>
    </w:p>
    <w:p w:rsidR="00EE514A" w:rsidRPr="008E0DC0" w:rsidRDefault="004E6E19"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b/>
          <w:bCs/>
          <w:szCs w:val="24"/>
          <w:rtl/>
        </w:rPr>
        <w:t>צילום שיק מבוטל</w:t>
      </w:r>
      <w:r w:rsidRPr="008E0DC0">
        <w:rPr>
          <w:rFonts w:ascii="David" w:hAnsi="David"/>
          <w:szCs w:val="24"/>
          <w:rtl/>
        </w:rPr>
        <w:t>. במקרה שאין בידך פנקס שיקים, יש לצרף אישור על ניהול חשבון מהבנק.</w:t>
      </w:r>
    </w:p>
    <w:p w:rsidR="00EE514A" w:rsidRPr="008E0DC0" w:rsidRDefault="004E6E19"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szCs w:val="24"/>
          <w:rtl/>
        </w:rPr>
        <w:t xml:space="preserve">באם הנך שכיר (עיקר הכנסתך ממשכורת, גמלה או קצבה) יש לחתום על </w:t>
      </w:r>
      <w:r w:rsidRPr="008E0DC0">
        <w:rPr>
          <w:rFonts w:ascii="David" w:hAnsi="David"/>
          <w:b/>
          <w:bCs/>
          <w:szCs w:val="24"/>
          <w:rtl/>
        </w:rPr>
        <w:t>נספח א'</w:t>
      </w:r>
      <w:r w:rsidRPr="008E0DC0">
        <w:rPr>
          <w:rFonts w:ascii="David" w:hAnsi="David"/>
          <w:szCs w:val="24"/>
          <w:rtl/>
        </w:rPr>
        <w:t xml:space="preserve"> המצ"ב ולצרפו.</w:t>
      </w:r>
    </w:p>
    <w:p w:rsidR="00EE514A" w:rsidRPr="008E0DC0" w:rsidRDefault="004E6E19"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szCs w:val="24"/>
          <w:rtl/>
        </w:rPr>
        <w:t xml:space="preserve">באם הנך מגיש חשבונית עסקה, יש לחתום על </w:t>
      </w:r>
      <w:r w:rsidRPr="008E0DC0">
        <w:rPr>
          <w:rFonts w:ascii="David" w:hAnsi="David"/>
          <w:b/>
          <w:bCs/>
          <w:szCs w:val="24"/>
          <w:rtl/>
        </w:rPr>
        <w:t>נספח ג'</w:t>
      </w:r>
      <w:r w:rsidRPr="008E0DC0">
        <w:rPr>
          <w:rFonts w:ascii="David" w:hAnsi="David"/>
          <w:szCs w:val="24"/>
          <w:rtl/>
        </w:rPr>
        <w:t xml:space="preserve"> המצ"ב ולצרפו.</w:t>
      </w:r>
    </w:p>
    <w:p w:rsidR="00EE514A" w:rsidRPr="008E0DC0" w:rsidRDefault="004E6E19" w:rsidP="002F045F">
      <w:pPr>
        <w:numPr>
          <w:ilvl w:val="1"/>
          <w:numId w:val="35"/>
        </w:numPr>
        <w:tabs>
          <w:tab w:val="num" w:pos="746"/>
        </w:tabs>
        <w:spacing w:line="360" w:lineRule="auto"/>
        <w:ind w:left="746" w:hanging="540"/>
        <w:jc w:val="both"/>
        <w:rPr>
          <w:rFonts w:ascii="David" w:hAnsi="David"/>
          <w:b/>
          <w:bCs/>
          <w:szCs w:val="24"/>
        </w:rPr>
      </w:pPr>
      <w:r w:rsidRPr="008E0DC0">
        <w:rPr>
          <w:rFonts w:ascii="David" w:hAnsi="David"/>
          <w:szCs w:val="24"/>
          <w:rtl/>
        </w:rPr>
        <w:t xml:space="preserve">במידה ואינך עוסק מורשה/פטור, יש להקפיד על מילוי החלק המתייחס לסטאטוס האישי לצורך ניכוי ביטוח לאומי ומס בריאות, </w:t>
      </w:r>
      <w:r w:rsidRPr="008E0DC0">
        <w:rPr>
          <w:rFonts w:ascii="David" w:hAnsi="David"/>
          <w:b/>
          <w:bCs/>
          <w:szCs w:val="24"/>
          <w:rtl/>
        </w:rPr>
        <w:t xml:space="preserve">נספח ב' </w:t>
      </w:r>
      <w:r w:rsidRPr="008E0DC0">
        <w:rPr>
          <w:rFonts w:ascii="David" w:hAnsi="David"/>
          <w:szCs w:val="24"/>
          <w:rtl/>
        </w:rPr>
        <w:t>המצ"ב ולצרפו.</w:t>
      </w:r>
    </w:p>
    <w:p w:rsidR="00EE514A" w:rsidRPr="008E0DC0" w:rsidRDefault="004E6E19" w:rsidP="002F045F">
      <w:pPr>
        <w:numPr>
          <w:ilvl w:val="1"/>
          <w:numId w:val="35"/>
        </w:numPr>
        <w:tabs>
          <w:tab w:val="num" w:pos="746"/>
        </w:tabs>
        <w:spacing w:line="360" w:lineRule="auto"/>
        <w:ind w:left="746" w:hanging="540"/>
        <w:jc w:val="both"/>
        <w:rPr>
          <w:rFonts w:ascii="David" w:hAnsi="David"/>
          <w:szCs w:val="24"/>
        </w:rPr>
      </w:pPr>
      <w:r w:rsidRPr="008E0DC0">
        <w:rPr>
          <w:rFonts w:ascii="David" w:hAnsi="David"/>
          <w:szCs w:val="24"/>
          <w:rtl/>
        </w:rPr>
        <w:t xml:space="preserve">בעת </w:t>
      </w:r>
      <w:r w:rsidRPr="008E0DC0">
        <w:rPr>
          <w:rFonts w:ascii="David" w:hAnsi="David"/>
          <w:szCs w:val="24"/>
          <w:u w:val="single"/>
          <w:rtl/>
        </w:rPr>
        <w:t xml:space="preserve">עדכון </w:t>
      </w:r>
      <w:r w:rsidRPr="008E0DC0">
        <w:rPr>
          <w:rFonts w:ascii="David" w:hAnsi="David"/>
          <w:szCs w:val="24"/>
          <w:rtl/>
        </w:rPr>
        <w:t xml:space="preserve">פרטים קיימים יש למלא רק את השדות בהם חל השינוי ולחתום על הטופס. </w:t>
      </w:r>
    </w:p>
    <w:p w:rsidR="00EE514A" w:rsidRPr="008E0DC0" w:rsidRDefault="004E6E19" w:rsidP="00EE514A">
      <w:pPr>
        <w:ind w:left="720"/>
        <w:rPr>
          <w:rFonts w:ascii="David" w:hAnsi="David"/>
          <w:szCs w:val="24"/>
        </w:rPr>
      </w:pPr>
      <w:r w:rsidRPr="008E0DC0">
        <w:rPr>
          <w:rFonts w:ascii="David" w:hAnsi="David"/>
          <w:szCs w:val="24"/>
          <w:rtl/>
        </w:rPr>
        <w:t>באם עודכנו</w:t>
      </w:r>
      <w:r w:rsidRPr="008E0DC0">
        <w:rPr>
          <w:rFonts w:ascii="David" w:hAnsi="David"/>
          <w:szCs w:val="24"/>
          <w:u w:val="single"/>
          <w:rtl/>
        </w:rPr>
        <w:t xml:space="preserve"> פרטי הבנק</w:t>
      </w:r>
      <w:r w:rsidRPr="008E0DC0">
        <w:rPr>
          <w:rFonts w:ascii="David" w:hAnsi="David"/>
          <w:szCs w:val="24"/>
          <w:rtl/>
        </w:rPr>
        <w:t xml:space="preserve"> יש להקפיד גם על צירוף שיק מבוטל. </w:t>
      </w:r>
    </w:p>
    <w:p w:rsidR="00EE514A" w:rsidRPr="008E0DC0" w:rsidRDefault="00EE514A" w:rsidP="00EE514A">
      <w:pPr>
        <w:rPr>
          <w:rFonts w:ascii="David" w:hAnsi="David"/>
          <w:szCs w:val="24"/>
          <w:rtl/>
        </w:rPr>
      </w:pPr>
    </w:p>
    <w:p w:rsidR="00EE514A" w:rsidRPr="008E0DC0" w:rsidRDefault="004E6E19" w:rsidP="00EE514A">
      <w:pPr>
        <w:jc w:val="both"/>
        <w:rPr>
          <w:rFonts w:ascii="David" w:hAnsi="David"/>
          <w:b/>
          <w:bCs/>
          <w:szCs w:val="24"/>
          <w:rtl/>
        </w:rPr>
      </w:pPr>
      <w:r w:rsidRPr="008E0DC0">
        <w:rPr>
          <w:rFonts w:ascii="David" w:hAnsi="David"/>
          <w:b/>
          <w:bCs/>
          <w:szCs w:val="24"/>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rsidR="00EE514A" w:rsidRPr="008E0DC0" w:rsidRDefault="004E6E19" w:rsidP="00EE514A">
      <w:pPr>
        <w:rPr>
          <w:rFonts w:ascii="David" w:hAnsi="David"/>
          <w:b/>
          <w:bCs/>
          <w:szCs w:val="24"/>
          <w:rtl/>
        </w:rPr>
      </w:pPr>
      <w:r w:rsidRPr="008E0DC0">
        <w:rPr>
          <w:rFonts w:ascii="David" w:hAnsi="David"/>
          <w:b/>
          <w:bCs/>
          <w:szCs w:val="24"/>
          <w:rtl/>
        </w:rPr>
        <w:t>בכל מקרה של ניכוי יתר בגלל פרטים לא נכונים או לא מעודכנים, לא יבוצעו החזרים.</w:t>
      </w:r>
    </w:p>
    <w:p w:rsidR="00EE514A" w:rsidRPr="008E0DC0" w:rsidRDefault="00EE514A" w:rsidP="00EE514A">
      <w:pPr>
        <w:rPr>
          <w:rFonts w:ascii="David" w:hAnsi="David"/>
          <w:szCs w:val="24"/>
          <w:rtl/>
        </w:rPr>
      </w:pPr>
    </w:p>
    <w:p w:rsidR="00EE514A" w:rsidRPr="008E0DC0" w:rsidRDefault="004E6E19" w:rsidP="00EE514A">
      <w:pPr>
        <w:rPr>
          <w:rFonts w:ascii="David" w:hAnsi="David"/>
          <w:szCs w:val="24"/>
          <w:rtl/>
        </w:rPr>
      </w:pPr>
      <w:r w:rsidRPr="008E0DC0">
        <w:rPr>
          <w:rFonts w:ascii="David" w:hAnsi="David"/>
          <w:szCs w:val="24"/>
          <w:rtl/>
        </w:rPr>
        <w:t xml:space="preserve">את הטופס המלא בצירוף </w:t>
      </w:r>
      <w:r w:rsidRPr="008E0DC0">
        <w:rPr>
          <w:rFonts w:ascii="David" w:hAnsi="David"/>
          <w:szCs w:val="24"/>
          <w:u w:val="single"/>
          <w:rtl/>
        </w:rPr>
        <w:t>כל</w:t>
      </w:r>
      <w:r w:rsidRPr="008E0DC0">
        <w:rPr>
          <w:rFonts w:ascii="David" w:hAnsi="David"/>
          <w:szCs w:val="24"/>
          <w:rtl/>
        </w:rPr>
        <w:t xml:space="preserve"> המסמכים הדרושים יש להחזיר </w:t>
      </w:r>
      <w:r w:rsidRPr="008E0DC0">
        <w:rPr>
          <w:rFonts w:ascii="David" w:hAnsi="David"/>
          <w:b/>
          <w:bCs/>
          <w:szCs w:val="24"/>
          <w:rtl/>
        </w:rPr>
        <w:t>לנציג היחידה המזמינה את השירות או המוצר.</w:t>
      </w:r>
    </w:p>
    <w:p w:rsidR="00EE514A" w:rsidRPr="008E0DC0" w:rsidRDefault="00EE514A" w:rsidP="00EE514A">
      <w:pPr>
        <w:rPr>
          <w:rFonts w:ascii="David" w:hAnsi="David"/>
          <w:szCs w:val="24"/>
          <w:rtl/>
        </w:rPr>
      </w:pPr>
    </w:p>
    <w:p w:rsidR="00EE514A" w:rsidRPr="008E0DC0" w:rsidRDefault="004E6E19" w:rsidP="00EE514A">
      <w:pPr>
        <w:jc w:val="both"/>
        <w:rPr>
          <w:rFonts w:ascii="David" w:hAnsi="David"/>
          <w:szCs w:val="24"/>
          <w:rtl/>
        </w:rPr>
      </w:pPr>
      <w:r w:rsidRPr="008E0DC0">
        <w:rPr>
          <w:rFonts w:ascii="David" w:hAnsi="David"/>
          <w:szCs w:val="24"/>
          <w:rtl/>
        </w:rPr>
        <w:t xml:space="preserve">משרד המשפטים מבקש להבהיר, כי על פי חוק נכסי המדינה, התשי"א </w:t>
      </w:r>
      <w:r w:rsidRPr="008E0DC0">
        <w:rPr>
          <w:rFonts w:ascii="David" w:hAnsi="David"/>
          <w:szCs w:val="24"/>
        </w:rPr>
        <w:t>–</w:t>
      </w:r>
      <w:r w:rsidRPr="008E0DC0">
        <w:rPr>
          <w:rFonts w:ascii="David" w:hAnsi="David"/>
          <w:szCs w:val="24"/>
          <w:rtl/>
        </w:rPr>
        <w:t xml:space="preserve"> 1951, כל התחייבות כספית או התחייבות שוות כסף בשם משרד המשפטים טעונה חתימת אלה שהורשו לכך בחוק (להלן - מורשי החתימה של המשרד), ובכלל זה חשב משרד המשפטים או מי שהורשה לחתום מטעמו.</w:t>
      </w:r>
    </w:p>
    <w:p w:rsidR="00EE514A" w:rsidRPr="008E0DC0" w:rsidRDefault="004E6E19" w:rsidP="00EE514A">
      <w:pPr>
        <w:jc w:val="both"/>
        <w:rPr>
          <w:rFonts w:ascii="David" w:hAnsi="David"/>
          <w:szCs w:val="24"/>
          <w:rtl/>
        </w:rPr>
      </w:pPr>
      <w:r w:rsidRPr="008E0DC0">
        <w:rPr>
          <w:rFonts w:ascii="David" w:hAnsi="David"/>
          <w:szCs w:val="24"/>
          <w:rtl/>
        </w:rPr>
        <w:t>לפיכך ובהתאם להוראות החשב הכללי, כל ספק אשר יספק סחורה או שירותים למשרד המשפטים בלא שבידיו הזמנה חתומה כדין על ידי מורשי החתימה, או חוזה תקף חתום כדין, לא יקבל כל תשלום ממשרד המשפטים.</w:t>
      </w:r>
    </w:p>
    <w:p w:rsidR="00EE514A" w:rsidRPr="008E0DC0" w:rsidRDefault="00EE514A" w:rsidP="00EE514A">
      <w:pPr>
        <w:rPr>
          <w:rFonts w:ascii="David" w:hAnsi="David"/>
          <w:szCs w:val="24"/>
          <w:rtl/>
        </w:rPr>
      </w:pPr>
    </w:p>
    <w:p w:rsidR="00EE514A" w:rsidRPr="008E0DC0" w:rsidRDefault="004E6E19" w:rsidP="00EE514A">
      <w:pPr>
        <w:jc w:val="both"/>
        <w:rPr>
          <w:rFonts w:ascii="David" w:hAnsi="David"/>
          <w:szCs w:val="24"/>
          <w:rtl/>
        </w:rPr>
      </w:pPr>
      <w:r w:rsidRPr="008E0DC0">
        <w:rPr>
          <w:rFonts w:ascii="David" w:hAnsi="David"/>
          <w:szCs w:val="24"/>
          <w:rtl/>
        </w:rPr>
        <w:t>למען הסר ספק, לא ישולמו תשלומים בגין חוזים שיחתמו בדיעבד עבור התקופה בה החוזה או ההזמנה לא היו בתוקף.</w:t>
      </w:r>
    </w:p>
    <w:p w:rsidR="00EE514A" w:rsidRPr="008E0DC0" w:rsidRDefault="00EE514A" w:rsidP="00EE514A">
      <w:pPr>
        <w:rPr>
          <w:rFonts w:ascii="David" w:hAnsi="David"/>
          <w:szCs w:val="24"/>
          <w:rtl/>
        </w:rPr>
      </w:pPr>
    </w:p>
    <w:p w:rsidR="00EE514A" w:rsidRPr="008E0DC0" w:rsidRDefault="004E6E19" w:rsidP="00EE514A">
      <w:pPr>
        <w:rPr>
          <w:rFonts w:ascii="David" w:hAnsi="David"/>
          <w:szCs w:val="24"/>
          <w:rtl/>
        </w:rPr>
      </w:pPr>
      <w:r w:rsidRPr="008E0DC0">
        <w:rPr>
          <w:rFonts w:ascii="David" w:hAnsi="David"/>
          <w:szCs w:val="24"/>
          <w:rtl/>
        </w:rPr>
        <w:t>בכל שאלה או הבהרה נא לפנות לנציג היחידה המזמינה את השירות או המוצר.</w:t>
      </w:r>
    </w:p>
    <w:p w:rsidR="00EE514A" w:rsidRPr="008E0DC0" w:rsidRDefault="004E6E19" w:rsidP="00EE514A">
      <w:pPr>
        <w:ind w:right="720"/>
        <w:jc w:val="right"/>
        <w:rPr>
          <w:rFonts w:ascii="David" w:hAnsi="David"/>
          <w:b/>
          <w:bCs/>
          <w:szCs w:val="24"/>
          <w:rtl/>
        </w:rPr>
      </w:pPr>
      <w:r w:rsidRPr="008E0DC0">
        <w:rPr>
          <w:rFonts w:ascii="David" w:hAnsi="David"/>
          <w:b/>
          <w:bCs/>
          <w:szCs w:val="24"/>
          <w:rtl/>
        </w:rPr>
        <w:t>בברכה,</w:t>
      </w:r>
    </w:p>
    <w:p w:rsidR="00EE514A" w:rsidRPr="008E0DC0" w:rsidRDefault="004E6E19" w:rsidP="00EE514A">
      <w:pPr>
        <w:jc w:val="right"/>
        <w:rPr>
          <w:rFonts w:ascii="David" w:hAnsi="David"/>
          <w:noProof/>
          <w:szCs w:val="24"/>
          <w:rtl/>
        </w:rPr>
      </w:pPr>
      <w:r w:rsidRPr="008E0DC0">
        <w:rPr>
          <w:rFonts w:ascii="David" w:hAnsi="David"/>
          <w:szCs w:val="24"/>
          <w:rtl/>
        </w:rPr>
        <w:t>מחלקת פיקוח תקציבי</w:t>
      </w:r>
    </w:p>
    <w:p w:rsidR="00EE514A" w:rsidRPr="008E0DC0" w:rsidRDefault="004E6E19" w:rsidP="00EE514A">
      <w:pPr>
        <w:jc w:val="center"/>
        <w:rPr>
          <w:rFonts w:ascii="David" w:hAnsi="David"/>
          <w:b/>
          <w:bCs/>
          <w:szCs w:val="24"/>
          <w:u w:val="single"/>
          <w:rtl/>
        </w:rPr>
      </w:pPr>
      <w:r w:rsidRPr="008E0DC0">
        <w:rPr>
          <w:rFonts w:ascii="David" w:hAnsi="David" w:cs="Times New Roman"/>
          <w:b/>
          <w:bCs/>
          <w:szCs w:val="24"/>
          <w:u w:val="single"/>
          <w:rtl/>
        </w:rPr>
        <w:br w:type="page"/>
      </w:r>
    </w:p>
    <w:p w:rsidR="007E3931" w:rsidRPr="008E0DC0" w:rsidRDefault="004E6E19" w:rsidP="00CF5BF4">
      <w:pPr>
        <w:pStyle w:val="14"/>
        <w:spacing w:line="360" w:lineRule="auto"/>
        <w:jc w:val="left"/>
        <w:rPr>
          <w:rFonts w:ascii="David" w:hAnsi="David"/>
          <w:b w:val="0"/>
          <w:bCs w:val="0"/>
          <w:sz w:val="24"/>
          <w:szCs w:val="24"/>
          <w:rtl/>
        </w:rPr>
      </w:pPr>
      <w:bookmarkStart w:id="112" w:name="_Toc75259197"/>
      <w:r w:rsidRPr="00DC0D86">
        <w:rPr>
          <w:rFonts w:ascii="David" w:hAnsi="David"/>
          <w:sz w:val="24"/>
          <w:szCs w:val="24"/>
          <w:rtl/>
        </w:rPr>
        <w:lastRenderedPageBreak/>
        <w:t>נספח ד'</w:t>
      </w:r>
      <w:r w:rsidR="00CF5BF4" w:rsidRPr="00DC0D86">
        <w:rPr>
          <w:rFonts w:ascii="David" w:hAnsi="David"/>
          <w:sz w:val="24"/>
          <w:szCs w:val="24"/>
          <w:rtl/>
        </w:rPr>
        <w:t>1</w:t>
      </w:r>
      <w:r w:rsidRPr="008E0DC0">
        <w:rPr>
          <w:rFonts w:ascii="David" w:hAnsi="David"/>
          <w:b w:val="0"/>
          <w:bCs w:val="0"/>
          <w:sz w:val="24"/>
          <w:szCs w:val="24"/>
          <w:rtl/>
        </w:rPr>
        <w:t xml:space="preserve"> בקשה להקמת רשומת אב זכאי</w:t>
      </w:r>
      <w:bookmarkEnd w:id="112"/>
    </w:p>
    <w:p w:rsidR="00EE514A" w:rsidRPr="008E0DC0" w:rsidRDefault="004E6E19" w:rsidP="00EE514A">
      <w:pPr>
        <w:jc w:val="center"/>
        <w:rPr>
          <w:rFonts w:ascii="David" w:hAnsi="David"/>
          <w:b/>
          <w:bCs/>
          <w:szCs w:val="24"/>
          <w:u w:val="single"/>
        </w:rPr>
      </w:pPr>
      <w:r w:rsidRPr="008E0DC0">
        <w:rPr>
          <w:rFonts w:ascii="David" w:hAnsi="David"/>
          <w:b/>
          <w:bCs/>
          <w:szCs w:val="24"/>
          <w:u w:val="single"/>
          <w:rtl/>
        </w:rPr>
        <w:t>בקשה להקמת רשומת אב זכאי</w:t>
      </w:r>
    </w:p>
    <w:p w:rsidR="00EE514A" w:rsidRPr="008E0DC0" w:rsidRDefault="00EE514A" w:rsidP="00EE514A">
      <w:pPr>
        <w:rPr>
          <w:rFonts w:ascii="David" w:hAnsi="David"/>
          <w:szCs w:val="24"/>
          <w:rtl/>
        </w:rPr>
      </w:pPr>
    </w:p>
    <w:tbl>
      <w:tblPr>
        <w:bidiVisual/>
        <w:tblW w:w="0" w:type="auto"/>
        <w:tblLook w:val="01E0" w:firstRow="1" w:lastRow="1" w:firstColumn="1" w:lastColumn="1" w:noHBand="0" w:noVBand="0"/>
      </w:tblPr>
      <w:tblGrid>
        <w:gridCol w:w="509"/>
        <w:gridCol w:w="1749"/>
        <w:gridCol w:w="365"/>
        <w:gridCol w:w="533"/>
        <w:gridCol w:w="5150"/>
      </w:tblGrid>
      <w:tr w:rsidR="000945AD" w:rsidTr="00EE514A">
        <w:tc>
          <w:tcPr>
            <w:tcW w:w="533" w:type="dxa"/>
          </w:tcPr>
          <w:bookmarkStart w:id="113" w:name="סימון7"/>
          <w:p w:rsidR="00EE514A" w:rsidRPr="008E0DC0" w:rsidRDefault="004E6E19" w:rsidP="00EE514A">
            <w:pPr>
              <w:spacing w:line="360" w:lineRule="auto"/>
              <w:rPr>
                <w:rFonts w:ascii="David" w:hAnsi="David"/>
                <w:szCs w:val="24"/>
              </w:rPr>
            </w:pPr>
            <w:r w:rsidRPr="008E0DC0">
              <w:rPr>
                <w:rFonts w:ascii="David" w:hAnsi="David"/>
                <w:szCs w:val="24"/>
                <w:rtl/>
              </w:rPr>
              <w:fldChar w:fldCharType="begin">
                <w:ffData>
                  <w:name w:val="סימון7"/>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F2380C">
              <w:rPr>
                <w:rFonts w:ascii="David" w:hAnsi="David"/>
                <w:szCs w:val="24"/>
                <w:rtl/>
              </w:rPr>
            </w:r>
            <w:r w:rsidR="00F2380C">
              <w:rPr>
                <w:rFonts w:ascii="David" w:hAnsi="David"/>
                <w:szCs w:val="24"/>
                <w:rtl/>
              </w:rPr>
              <w:fldChar w:fldCharType="separate"/>
            </w:r>
            <w:r w:rsidRPr="008E0DC0">
              <w:rPr>
                <w:rFonts w:ascii="David" w:hAnsi="David"/>
                <w:szCs w:val="24"/>
                <w:rtl/>
              </w:rPr>
              <w:fldChar w:fldCharType="end"/>
            </w:r>
            <w:bookmarkEnd w:id="113"/>
          </w:p>
        </w:tc>
        <w:tc>
          <w:tcPr>
            <w:tcW w:w="2126" w:type="dxa"/>
          </w:tcPr>
          <w:p w:rsidR="00EE514A" w:rsidRPr="008E0DC0" w:rsidRDefault="004E6E19" w:rsidP="00EE514A">
            <w:pPr>
              <w:spacing w:line="360" w:lineRule="auto"/>
              <w:rPr>
                <w:rFonts w:ascii="David" w:hAnsi="David"/>
                <w:szCs w:val="24"/>
              </w:rPr>
            </w:pPr>
            <w:r w:rsidRPr="008E0DC0">
              <w:rPr>
                <w:rFonts w:ascii="David" w:hAnsi="David"/>
                <w:szCs w:val="24"/>
                <w:rtl/>
              </w:rPr>
              <w:t>פתיחה של זכאי חדש</w:t>
            </w:r>
          </w:p>
        </w:tc>
        <w:tc>
          <w:tcPr>
            <w:tcW w:w="426" w:type="dxa"/>
          </w:tcPr>
          <w:p w:rsidR="00EE514A" w:rsidRPr="008E0DC0" w:rsidRDefault="00EE514A" w:rsidP="00EE514A">
            <w:pPr>
              <w:spacing w:line="360" w:lineRule="auto"/>
              <w:rPr>
                <w:rFonts w:ascii="David" w:hAnsi="David"/>
                <w:szCs w:val="24"/>
              </w:rPr>
            </w:pPr>
          </w:p>
        </w:tc>
        <w:tc>
          <w:tcPr>
            <w:tcW w:w="7479" w:type="dxa"/>
            <w:gridSpan w:val="2"/>
          </w:tcPr>
          <w:p w:rsidR="00EE514A" w:rsidRPr="008E0DC0" w:rsidRDefault="004E6E19" w:rsidP="00EE514A">
            <w:pPr>
              <w:spacing w:line="360" w:lineRule="auto"/>
              <w:rPr>
                <w:rFonts w:ascii="David" w:hAnsi="David"/>
                <w:szCs w:val="24"/>
              </w:rPr>
            </w:pPr>
            <w:r w:rsidRPr="008E0DC0">
              <w:rPr>
                <w:rFonts w:ascii="David" w:hAnsi="David"/>
                <w:szCs w:val="24"/>
                <w:rtl/>
              </w:rPr>
              <w:t>חובה לצרף:</w:t>
            </w:r>
          </w:p>
        </w:tc>
      </w:tr>
      <w:bookmarkStart w:id="114" w:name="סימון8"/>
      <w:tr w:rsidR="000945AD" w:rsidTr="00EE514A">
        <w:tc>
          <w:tcPr>
            <w:tcW w:w="533" w:type="dxa"/>
          </w:tcPr>
          <w:p w:rsidR="00EE514A" w:rsidRPr="008E0DC0" w:rsidRDefault="004E6E19" w:rsidP="00EE514A">
            <w:pPr>
              <w:spacing w:line="360" w:lineRule="auto"/>
              <w:rPr>
                <w:rFonts w:ascii="David" w:hAnsi="David"/>
                <w:szCs w:val="24"/>
              </w:rPr>
            </w:pPr>
            <w:r w:rsidRPr="008E0DC0">
              <w:rPr>
                <w:rFonts w:ascii="David" w:hAnsi="David"/>
                <w:szCs w:val="24"/>
                <w:rtl/>
              </w:rPr>
              <w:fldChar w:fldCharType="begin">
                <w:ffData>
                  <w:name w:val="סימון8"/>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F2380C">
              <w:rPr>
                <w:rFonts w:ascii="David" w:hAnsi="David"/>
                <w:szCs w:val="24"/>
                <w:rtl/>
              </w:rPr>
            </w:r>
            <w:r w:rsidR="00F2380C">
              <w:rPr>
                <w:rFonts w:ascii="David" w:hAnsi="David"/>
                <w:szCs w:val="24"/>
                <w:rtl/>
              </w:rPr>
              <w:fldChar w:fldCharType="separate"/>
            </w:r>
            <w:r w:rsidRPr="008E0DC0">
              <w:rPr>
                <w:rFonts w:ascii="David" w:hAnsi="David"/>
                <w:szCs w:val="24"/>
                <w:rtl/>
              </w:rPr>
              <w:fldChar w:fldCharType="end"/>
            </w:r>
            <w:bookmarkEnd w:id="114"/>
          </w:p>
        </w:tc>
        <w:tc>
          <w:tcPr>
            <w:tcW w:w="2126" w:type="dxa"/>
          </w:tcPr>
          <w:p w:rsidR="00EE514A" w:rsidRPr="008E0DC0" w:rsidRDefault="004E6E19" w:rsidP="00EE514A">
            <w:pPr>
              <w:spacing w:line="360" w:lineRule="auto"/>
              <w:rPr>
                <w:rFonts w:ascii="David" w:hAnsi="David"/>
                <w:szCs w:val="24"/>
              </w:rPr>
            </w:pPr>
            <w:r w:rsidRPr="008E0DC0">
              <w:rPr>
                <w:rFonts w:ascii="David" w:hAnsi="David"/>
                <w:szCs w:val="24"/>
                <w:rtl/>
              </w:rPr>
              <w:t>עדכון פרטים קיימים</w:t>
            </w:r>
          </w:p>
        </w:tc>
        <w:tc>
          <w:tcPr>
            <w:tcW w:w="426" w:type="dxa"/>
          </w:tcPr>
          <w:p w:rsidR="00EE514A" w:rsidRPr="008E0DC0" w:rsidRDefault="00EE514A" w:rsidP="00EE514A">
            <w:pPr>
              <w:spacing w:line="360" w:lineRule="auto"/>
              <w:rPr>
                <w:rFonts w:ascii="David" w:hAnsi="David"/>
                <w:szCs w:val="24"/>
              </w:rPr>
            </w:pPr>
          </w:p>
        </w:tc>
        <w:bookmarkStart w:id="115" w:name="סימון9"/>
        <w:tc>
          <w:tcPr>
            <w:tcW w:w="567" w:type="dxa"/>
          </w:tcPr>
          <w:p w:rsidR="00EE514A" w:rsidRPr="008E0DC0" w:rsidRDefault="004E6E19" w:rsidP="00EE514A">
            <w:pPr>
              <w:spacing w:line="360" w:lineRule="auto"/>
              <w:rPr>
                <w:rFonts w:ascii="David" w:hAnsi="David"/>
                <w:szCs w:val="24"/>
              </w:rPr>
            </w:pPr>
            <w:r w:rsidRPr="008E0DC0">
              <w:rPr>
                <w:rFonts w:ascii="David" w:hAnsi="David"/>
                <w:szCs w:val="24"/>
                <w:rtl/>
              </w:rPr>
              <w:fldChar w:fldCharType="begin">
                <w:ffData>
                  <w:name w:val="סימון9"/>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F2380C">
              <w:rPr>
                <w:rFonts w:ascii="David" w:hAnsi="David"/>
                <w:szCs w:val="24"/>
                <w:rtl/>
              </w:rPr>
            </w:r>
            <w:r w:rsidR="00F2380C">
              <w:rPr>
                <w:rFonts w:ascii="David" w:hAnsi="David"/>
                <w:szCs w:val="24"/>
                <w:rtl/>
              </w:rPr>
              <w:fldChar w:fldCharType="separate"/>
            </w:r>
            <w:r w:rsidRPr="008E0DC0">
              <w:rPr>
                <w:rFonts w:ascii="David" w:hAnsi="David"/>
                <w:szCs w:val="24"/>
                <w:rtl/>
              </w:rPr>
              <w:fldChar w:fldCharType="end"/>
            </w:r>
            <w:bookmarkEnd w:id="115"/>
          </w:p>
        </w:tc>
        <w:tc>
          <w:tcPr>
            <w:tcW w:w="6912" w:type="dxa"/>
          </w:tcPr>
          <w:p w:rsidR="00EE514A" w:rsidRPr="008E0DC0" w:rsidRDefault="004E6E19" w:rsidP="00EE514A">
            <w:pPr>
              <w:spacing w:line="360" w:lineRule="auto"/>
              <w:rPr>
                <w:rFonts w:ascii="David" w:hAnsi="David"/>
                <w:szCs w:val="24"/>
              </w:rPr>
            </w:pPr>
            <w:r w:rsidRPr="008E0DC0">
              <w:rPr>
                <w:rFonts w:ascii="David" w:hAnsi="David"/>
                <w:szCs w:val="24"/>
                <w:rtl/>
              </w:rPr>
              <w:t>אישור על ניכוי מס</w:t>
            </w:r>
          </w:p>
        </w:tc>
      </w:tr>
      <w:tr w:rsidR="000945AD" w:rsidTr="00EE514A">
        <w:tc>
          <w:tcPr>
            <w:tcW w:w="533" w:type="dxa"/>
          </w:tcPr>
          <w:p w:rsidR="00EE514A" w:rsidRPr="008E0DC0" w:rsidRDefault="00EE514A" w:rsidP="00EE514A">
            <w:pPr>
              <w:spacing w:line="360" w:lineRule="auto"/>
              <w:rPr>
                <w:rFonts w:ascii="David" w:hAnsi="David"/>
                <w:szCs w:val="24"/>
              </w:rPr>
            </w:pPr>
          </w:p>
        </w:tc>
        <w:tc>
          <w:tcPr>
            <w:tcW w:w="2126" w:type="dxa"/>
          </w:tcPr>
          <w:p w:rsidR="00EE514A" w:rsidRPr="008E0DC0" w:rsidRDefault="004E6E19" w:rsidP="00EE514A">
            <w:pPr>
              <w:spacing w:line="360" w:lineRule="auto"/>
              <w:rPr>
                <w:rFonts w:ascii="David" w:hAnsi="David"/>
                <w:szCs w:val="24"/>
              </w:rPr>
            </w:pPr>
            <w:r w:rsidRPr="008E0DC0">
              <w:rPr>
                <w:rFonts w:ascii="David" w:hAnsi="David"/>
                <w:szCs w:val="24"/>
                <w:rtl/>
              </w:rPr>
              <w:t>מספר זכאי:</w:t>
            </w:r>
          </w:p>
        </w:tc>
        <w:tc>
          <w:tcPr>
            <w:tcW w:w="426" w:type="dxa"/>
          </w:tcPr>
          <w:p w:rsidR="00EE514A" w:rsidRPr="008E0DC0" w:rsidRDefault="00EE514A" w:rsidP="00EE514A">
            <w:pPr>
              <w:spacing w:line="360" w:lineRule="auto"/>
              <w:rPr>
                <w:rFonts w:ascii="David" w:hAnsi="David"/>
                <w:szCs w:val="24"/>
              </w:rPr>
            </w:pPr>
          </w:p>
        </w:tc>
        <w:bookmarkStart w:id="116" w:name="סימון10"/>
        <w:tc>
          <w:tcPr>
            <w:tcW w:w="567" w:type="dxa"/>
          </w:tcPr>
          <w:p w:rsidR="00EE514A" w:rsidRPr="008E0DC0" w:rsidRDefault="004E6E19" w:rsidP="00EE514A">
            <w:pPr>
              <w:spacing w:line="360" w:lineRule="auto"/>
              <w:rPr>
                <w:rFonts w:ascii="David" w:hAnsi="David"/>
                <w:szCs w:val="24"/>
              </w:rPr>
            </w:pPr>
            <w:r w:rsidRPr="008E0DC0">
              <w:rPr>
                <w:rFonts w:ascii="David" w:hAnsi="David"/>
                <w:szCs w:val="24"/>
                <w:rtl/>
              </w:rPr>
              <w:fldChar w:fldCharType="begin">
                <w:ffData>
                  <w:name w:val="סימון10"/>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F2380C">
              <w:rPr>
                <w:rFonts w:ascii="David" w:hAnsi="David"/>
                <w:szCs w:val="24"/>
                <w:rtl/>
              </w:rPr>
            </w:r>
            <w:r w:rsidR="00F2380C">
              <w:rPr>
                <w:rFonts w:ascii="David" w:hAnsi="David"/>
                <w:szCs w:val="24"/>
                <w:rtl/>
              </w:rPr>
              <w:fldChar w:fldCharType="separate"/>
            </w:r>
            <w:r w:rsidRPr="008E0DC0">
              <w:rPr>
                <w:rFonts w:ascii="David" w:hAnsi="David"/>
                <w:szCs w:val="24"/>
                <w:rtl/>
              </w:rPr>
              <w:fldChar w:fldCharType="end"/>
            </w:r>
            <w:bookmarkEnd w:id="116"/>
          </w:p>
        </w:tc>
        <w:tc>
          <w:tcPr>
            <w:tcW w:w="6912" w:type="dxa"/>
          </w:tcPr>
          <w:p w:rsidR="00EE514A" w:rsidRPr="008E0DC0" w:rsidRDefault="004E6E19" w:rsidP="00EE514A">
            <w:pPr>
              <w:tabs>
                <w:tab w:val="left" w:pos="567"/>
              </w:tabs>
              <w:spacing w:line="360" w:lineRule="auto"/>
              <w:rPr>
                <w:rFonts w:ascii="David" w:hAnsi="David"/>
                <w:szCs w:val="24"/>
              </w:rPr>
            </w:pPr>
            <w:r w:rsidRPr="008E0DC0">
              <w:rPr>
                <w:rFonts w:ascii="David" w:hAnsi="David"/>
                <w:szCs w:val="24"/>
                <w:rtl/>
              </w:rPr>
              <w:t>אישור על ניהול פנקסי חשבונות ורשומות לפי חוק עסקאות גופים ציבוריים</w:t>
            </w:r>
          </w:p>
        </w:tc>
      </w:tr>
      <w:tr w:rsidR="000945AD" w:rsidTr="00EE514A">
        <w:tc>
          <w:tcPr>
            <w:tcW w:w="533" w:type="dxa"/>
          </w:tcPr>
          <w:p w:rsidR="00EE514A" w:rsidRPr="008E0DC0" w:rsidRDefault="00EE514A" w:rsidP="00EE514A">
            <w:pPr>
              <w:spacing w:line="360" w:lineRule="auto"/>
              <w:rPr>
                <w:rFonts w:ascii="David" w:hAnsi="David"/>
                <w:szCs w:val="24"/>
              </w:rPr>
            </w:pPr>
          </w:p>
        </w:tc>
        <w:bookmarkStart w:id="117" w:name="Text11"/>
        <w:tc>
          <w:tcPr>
            <w:tcW w:w="2126" w:type="dxa"/>
            <w:tcBorders>
              <w:top w:val="nil"/>
              <w:left w:val="nil"/>
              <w:bottom w:val="single" w:sz="4" w:space="0" w:color="auto"/>
              <w:right w:val="nil"/>
            </w:tcBorders>
          </w:tcPr>
          <w:p w:rsidR="00EE514A" w:rsidRPr="008E0DC0" w:rsidRDefault="004E6E19" w:rsidP="00EE514A">
            <w:pPr>
              <w:spacing w:line="360" w:lineRule="auto"/>
              <w:rPr>
                <w:rFonts w:ascii="David" w:hAnsi="David"/>
                <w:szCs w:val="24"/>
              </w:rPr>
            </w:pPr>
            <w:r w:rsidRPr="008E0DC0">
              <w:rPr>
                <w:rFonts w:ascii="David" w:hAnsi="David"/>
                <w:szCs w:val="24"/>
                <w:rtl/>
              </w:rPr>
              <w:fldChar w:fldCharType="begin">
                <w:ffData>
                  <w:name w:val="Text11"/>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Pr="008E0DC0">
              <w:rPr>
                <w:rFonts w:ascii="David" w:hAnsi="David"/>
                <w:szCs w:val="24"/>
                <w:rtl/>
              </w:rPr>
              <w:fldChar w:fldCharType="end"/>
            </w:r>
            <w:bookmarkEnd w:id="117"/>
          </w:p>
        </w:tc>
        <w:tc>
          <w:tcPr>
            <w:tcW w:w="426" w:type="dxa"/>
          </w:tcPr>
          <w:p w:rsidR="00EE514A" w:rsidRPr="008E0DC0" w:rsidRDefault="00EE514A" w:rsidP="00EE514A">
            <w:pPr>
              <w:spacing w:line="360" w:lineRule="auto"/>
              <w:rPr>
                <w:rFonts w:ascii="David" w:hAnsi="David"/>
                <w:szCs w:val="24"/>
              </w:rPr>
            </w:pPr>
          </w:p>
        </w:tc>
        <w:bookmarkStart w:id="118" w:name="סימון11"/>
        <w:tc>
          <w:tcPr>
            <w:tcW w:w="567" w:type="dxa"/>
          </w:tcPr>
          <w:p w:rsidR="00EE514A" w:rsidRPr="008E0DC0" w:rsidRDefault="004E6E19" w:rsidP="00EE514A">
            <w:pPr>
              <w:spacing w:line="360" w:lineRule="auto"/>
              <w:rPr>
                <w:rFonts w:ascii="David" w:hAnsi="David"/>
                <w:szCs w:val="24"/>
              </w:rPr>
            </w:pPr>
            <w:r w:rsidRPr="008E0DC0">
              <w:rPr>
                <w:rFonts w:ascii="David" w:hAnsi="David"/>
                <w:szCs w:val="24"/>
                <w:rtl/>
              </w:rPr>
              <w:fldChar w:fldCharType="begin">
                <w:ffData>
                  <w:name w:val="סימון11"/>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F2380C">
              <w:rPr>
                <w:rFonts w:ascii="David" w:hAnsi="David"/>
                <w:szCs w:val="24"/>
                <w:rtl/>
              </w:rPr>
            </w:r>
            <w:r w:rsidR="00F2380C">
              <w:rPr>
                <w:rFonts w:ascii="David" w:hAnsi="David"/>
                <w:szCs w:val="24"/>
                <w:rtl/>
              </w:rPr>
              <w:fldChar w:fldCharType="separate"/>
            </w:r>
            <w:r w:rsidRPr="008E0DC0">
              <w:rPr>
                <w:rFonts w:ascii="David" w:hAnsi="David"/>
                <w:szCs w:val="24"/>
                <w:rtl/>
              </w:rPr>
              <w:fldChar w:fldCharType="end"/>
            </w:r>
            <w:bookmarkEnd w:id="118"/>
          </w:p>
        </w:tc>
        <w:tc>
          <w:tcPr>
            <w:tcW w:w="6912" w:type="dxa"/>
          </w:tcPr>
          <w:p w:rsidR="00EE514A" w:rsidRPr="008E0DC0" w:rsidRDefault="004E6E19" w:rsidP="00EE514A">
            <w:pPr>
              <w:spacing w:line="360" w:lineRule="auto"/>
              <w:rPr>
                <w:rFonts w:ascii="David" w:hAnsi="David"/>
                <w:szCs w:val="24"/>
              </w:rPr>
            </w:pPr>
            <w:r w:rsidRPr="008E0DC0">
              <w:rPr>
                <w:rFonts w:ascii="David" w:hAnsi="David"/>
                <w:szCs w:val="24"/>
                <w:rtl/>
              </w:rPr>
              <w:t xml:space="preserve">תעודת עוסק מורשה, פטור או מלכ"ר </w:t>
            </w:r>
          </w:p>
        </w:tc>
      </w:tr>
      <w:tr w:rsidR="000945AD" w:rsidTr="00EE514A">
        <w:tc>
          <w:tcPr>
            <w:tcW w:w="533" w:type="dxa"/>
          </w:tcPr>
          <w:p w:rsidR="00EE514A" w:rsidRPr="008E0DC0" w:rsidRDefault="00EE514A" w:rsidP="00EE514A">
            <w:pPr>
              <w:spacing w:line="360" w:lineRule="auto"/>
              <w:rPr>
                <w:rFonts w:ascii="David" w:hAnsi="David"/>
                <w:szCs w:val="24"/>
              </w:rPr>
            </w:pPr>
          </w:p>
        </w:tc>
        <w:tc>
          <w:tcPr>
            <w:tcW w:w="2126" w:type="dxa"/>
            <w:tcBorders>
              <w:top w:val="single" w:sz="4" w:space="0" w:color="auto"/>
              <w:left w:val="nil"/>
              <w:bottom w:val="nil"/>
              <w:right w:val="nil"/>
            </w:tcBorders>
          </w:tcPr>
          <w:p w:rsidR="00EE514A" w:rsidRPr="008E0DC0" w:rsidRDefault="00EE514A" w:rsidP="00EE514A">
            <w:pPr>
              <w:spacing w:line="360" w:lineRule="auto"/>
              <w:rPr>
                <w:rFonts w:ascii="David" w:hAnsi="David"/>
                <w:szCs w:val="24"/>
              </w:rPr>
            </w:pPr>
          </w:p>
        </w:tc>
        <w:tc>
          <w:tcPr>
            <w:tcW w:w="426" w:type="dxa"/>
          </w:tcPr>
          <w:p w:rsidR="00EE514A" w:rsidRPr="008E0DC0" w:rsidRDefault="00EE514A" w:rsidP="00EE514A">
            <w:pPr>
              <w:spacing w:line="360" w:lineRule="auto"/>
              <w:rPr>
                <w:rFonts w:ascii="David" w:hAnsi="David"/>
                <w:szCs w:val="24"/>
              </w:rPr>
            </w:pPr>
          </w:p>
        </w:tc>
        <w:bookmarkStart w:id="119" w:name="סימון14"/>
        <w:tc>
          <w:tcPr>
            <w:tcW w:w="567" w:type="dxa"/>
          </w:tcPr>
          <w:p w:rsidR="00EE514A" w:rsidRPr="008E0DC0" w:rsidRDefault="004E6E19" w:rsidP="00EE514A">
            <w:pPr>
              <w:spacing w:line="360" w:lineRule="auto"/>
              <w:rPr>
                <w:rFonts w:ascii="David" w:hAnsi="David"/>
                <w:szCs w:val="24"/>
              </w:rPr>
            </w:pPr>
            <w:r w:rsidRPr="008E0DC0">
              <w:rPr>
                <w:rFonts w:ascii="David" w:hAnsi="David"/>
                <w:szCs w:val="24"/>
                <w:rtl/>
              </w:rPr>
              <w:fldChar w:fldCharType="begin">
                <w:ffData>
                  <w:name w:val="סימון14"/>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F2380C">
              <w:rPr>
                <w:rFonts w:ascii="David" w:hAnsi="David"/>
                <w:szCs w:val="24"/>
                <w:rtl/>
              </w:rPr>
            </w:r>
            <w:r w:rsidR="00F2380C">
              <w:rPr>
                <w:rFonts w:ascii="David" w:hAnsi="David"/>
                <w:szCs w:val="24"/>
                <w:rtl/>
              </w:rPr>
              <w:fldChar w:fldCharType="separate"/>
            </w:r>
            <w:r w:rsidRPr="008E0DC0">
              <w:rPr>
                <w:rFonts w:ascii="David" w:hAnsi="David"/>
                <w:szCs w:val="24"/>
                <w:rtl/>
              </w:rPr>
              <w:fldChar w:fldCharType="end"/>
            </w:r>
            <w:bookmarkEnd w:id="119"/>
          </w:p>
        </w:tc>
        <w:tc>
          <w:tcPr>
            <w:tcW w:w="6912" w:type="dxa"/>
          </w:tcPr>
          <w:p w:rsidR="00EE514A" w:rsidRPr="008E0DC0" w:rsidRDefault="004E6E19" w:rsidP="00EE514A">
            <w:pPr>
              <w:spacing w:line="360" w:lineRule="auto"/>
              <w:rPr>
                <w:rFonts w:ascii="David" w:hAnsi="David"/>
                <w:szCs w:val="24"/>
              </w:rPr>
            </w:pPr>
            <w:r w:rsidRPr="008E0DC0">
              <w:rPr>
                <w:rFonts w:ascii="David" w:hAnsi="David"/>
                <w:szCs w:val="24"/>
                <w:rtl/>
              </w:rPr>
              <w:t>צילום שיק מבוטל</w:t>
            </w:r>
          </w:p>
        </w:tc>
      </w:tr>
    </w:tbl>
    <w:p w:rsidR="00EE514A" w:rsidRPr="008E0DC0" w:rsidRDefault="00EE514A" w:rsidP="00EE514A">
      <w:pPr>
        <w:rPr>
          <w:rFonts w:ascii="David" w:hAnsi="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1329"/>
        <w:gridCol w:w="1582"/>
        <w:gridCol w:w="3914"/>
        <w:gridCol w:w="959"/>
      </w:tblGrid>
      <w:tr w:rsidR="000945AD" w:rsidTr="00EE514A">
        <w:tc>
          <w:tcPr>
            <w:tcW w:w="2112" w:type="dxa"/>
            <w:gridSpan w:val="2"/>
            <w:tcBorders>
              <w:top w:val="nil"/>
              <w:left w:val="nil"/>
              <w:bottom w:val="nil"/>
              <w:right w:val="nil"/>
            </w:tcBorders>
          </w:tcPr>
          <w:p w:rsidR="00EE514A" w:rsidRPr="008E0DC0" w:rsidRDefault="004E6E19" w:rsidP="00EE514A">
            <w:pPr>
              <w:spacing w:line="360" w:lineRule="auto"/>
              <w:rPr>
                <w:rFonts w:ascii="David" w:hAnsi="David"/>
                <w:b/>
                <w:bCs/>
                <w:szCs w:val="24"/>
                <w:u w:val="single"/>
              </w:rPr>
            </w:pPr>
            <w:r w:rsidRPr="008E0DC0">
              <w:rPr>
                <w:rFonts w:ascii="David" w:hAnsi="David"/>
                <w:b/>
                <w:bCs/>
                <w:szCs w:val="24"/>
                <w:u w:val="single"/>
                <w:rtl/>
              </w:rPr>
              <w:t>פרטים כלליים</w:t>
            </w:r>
          </w:p>
        </w:tc>
        <w:tc>
          <w:tcPr>
            <w:tcW w:w="8452" w:type="dxa"/>
            <w:gridSpan w:val="3"/>
            <w:tcBorders>
              <w:top w:val="nil"/>
              <w:left w:val="nil"/>
              <w:bottom w:val="nil"/>
              <w:right w:val="nil"/>
            </w:tcBorders>
          </w:tcPr>
          <w:p w:rsidR="00EE514A" w:rsidRPr="008E0DC0" w:rsidRDefault="00EE514A" w:rsidP="00EE514A">
            <w:pPr>
              <w:spacing w:line="360" w:lineRule="auto"/>
              <w:rPr>
                <w:rFonts w:ascii="David" w:hAnsi="David"/>
                <w:szCs w:val="24"/>
              </w:rPr>
            </w:pPr>
          </w:p>
        </w:tc>
      </w:tr>
      <w:tr w:rsidR="000945AD" w:rsidTr="00EE514A">
        <w:tc>
          <w:tcPr>
            <w:tcW w:w="533" w:type="dxa"/>
            <w:tcBorders>
              <w:top w:val="nil"/>
              <w:left w:val="nil"/>
              <w:bottom w:val="nil"/>
              <w:right w:val="nil"/>
            </w:tcBorders>
          </w:tcPr>
          <w:p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rsidR="00EE514A" w:rsidRPr="008E0DC0" w:rsidRDefault="004E6E19" w:rsidP="00EE514A">
            <w:pPr>
              <w:spacing w:line="360" w:lineRule="auto"/>
              <w:rPr>
                <w:rFonts w:ascii="David" w:hAnsi="David"/>
                <w:szCs w:val="24"/>
              </w:rPr>
            </w:pPr>
            <w:r w:rsidRPr="008E0DC0">
              <w:rPr>
                <w:rFonts w:ascii="David" w:hAnsi="David"/>
                <w:szCs w:val="24"/>
                <w:rtl/>
              </w:rPr>
              <w:t>שם הזכאי</w:t>
            </w:r>
          </w:p>
        </w:tc>
        <w:bookmarkStart w:id="120" w:name="Text12"/>
        <w:tc>
          <w:tcPr>
            <w:tcW w:w="5103" w:type="dxa"/>
            <w:tcBorders>
              <w:top w:val="nil"/>
              <w:left w:val="nil"/>
              <w:right w:val="nil"/>
            </w:tcBorders>
          </w:tcPr>
          <w:p w:rsidR="00EE514A" w:rsidRPr="008E0DC0" w:rsidRDefault="004E6E19" w:rsidP="00EE514A">
            <w:pPr>
              <w:spacing w:line="360" w:lineRule="auto"/>
              <w:rPr>
                <w:rFonts w:ascii="David" w:hAnsi="David"/>
                <w:szCs w:val="24"/>
              </w:rPr>
            </w:pPr>
            <w:r w:rsidRPr="008E0DC0">
              <w:rPr>
                <w:rFonts w:ascii="David" w:hAnsi="David"/>
                <w:szCs w:val="24"/>
                <w:rtl/>
              </w:rPr>
              <w:fldChar w:fldCharType="begin">
                <w:ffData>
                  <w:name w:val="Text12"/>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Pr="008E0DC0">
              <w:rPr>
                <w:rFonts w:ascii="David" w:hAnsi="David"/>
                <w:szCs w:val="24"/>
                <w:rtl/>
              </w:rPr>
              <w:fldChar w:fldCharType="end"/>
            </w:r>
            <w:bookmarkEnd w:id="120"/>
          </w:p>
        </w:tc>
        <w:tc>
          <w:tcPr>
            <w:tcW w:w="1242" w:type="dxa"/>
            <w:tcBorders>
              <w:top w:val="nil"/>
              <w:left w:val="nil"/>
              <w:bottom w:val="nil"/>
              <w:right w:val="nil"/>
            </w:tcBorders>
          </w:tcPr>
          <w:p w:rsidR="00EE514A" w:rsidRPr="008E0DC0" w:rsidRDefault="00EE514A" w:rsidP="00EE514A">
            <w:pPr>
              <w:spacing w:line="360" w:lineRule="auto"/>
              <w:rPr>
                <w:rFonts w:ascii="David" w:hAnsi="David"/>
                <w:szCs w:val="24"/>
              </w:rPr>
            </w:pPr>
          </w:p>
        </w:tc>
      </w:tr>
      <w:tr w:rsidR="000945AD" w:rsidTr="00EE514A">
        <w:tc>
          <w:tcPr>
            <w:tcW w:w="533" w:type="dxa"/>
            <w:tcBorders>
              <w:top w:val="nil"/>
              <w:left w:val="nil"/>
              <w:bottom w:val="nil"/>
              <w:right w:val="nil"/>
            </w:tcBorders>
          </w:tcPr>
          <w:p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rsidR="00EE514A" w:rsidRPr="008E0DC0" w:rsidRDefault="004E6E19" w:rsidP="00EE514A">
            <w:pPr>
              <w:spacing w:line="360" w:lineRule="auto"/>
              <w:rPr>
                <w:rFonts w:ascii="David" w:hAnsi="David"/>
                <w:szCs w:val="24"/>
              </w:rPr>
            </w:pPr>
            <w:r w:rsidRPr="008E0DC0">
              <w:rPr>
                <w:rFonts w:ascii="David" w:hAnsi="David"/>
                <w:szCs w:val="24"/>
                <w:rtl/>
              </w:rPr>
              <w:t>מהות העיסוק / מתן השירות</w:t>
            </w:r>
          </w:p>
        </w:tc>
        <w:bookmarkStart w:id="121" w:name="Text13"/>
        <w:tc>
          <w:tcPr>
            <w:tcW w:w="5103" w:type="dxa"/>
            <w:tcBorders>
              <w:top w:val="nil"/>
              <w:left w:val="nil"/>
              <w:right w:val="nil"/>
            </w:tcBorders>
          </w:tcPr>
          <w:p w:rsidR="00EE514A" w:rsidRPr="008E0DC0" w:rsidRDefault="004E6E19" w:rsidP="00EE514A">
            <w:pPr>
              <w:spacing w:line="360" w:lineRule="auto"/>
              <w:rPr>
                <w:rFonts w:ascii="David" w:hAnsi="David"/>
                <w:szCs w:val="24"/>
              </w:rPr>
            </w:pPr>
            <w:r w:rsidRPr="008E0DC0">
              <w:rPr>
                <w:rFonts w:ascii="David" w:hAnsi="David"/>
                <w:szCs w:val="24"/>
                <w:rtl/>
              </w:rPr>
              <w:fldChar w:fldCharType="begin">
                <w:ffData>
                  <w:name w:val="Text13"/>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Pr="008E0DC0">
              <w:rPr>
                <w:rFonts w:ascii="David" w:hAnsi="David"/>
                <w:szCs w:val="24"/>
                <w:rtl/>
              </w:rPr>
              <w:fldChar w:fldCharType="end"/>
            </w:r>
            <w:bookmarkEnd w:id="121"/>
          </w:p>
        </w:tc>
        <w:tc>
          <w:tcPr>
            <w:tcW w:w="1242" w:type="dxa"/>
            <w:tcBorders>
              <w:top w:val="nil"/>
              <w:left w:val="nil"/>
              <w:bottom w:val="nil"/>
              <w:right w:val="nil"/>
            </w:tcBorders>
          </w:tcPr>
          <w:p w:rsidR="00EE514A" w:rsidRPr="008E0DC0" w:rsidRDefault="00EE514A" w:rsidP="00EE514A">
            <w:pPr>
              <w:spacing w:line="360" w:lineRule="auto"/>
              <w:rPr>
                <w:rFonts w:ascii="David" w:hAnsi="David"/>
                <w:szCs w:val="24"/>
              </w:rPr>
            </w:pPr>
          </w:p>
        </w:tc>
      </w:tr>
      <w:tr w:rsidR="000945AD" w:rsidTr="00EE514A">
        <w:tc>
          <w:tcPr>
            <w:tcW w:w="533" w:type="dxa"/>
            <w:tcBorders>
              <w:top w:val="nil"/>
              <w:left w:val="nil"/>
              <w:bottom w:val="nil"/>
              <w:right w:val="nil"/>
            </w:tcBorders>
          </w:tcPr>
          <w:p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rsidR="00EE514A" w:rsidRPr="008E0DC0" w:rsidRDefault="004E6E19" w:rsidP="00EE514A">
            <w:pPr>
              <w:spacing w:line="360" w:lineRule="auto"/>
              <w:rPr>
                <w:rFonts w:ascii="David" w:hAnsi="David"/>
                <w:szCs w:val="24"/>
              </w:rPr>
            </w:pPr>
            <w:r w:rsidRPr="008E0DC0">
              <w:rPr>
                <w:rFonts w:ascii="David" w:hAnsi="David"/>
                <w:szCs w:val="24"/>
                <w:rtl/>
              </w:rPr>
              <w:t>מספר חברה / מספר ת.ז. / מספר עוסק מורשה</w:t>
            </w:r>
          </w:p>
        </w:tc>
        <w:bookmarkStart w:id="122" w:name="Text14"/>
        <w:tc>
          <w:tcPr>
            <w:tcW w:w="5103" w:type="dxa"/>
            <w:tcBorders>
              <w:top w:val="nil"/>
              <w:left w:val="nil"/>
              <w:right w:val="nil"/>
            </w:tcBorders>
          </w:tcPr>
          <w:p w:rsidR="00EE514A" w:rsidRPr="008E0DC0" w:rsidRDefault="004E6E19" w:rsidP="00EE514A">
            <w:pPr>
              <w:spacing w:line="360" w:lineRule="auto"/>
              <w:rPr>
                <w:rFonts w:ascii="David" w:hAnsi="David"/>
                <w:szCs w:val="24"/>
              </w:rPr>
            </w:pPr>
            <w:r w:rsidRPr="008E0DC0">
              <w:rPr>
                <w:rFonts w:ascii="David" w:hAnsi="David"/>
                <w:szCs w:val="24"/>
                <w:rtl/>
              </w:rPr>
              <w:fldChar w:fldCharType="begin">
                <w:ffData>
                  <w:name w:val="Text1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Pr="008E0DC0">
              <w:rPr>
                <w:rFonts w:ascii="David" w:hAnsi="David"/>
                <w:szCs w:val="24"/>
                <w:rtl/>
              </w:rPr>
              <w:fldChar w:fldCharType="end"/>
            </w:r>
            <w:bookmarkEnd w:id="122"/>
          </w:p>
        </w:tc>
        <w:tc>
          <w:tcPr>
            <w:tcW w:w="1242" w:type="dxa"/>
            <w:tcBorders>
              <w:top w:val="nil"/>
              <w:left w:val="nil"/>
              <w:bottom w:val="nil"/>
              <w:right w:val="nil"/>
            </w:tcBorders>
          </w:tcPr>
          <w:p w:rsidR="00EE514A" w:rsidRPr="008E0DC0" w:rsidRDefault="00EE514A" w:rsidP="00EE514A">
            <w:pPr>
              <w:spacing w:line="360" w:lineRule="auto"/>
              <w:rPr>
                <w:rFonts w:ascii="David" w:hAnsi="David"/>
                <w:szCs w:val="24"/>
              </w:rPr>
            </w:pPr>
          </w:p>
        </w:tc>
      </w:tr>
      <w:tr w:rsidR="000945AD" w:rsidTr="00EE514A">
        <w:tc>
          <w:tcPr>
            <w:tcW w:w="533" w:type="dxa"/>
            <w:tcBorders>
              <w:top w:val="nil"/>
              <w:left w:val="nil"/>
              <w:bottom w:val="nil"/>
              <w:right w:val="nil"/>
            </w:tcBorders>
          </w:tcPr>
          <w:p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rsidR="00EE514A" w:rsidRPr="008E0DC0" w:rsidRDefault="004E6E19" w:rsidP="00EE514A">
            <w:pPr>
              <w:spacing w:line="360" w:lineRule="auto"/>
              <w:rPr>
                <w:rFonts w:ascii="David" w:hAnsi="David"/>
                <w:szCs w:val="24"/>
              </w:rPr>
            </w:pPr>
            <w:r w:rsidRPr="008E0DC0">
              <w:rPr>
                <w:rFonts w:ascii="David" w:hAnsi="David"/>
                <w:szCs w:val="24"/>
                <w:rtl/>
              </w:rPr>
              <w:t>רחוב / ת.ד</w:t>
            </w:r>
          </w:p>
        </w:tc>
        <w:bookmarkStart w:id="123" w:name="Text16"/>
        <w:tc>
          <w:tcPr>
            <w:tcW w:w="5103" w:type="dxa"/>
            <w:tcBorders>
              <w:top w:val="nil"/>
              <w:left w:val="nil"/>
              <w:right w:val="nil"/>
            </w:tcBorders>
          </w:tcPr>
          <w:p w:rsidR="00EE514A" w:rsidRPr="008E0DC0" w:rsidRDefault="004E6E19" w:rsidP="00EE514A">
            <w:pPr>
              <w:spacing w:line="360" w:lineRule="auto"/>
              <w:rPr>
                <w:rFonts w:ascii="David" w:hAnsi="David"/>
                <w:szCs w:val="24"/>
              </w:rPr>
            </w:pPr>
            <w:r w:rsidRPr="008E0DC0">
              <w:rPr>
                <w:rFonts w:ascii="David" w:hAnsi="David"/>
                <w:szCs w:val="24"/>
                <w:rtl/>
              </w:rPr>
              <w:fldChar w:fldCharType="begin">
                <w:ffData>
                  <w:name w:val="Text16"/>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Pr="008E0DC0">
              <w:rPr>
                <w:rFonts w:ascii="David" w:hAnsi="David"/>
                <w:szCs w:val="24"/>
                <w:rtl/>
              </w:rPr>
              <w:fldChar w:fldCharType="end"/>
            </w:r>
            <w:bookmarkEnd w:id="123"/>
          </w:p>
        </w:tc>
        <w:tc>
          <w:tcPr>
            <w:tcW w:w="1242" w:type="dxa"/>
            <w:tcBorders>
              <w:top w:val="nil"/>
              <w:left w:val="nil"/>
              <w:bottom w:val="nil"/>
              <w:right w:val="nil"/>
            </w:tcBorders>
          </w:tcPr>
          <w:p w:rsidR="00EE514A" w:rsidRPr="008E0DC0" w:rsidRDefault="00EE514A" w:rsidP="00EE514A">
            <w:pPr>
              <w:spacing w:line="360" w:lineRule="auto"/>
              <w:rPr>
                <w:rFonts w:ascii="David" w:hAnsi="David"/>
                <w:szCs w:val="24"/>
              </w:rPr>
            </w:pPr>
          </w:p>
        </w:tc>
      </w:tr>
      <w:tr w:rsidR="000945AD" w:rsidTr="00EE514A">
        <w:tc>
          <w:tcPr>
            <w:tcW w:w="533" w:type="dxa"/>
            <w:tcBorders>
              <w:top w:val="nil"/>
              <w:left w:val="nil"/>
              <w:bottom w:val="nil"/>
              <w:right w:val="nil"/>
            </w:tcBorders>
          </w:tcPr>
          <w:p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rsidR="00EE514A" w:rsidRPr="008E0DC0" w:rsidRDefault="004E6E19" w:rsidP="00EE514A">
            <w:pPr>
              <w:spacing w:line="360" w:lineRule="auto"/>
              <w:rPr>
                <w:rFonts w:ascii="David" w:hAnsi="David"/>
                <w:szCs w:val="24"/>
              </w:rPr>
            </w:pPr>
            <w:r w:rsidRPr="008E0DC0">
              <w:rPr>
                <w:rFonts w:ascii="David" w:hAnsi="David"/>
                <w:szCs w:val="24"/>
                <w:rtl/>
              </w:rPr>
              <w:t>יישוב</w:t>
            </w:r>
          </w:p>
        </w:tc>
        <w:bookmarkStart w:id="124" w:name="Text17"/>
        <w:tc>
          <w:tcPr>
            <w:tcW w:w="5103" w:type="dxa"/>
            <w:tcBorders>
              <w:top w:val="nil"/>
              <w:left w:val="nil"/>
              <w:right w:val="nil"/>
            </w:tcBorders>
          </w:tcPr>
          <w:p w:rsidR="00EE514A" w:rsidRPr="008E0DC0" w:rsidRDefault="004E6E19" w:rsidP="00EE514A">
            <w:pPr>
              <w:spacing w:line="360" w:lineRule="auto"/>
              <w:rPr>
                <w:rFonts w:ascii="David" w:hAnsi="David"/>
                <w:szCs w:val="24"/>
              </w:rPr>
            </w:pPr>
            <w:r w:rsidRPr="008E0DC0">
              <w:rPr>
                <w:rFonts w:ascii="David" w:hAnsi="David"/>
                <w:szCs w:val="24"/>
                <w:rtl/>
              </w:rPr>
              <w:fldChar w:fldCharType="begin">
                <w:ffData>
                  <w:name w:val="Text17"/>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Pr="008E0DC0">
              <w:rPr>
                <w:rFonts w:ascii="David" w:hAnsi="David"/>
                <w:szCs w:val="24"/>
                <w:rtl/>
              </w:rPr>
              <w:fldChar w:fldCharType="end"/>
            </w:r>
            <w:bookmarkEnd w:id="124"/>
          </w:p>
        </w:tc>
        <w:tc>
          <w:tcPr>
            <w:tcW w:w="1242" w:type="dxa"/>
            <w:tcBorders>
              <w:top w:val="nil"/>
              <w:left w:val="nil"/>
              <w:bottom w:val="nil"/>
              <w:right w:val="nil"/>
            </w:tcBorders>
          </w:tcPr>
          <w:p w:rsidR="00EE514A" w:rsidRPr="008E0DC0" w:rsidRDefault="00EE514A" w:rsidP="00EE514A">
            <w:pPr>
              <w:spacing w:line="360" w:lineRule="auto"/>
              <w:rPr>
                <w:rFonts w:ascii="David" w:hAnsi="David"/>
                <w:szCs w:val="24"/>
              </w:rPr>
            </w:pPr>
          </w:p>
        </w:tc>
      </w:tr>
      <w:tr w:rsidR="000945AD" w:rsidTr="00EE514A">
        <w:tc>
          <w:tcPr>
            <w:tcW w:w="533" w:type="dxa"/>
            <w:tcBorders>
              <w:top w:val="nil"/>
              <w:left w:val="nil"/>
              <w:bottom w:val="nil"/>
              <w:right w:val="nil"/>
            </w:tcBorders>
          </w:tcPr>
          <w:p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rsidR="00EE514A" w:rsidRPr="008E0DC0" w:rsidRDefault="004E6E19" w:rsidP="00EE514A">
            <w:pPr>
              <w:spacing w:line="360" w:lineRule="auto"/>
              <w:rPr>
                <w:rFonts w:ascii="David" w:hAnsi="David"/>
                <w:szCs w:val="24"/>
              </w:rPr>
            </w:pPr>
            <w:r w:rsidRPr="008E0DC0">
              <w:rPr>
                <w:rFonts w:ascii="David" w:hAnsi="David"/>
                <w:szCs w:val="24"/>
                <w:rtl/>
              </w:rPr>
              <w:t>מיקוד</w:t>
            </w:r>
          </w:p>
        </w:tc>
        <w:bookmarkStart w:id="125" w:name="Text18"/>
        <w:tc>
          <w:tcPr>
            <w:tcW w:w="5103" w:type="dxa"/>
            <w:tcBorders>
              <w:top w:val="nil"/>
              <w:left w:val="nil"/>
              <w:right w:val="nil"/>
            </w:tcBorders>
          </w:tcPr>
          <w:p w:rsidR="00EE514A" w:rsidRPr="008E0DC0" w:rsidRDefault="004E6E19" w:rsidP="00EE514A">
            <w:pPr>
              <w:spacing w:line="360" w:lineRule="auto"/>
              <w:rPr>
                <w:rFonts w:ascii="David" w:hAnsi="David"/>
                <w:szCs w:val="24"/>
              </w:rPr>
            </w:pPr>
            <w:r w:rsidRPr="008E0DC0">
              <w:rPr>
                <w:rFonts w:ascii="David" w:hAnsi="David"/>
                <w:szCs w:val="24"/>
                <w:rtl/>
              </w:rPr>
              <w:fldChar w:fldCharType="begin">
                <w:ffData>
                  <w:name w:val="Text18"/>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Pr="008E0DC0">
              <w:rPr>
                <w:rFonts w:ascii="David" w:hAnsi="David"/>
                <w:szCs w:val="24"/>
                <w:rtl/>
              </w:rPr>
              <w:fldChar w:fldCharType="end"/>
            </w:r>
            <w:bookmarkEnd w:id="125"/>
          </w:p>
        </w:tc>
        <w:tc>
          <w:tcPr>
            <w:tcW w:w="1242" w:type="dxa"/>
            <w:tcBorders>
              <w:top w:val="nil"/>
              <w:left w:val="nil"/>
              <w:bottom w:val="nil"/>
              <w:right w:val="nil"/>
            </w:tcBorders>
          </w:tcPr>
          <w:p w:rsidR="00EE514A" w:rsidRPr="008E0DC0" w:rsidRDefault="00EE514A" w:rsidP="00EE514A">
            <w:pPr>
              <w:spacing w:line="360" w:lineRule="auto"/>
              <w:rPr>
                <w:rFonts w:ascii="David" w:hAnsi="David"/>
                <w:szCs w:val="24"/>
              </w:rPr>
            </w:pPr>
          </w:p>
        </w:tc>
      </w:tr>
      <w:tr w:rsidR="000945AD" w:rsidTr="00EE514A">
        <w:tc>
          <w:tcPr>
            <w:tcW w:w="533" w:type="dxa"/>
            <w:tcBorders>
              <w:top w:val="nil"/>
              <w:left w:val="nil"/>
              <w:bottom w:val="nil"/>
              <w:right w:val="nil"/>
            </w:tcBorders>
          </w:tcPr>
          <w:p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rsidR="00EE514A" w:rsidRPr="008E0DC0" w:rsidRDefault="004E6E19" w:rsidP="00EE514A">
            <w:pPr>
              <w:spacing w:line="360" w:lineRule="auto"/>
              <w:rPr>
                <w:rFonts w:ascii="David" w:hAnsi="David"/>
                <w:szCs w:val="24"/>
              </w:rPr>
            </w:pPr>
            <w:r w:rsidRPr="008E0DC0">
              <w:rPr>
                <w:rFonts w:ascii="David" w:hAnsi="David"/>
                <w:szCs w:val="24"/>
                <w:rtl/>
              </w:rPr>
              <w:t>מספר טלפון</w:t>
            </w:r>
          </w:p>
        </w:tc>
        <w:bookmarkStart w:id="126" w:name="Text19"/>
        <w:tc>
          <w:tcPr>
            <w:tcW w:w="5103" w:type="dxa"/>
            <w:tcBorders>
              <w:top w:val="nil"/>
              <w:left w:val="nil"/>
              <w:right w:val="nil"/>
            </w:tcBorders>
          </w:tcPr>
          <w:p w:rsidR="00EE514A" w:rsidRPr="008E0DC0" w:rsidRDefault="004E6E19" w:rsidP="00EE514A">
            <w:pPr>
              <w:spacing w:line="360" w:lineRule="auto"/>
              <w:rPr>
                <w:rFonts w:ascii="David" w:hAnsi="David"/>
                <w:szCs w:val="24"/>
              </w:rPr>
            </w:pPr>
            <w:r w:rsidRPr="008E0DC0">
              <w:rPr>
                <w:rFonts w:ascii="David" w:hAnsi="David"/>
                <w:szCs w:val="24"/>
                <w:rtl/>
              </w:rPr>
              <w:fldChar w:fldCharType="begin">
                <w:ffData>
                  <w:name w:val="Text19"/>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Pr="008E0DC0">
              <w:rPr>
                <w:rFonts w:ascii="David" w:hAnsi="David"/>
                <w:szCs w:val="24"/>
                <w:rtl/>
              </w:rPr>
              <w:fldChar w:fldCharType="end"/>
            </w:r>
            <w:bookmarkEnd w:id="126"/>
          </w:p>
        </w:tc>
        <w:tc>
          <w:tcPr>
            <w:tcW w:w="1242" w:type="dxa"/>
            <w:tcBorders>
              <w:top w:val="nil"/>
              <w:left w:val="nil"/>
              <w:bottom w:val="nil"/>
              <w:right w:val="nil"/>
            </w:tcBorders>
          </w:tcPr>
          <w:p w:rsidR="00EE514A" w:rsidRPr="008E0DC0" w:rsidRDefault="00EE514A" w:rsidP="00EE514A">
            <w:pPr>
              <w:spacing w:line="360" w:lineRule="auto"/>
              <w:rPr>
                <w:rFonts w:ascii="David" w:hAnsi="David"/>
                <w:szCs w:val="24"/>
              </w:rPr>
            </w:pPr>
          </w:p>
        </w:tc>
      </w:tr>
      <w:tr w:rsidR="000945AD" w:rsidTr="00EE514A">
        <w:tc>
          <w:tcPr>
            <w:tcW w:w="533" w:type="dxa"/>
            <w:tcBorders>
              <w:top w:val="nil"/>
              <w:left w:val="nil"/>
              <w:bottom w:val="nil"/>
              <w:right w:val="nil"/>
            </w:tcBorders>
          </w:tcPr>
          <w:p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rsidR="00EE514A" w:rsidRPr="008E0DC0" w:rsidRDefault="004E6E19" w:rsidP="00EE514A">
            <w:pPr>
              <w:spacing w:line="360" w:lineRule="auto"/>
              <w:rPr>
                <w:rFonts w:ascii="David" w:hAnsi="David"/>
                <w:szCs w:val="24"/>
              </w:rPr>
            </w:pPr>
            <w:r w:rsidRPr="008E0DC0">
              <w:rPr>
                <w:rFonts w:ascii="David" w:hAnsi="David"/>
                <w:szCs w:val="24"/>
                <w:rtl/>
              </w:rPr>
              <w:t>מספר פקס</w:t>
            </w:r>
          </w:p>
        </w:tc>
        <w:bookmarkStart w:id="127" w:name="Text20"/>
        <w:tc>
          <w:tcPr>
            <w:tcW w:w="5103" w:type="dxa"/>
            <w:tcBorders>
              <w:top w:val="nil"/>
              <w:left w:val="nil"/>
              <w:right w:val="nil"/>
            </w:tcBorders>
          </w:tcPr>
          <w:p w:rsidR="00EE514A" w:rsidRPr="008E0DC0" w:rsidRDefault="004E6E19" w:rsidP="00EE514A">
            <w:pPr>
              <w:spacing w:line="360" w:lineRule="auto"/>
              <w:rPr>
                <w:rFonts w:ascii="David" w:hAnsi="David"/>
                <w:szCs w:val="24"/>
              </w:rPr>
            </w:pPr>
            <w:r w:rsidRPr="008E0DC0">
              <w:rPr>
                <w:rFonts w:ascii="David" w:hAnsi="David"/>
                <w:szCs w:val="24"/>
                <w:rtl/>
              </w:rPr>
              <w:fldChar w:fldCharType="begin">
                <w:ffData>
                  <w:name w:val="Text20"/>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Pr="008E0DC0">
              <w:rPr>
                <w:rFonts w:ascii="David" w:hAnsi="David"/>
                <w:szCs w:val="24"/>
                <w:rtl/>
              </w:rPr>
              <w:fldChar w:fldCharType="end"/>
            </w:r>
            <w:bookmarkEnd w:id="127"/>
          </w:p>
        </w:tc>
        <w:tc>
          <w:tcPr>
            <w:tcW w:w="1242" w:type="dxa"/>
            <w:tcBorders>
              <w:top w:val="nil"/>
              <w:left w:val="nil"/>
              <w:bottom w:val="nil"/>
              <w:right w:val="nil"/>
            </w:tcBorders>
          </w:tcPr>
          <w:p w:rsidR="00EE514A" w:rsidRPr="008E0DC0" w:rsidRDefault="00EE514A" w:rsidP="00EE514A">
            <w:pPr>
              <w:spacing w:line="360" w:lineRule="auto"/>
              <w:rPr>
                <w:rFonts w:ascii="David" w:hAnsi="David"/>
                <w:szCs w:val="24"/>
              </w:rPr>
            </w:pPr>
          </w:p>
        </w:tc>
      </w:tr>
      <w:tr w:rsidR="000945AD" w:rsidTr="00EE514A">
        <w:tc>
          <w:tcPr>
            <w:tcW w:w="533" w:type="dxa"/>
            <w:tcBorders>
              <w:top w:val="nil"/>
              <w:left w:val="nil"/>
              <w:bottom w:val="nil"/>
              <w:right w:val="nil"/>
            </w:tcBorders>
          </w:tcPr>
          <w:p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rsidR="00EE514A" w:rsidRPr="008E0DC0" w:rsidRDefault="004E6E19" w:rsidP="00EE514A">
            <w:pPr>
              <w:spacing w:line="360" w:lineRule="auto"/>
              <w:rPr>
                <w:rFonts w:ascii="David" w:hAnsi="David"/>
                <w:szCs w:val="24"/>
              </w:rPr>
            </w:pPr>
            <w:r w:rsidRPr="008E0DC0">
              <w:rPr>
                <w:rFonts w:ascii="David" w:hAnsi="David"/>
                <w:szCs w:val="24"/>
                <w:rtl/>
              </w:rPr>
              <w:t xml:space="preserve">כתובת </w:t>
            </w:r>
            <w:r w:rsidRPr="008E0DC0">
              <w:rPr>
                <w:rFonts w:ascii="David" w:hAnsi="David"/>
                <w:szCs w:val="24"/>
              </w:rPr>
              <w:t>e-mail</w:t>
            </w:r>
            <w:r w:rsidRPr="008E0DC0">
              <w:rPr>
                <w:rFonts w:ascii="David" w:hAnsi="David"/>
                <w:szCs w:val="24"/>
                <w:rtl/>
              </w:rPr>
              <w:t xml:space="preserve"> (בכתב ברור)</w:t>
            </w:r>
          </w:p>
        </w:tc>
        <w:tc>
          <w:tcPr>
            <w:tcW w:w="5103" w:type="dxa"/>
            <w:tcBorders>
              <w:left w:val="nil"/>
              <w:right w:val="nil"/>
            </w:tcBorders>
          </w:tcPr>
          <w:p w:rsidR="00EE514A" w:rsidRPr="008E0DC0" w:rsidRDefault="00EE514A" w:rsidP="00EE514A">
            <w:pPr>
              <w:spacing w:line="360" w:lineRule="auto"/>
              <w:rPr>
                <w:rFonts w:ascii="David" w:hAnsi="David"/>
                <w:szCs w:val="24"/>
              </w:rPr>
            </w:pPr>
          </w:p>
        </w:tc>
        <w:tc>
          <w:tcPr>
            <w:tcW w:w="1242" w:type="dxa"/>
            <w:tcBorders>
              <w:top w:val="nil"/>
              <w:left w:val="nil"/>
              <w:bottom w:val="nil"/>
              <w:right w:val="nil"/>
            </w:tcBorders>
          </w:tcPr>
          <w:p w:rsidR="00EE514A" w:rsidRPr="008E0DC0" w:rsidRDefault="00EE514A" w:rsidP="00EE514A">
            <w:pPr>
              <w:spacing w:line="360" w:lineRule="auto"/>
              <w:rPr>
                <w:rFonts w:ascii="David" w:hAnsi="David"/>
                <w:szCs w:val="24"/>
              </w:rPr>
            </w:pPr>
          </w:p>
        </w:tc>
      </w:tr>
    </w:tbl>
    <w:p w:rsidR="00EE514A" w:rsidRPr="008E0DC0" w:rsidRDefault="00EE514A" w:rsidP="00EE514A">
      <w:pPr>
        <w:rPr>
          <w:rFonts w:ascii="David" w:hAnsi="David"/>
          <w:szCs w:val="24"/>
          <w:rtl/>
        </w:rPr>
      </w:pPr>
    </w:p>
    <w:p w:rsidR="00EE514A" w:rsidRPr="008E0DC0" w:rsidRDefault="00EE514A" w:rsidP="00EE514A">
      <w:pPr>
        <w:rPr>
          <w:rFonts w:ascii="David" w:hAnsi="David"/>
          <w:szCs w:val="24"/>
          <w:rtl/>
        </w:rPr>
      </w:pPr>
    </w:p>
    <w:tbl>
      <w:tblPr>
        <w:bidiVisual/>
        <w:tblW w:w="0" w:type="auto"/>
        <w:tblLook w:val="01E0" w:firstRow="1" w:lastRow="1" w:firstColumn="1" w:lastColumn="1" w:noHBand="0" w:noVBand="0"/>
      </w:tblPr>
      <w:tblGrid>
        <w:gridCol w:w="2235"/>
        <w:gridCol w:w="1810"/>
        <w:gridCol w:w="1534"/>
        <w:gridCol w:w="1251"/>
        <w:gridCol w:w="1476"/>
      </w:tblGrid>
      <w:tr w:rsidR="000945AD" w:rsidTr="00EE514A">
        <w:tc>
          <w:tcPr>
            <w:tcW w:w="2943" w:type="dxa"/>
          </w:tcPr>
          <w:p w:rsidR="00EE514A" w:rsidRPr="008E0DC0" w:rsidRDefault="004E6E19" w:rsidP="00EE514A">
            <w:pPr>
              <w:spacing w:line="360" w:lineRule="auto"/>
              <w:rPr>
                <w:rFonts w:ascii="David" w:hAnsi="David"/>
                <w:szCs w:val="24"/>
              </w:rPr>
            </w:pPr>
            <w:r w:rsidRPr="008E0DC0">
              <w:rPr>
                <w:rFonts w:ascii="David" w:hAnsi="David"/>
                <w:szCs w:val="24"/>
                <w:rtl/>
              </w:rPr>
              <w:t>למילוי ע"י קניין/יחידה מקצועית</w:t>
            </w:r>
          </w:p>
        </w:tc>
        <w:tc>
          <w:tcPr>
            <w:tcW w:w="2049" w:type="dxa"/>
          </w:tcPr>
          <w:p w:rsidR="00EE514A" w:rsidRPr="008E0DC0" w:rsidRDefault="004E6E19" w:rsidP="00EE514A">
            <w:pPr>
              <w:spacing w:line="360" w:lineRule="auto"/>
              <w:rPr>
                <w:rFonts w:ascii="David" w:hAnsi="David"/>
                <w:szCs w:val="24"/>
              </w:rPr>
            </w:pPr>
            <w:r w:rsidRPr="008E0DC0">
              <w:rPr>
                <w:rFonts w:ascii="David" w:hAnsi="David"/>
                <w:szCs w:val="24"/>
                <w:rtl/>
              </w:rPr>
              <w:t>שם היחידה/קניין:</w:t>
            </w:r>
          </w:p>
        </w:tc>
        <w:bookmarkStart w:id="128" w:name="Text21"/>
        <w:tc>
          <w:tcPr>
            <w:tcW w:w="2050" w:type="dxa"/>
            <w:tcBorders>
              <w:top w:val="nil"/>
              <w:left w:val="nil"/>
              <w:bottom w:val="single" w:sz="4" w:space="0" w:color="auto"/>
              <w:right w:val="nil"/>
            </w:tcBorders>
          </w:tcPr>
          <w:p w:rsidR="00EE514A" w:rsidRPr="008E0DC0" w:rsidRDefault="004E6E19" w:rsidP="00EE514A">
            <w:pPr>
              <w:spacing w:line="360" w:lineRule="auto"/>
              <w:rPr>
                <w:rFonts w:ascii="David" w:hAnsi="David"/>
                <w:szCs w:val="24"/>
              </w:rPr>
            </w:pPr>
            <w:r w:rsidRPr="008E0DC0">
              <w:rPr>
                <w:rFonts w:ascii="David" w:hAnsi="David"/>
                <w:szCs w:val="24"/>
                <w:rtl/>
              </w:rPr>
              <w:fldChar w:fldCharType="begin">
                <w:ffData>
                  <w:name w:val="Text21"/>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Pr="008E0DC0">
              <w:rPr>
                <w:rFonts w:ascii="David" w:hAnsi="David"/>
                <w:szCs w:val="24"/>
                <w:rtl/>
              </w:rPr>
              <w:fldChar w:fldCharType="end"/>
            </w:r>
            <w:bookmarkEnd w:id="128"/>
          </w:p>
        </w:tc>
        <w:tc>
          <w:tcPr>
            <w:tcW w:w="1571" w:type="dxa"/>
          </w:tcPr>
          <w:p w:rsidR="00EE514A" w:rsidRPr="008E0DC0" w:rsidRDefault="004E6E19" w:rsidP="00EE514A">
            <w:pPr>
              <w:spacing w:line="360" w:lineRule="auto"/>
              <w:rPr>
                <w:rFonts w:ascii="David" w:hAnsi="David"/>
                <w:szCs w:val="24"/>
              </w:rPr>
            </w:pPr>
            <w:r w:rsidRPr="008E0DC0">
              <w:rPr>
                <w:rFonts w:ascii="David" w:hAnsi="David"/>
                <w:szCs w:val="24"/>
                <w:rtl/>
              </w:rPr>
              <w:t>מספר טלפון:</w:t>
            </w:r>
          </w:p>
        </w:tc>
        <w:bookmarkStart w:id="129" w:name="Text22"/>
        <w:tc>
          <w:tcPr>
            <w:tcW w:w="1951" w:type="dxa"/>
            <w:tcBorders>
              <w:top w:val="nil"/>
              <w:left w:val="nil"/>
              <w:bottom w:val="single" w:sz="4" w:space="0" w:color="auto"/>
              <w:right w:val="nil"/>
            </w:tcBorders>
          </w:tcPr>
          <w:p w:rsidR="00EE514A" w:rsidRPr="008E0DC0" w:rsidRDefault="004E6E19" w:rsidP="00EE514A">
            <w:pPr>
              <w:spacing w:line="360" w:lineRule="auto"/>
              <w:rPr>
                <w:rFonts w:ascii="David" w:hAnsi="David"/>
                <w:szCs w:val="24"/>
              </w:rPr>
            </w:pPr>
            <w:r w:rsidRPr="008E0DC0">
              <w:rPr>
                <w:rFonts w:ascii="David" w:hAnsi="David"/>
                <w:szCs w:val="24"/>
                <w:rtl/>
              </w:rPr>
              <w:fldChar w:fldCharType="begin">
                <w:ffData>
                  <w:name w:val="Text22"/>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Pr="008E0DC0">
              <w:rPr>
                <w:rFonts w:ascii="David" w:hAnsi="David"/>
                <w:szCs w:val="24"/>
                <w:rtl/>
              </w:rPr>
              <w:fldChar w:fldCharType="end"/>
            </w:r>
            <w:bookmarkEnd w:id="129"/>
          </w:p>
        </w:tc>
      </w:tr>
    </w:tbl>
    <w:p w:rsidR="00EE514A" w:rsidRPr="008E0DC0" w:rsidRDefault="00EE514A" w:rsidP="00EE514A">
      <w:pPr>
        <w:rPr>
          <w:rFonts w:ascii="David" w:hAnsi="David"/>
          <w:szCs w:val="24"/>
          <w:rtl/>
        </w:rPr>
      </w:pPr>
    </w:p>
    <w:p w:rsidR="00EE514A" w:rsidRPr="008E0DC0" w:rsidRDefault="00EE514A" w:rsidP="00EE514A">
      <w:pPr>
        <w:rPr>
          <w:rFonts w:ascii="David" w:hAnsi="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0945AD" w:rsidTr="00EE514A">
        <w:trPr>
          <w:trHeight w:val="330"/>
        </w:trPr>
        <w:tc>
          <w:tcPr>
            <w:tcW w:w="10564" w:type="dxa"/>
            <w:gridSpan w:val="8"/>
            <w:tcBorders>
              <w:top w:val="nil"/>
              <w:left w:val="nil"/>
              <w:bottom w:val="nil"/>
              <w:right w:val="nil"/>
            </w:tcBorders>
          </w:tcPr>
          <w:p w:rsidR="00EE514A" w:rsidRPr="008E0DC0" w:rsidRDefault="004E6E19" w:rsidP="00EE514A">
            <w:pPr>
              <w:spacing w:line="360" w:lineRule="auto"/>
              <w:rPr>
                <w:rFonts w:ascii="David" w:hAnsi="David"/>
                <w:szCs w:val="24"/>
              </w:rPr>
            </w:pPr>
            <w:r w:rsidRPr="008E0DC0">
              <w:rPr>
                <w:rFonts w:ascii="David" w:hAnsi="David"/>
                <w:b/>
                <w:bCs/>
                <w:szCs w:val="24"/>
                <w:u w:val="single"/>
                <w:rtl/>
              </w:rPr>
              <w:t>סטטוס אישי ימולא על ידי מי שאינו עוסק מורשה</w:t>
            </w:r>
          </w:p>
        </w:tc>
      </w:tr>
      <w:tr w:rsidR="000945AD" w:rsidTr="00EE514A">
        <w:trPr>
          <w:trHeight w:val="330"/>
        </w:trPr>
        <w:tc>
          <w:tcPr>
            <w:tcW w:w="5282" w:type="dxa"/>
            <w:gridSpan w:val="4"/>
            <w:tcBorders>
              <w:top w:val="nil"/>
              <w:left w:val="nil"/>
              <w:bottom w:val="nil"/>
              <w:right w:val="nil"/>
            </w:tcBorders>
          </w:tcPr>
          <w:p w:rsidR="00EE514A" w:rsidRPr="008E0DC0" w:rsidRDefault="004E6E19" w:rsidP="00EE514A">
            <w:pPr>
              <w:spacing w:line="360" w:lineRule="auto"/>
              <w:rPr>
                <w:rFonts w:ascii="David" w:hAnsi="David"/>
                <w:szCs w:val="24"/>
              </w:rPr>
            </w:pPr>
            <w:r w:rsidRPr="008E0DC0">
              <w:rPr>
                <w:rFonts w:ascii="David" w:hAnsi="David"/>
                <w:b/>
                <w:bCs/>
                <w:szCs w:val="24"/>
                <w:rtl/>
              </w:rPr>
              <w:t>זוהי עבודתי העיקרית</w:t>
            </w:r>
            <w:r w:rsidRPr="008E0DC0">
              <w:rPr>
                <w:rFonts w:ascii="David" w:hAnsi="David"/>
                <w:szCs w:val="24"/>
                <w:rtl/>
              </w:rPr>
              <w:t>:</w:t>
            </w:r>
          </w:p>
        </w:tc>
        <w:tc>
          <w:tcPr>
            <w:tcW w:w="5282" w:type="dxa"/>
            <w:gridSpan w:val="4"/>
            <w:tcBorders>
              <w:top w:val="nil"/>
              <w:left w:val="nil"/>
              <w:bottom w:val="nil"/>
              <w:right w:val="nil"/>
            </w:tcBorders>
          </w:tcPr>
          <w:p w:rsidR="00EE514A" w:rsidRPr="008E0DC0" w:rsidRDefault="004E6E19" w:rsidP="00EE514A">
            <w:pPr>
              <w:spacing w:line="360" w:lineRule="auto"/>
              <w:rPr>
                <w:rFonts w:ascii="David" w:hAnsi="David"/>
                <w:b/>
                <w:bCs/>
                <w:szCs w:val="24"/>
              </w:rPr>
            </w:pPr>
            <w:r w:rsidRPr="008E0DC0">
              <w:rPr>
                <w:rFonts w:ascii="David" w:hAnsi="David"/>
                <w:b/>
                <w:bCs/>
                <w:szCs w:val="24"/>
                <w:rtl/>
              </w:rPr>
              <w:t>זוהי עבודתי המשנית:</w:t>
            </w:r>
          </w:p>
        </w:tc>
      </w:tr>
      <w:bookmarkStart w:id="130" w:name="סימון15"/>
      <w:tr w:rsidR="000945AD" w:rsidTr="00EE514A">
        <w:trPr>
          <w:trHeight w:val="330"/>
        </w:trPr>
        <w:tc>
          <w:tcPr>
            <w:tcW w:w="615" w:type="dxa"/>
            <w:tcBorders>
              <w:top w:val="nil"/>
              <w:left w:val="nil"/>
              <w:bottom w:val="nil"/>
              <w:right w:val="nil"/>
            </w:tcBorders>
          </w:tcPr>
          <w:p w:rsidR="00EE514A" w:rsidRPr="008E0DC0" w:rsidRDefault="004E6E19" w:rsidP="00EE514A">
            <w:pPr>
              <w:spacing w:line="360" w:lineRule="auto"/>
              <w:jc w:val="right"/>
              <w:rPr>
                <w:rFonts w:ascii="David" w:hAnsi="David"/>
                <w:szCs w:val="24"/>
              </w:rPr>
            </w:pPr>
            <w:r w:rsidRPr="008E0DC0">
              <w:rPr>
                <w:rFonts w:ascii="David" w:hAnsi="David"/>
                <w:szCs w:val="24"/>
                <w:rtl/>
              </w:rPr>
              <w:fldChar w:fldCharType="begin">
                <w:ffData>
                  <w:name w:val="סימון15"/>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F2380C">
              <w:rPr>
                <w:rFonts w:ascii="David" w:hAnsi="David"/>
                <w:szCs w:val="24"/>
                <w:rtl/>
              </w:rPr>
            </w:r>
            <w:r w:rsidR="00F2380C">
              <w:rPr>
                <w:rFonts w:ascii="David" w:hAnsi="David"/>
                <w:szCs w:val="24"/>
                <w:rtl/>
              </w:rPr>
              <w:fldChar w:fldCharType="separate"/>
            </w:r>
            <w:r w:rsidRPr="008E0DC0">
              <w:rPr>
                <w:rFonts w:ascii="David" w:hAnsi="David"/>
                <w:szCs w:val="24"/>
                <w:rtl/>
              </w:rPr>
              <w:fldChar w:fldCharType="end"/>
            </w:r>
            <w:bookmarkEnd w:id="130"/>
          </w:p>
        </w:tc>
        <w:tc>
          <w:tcPr>
            <w:tcW w:w="4667" w:type="dxa"/>
            <w:gridSpan w:val="3"/>
            <w:tcBorders>
              <w:top w:val="nil"/>
              <w:left w:val="nil"/>
              <w:bottom w:val="nil"/>
              <w:right w:val="nil"/>
            </w:tcBorders>
          </w:tcPr>
          <w:p w:rsidR="00EE514A" w:rsidRPr="008E0DC0" w:rsidRDefault="004E6E19" w:rsidP="00EE514A">
            <w:pPr>
              <w:spacing w:line="360" w:lineRule="auto"/>
              <w:rPr>
                <w:rFonts w:ascii="David" w:hAnsi="David"/>
                <w:szCs w:val="24"/>
              </w:rPr>
            </w:pPr>
            <w:r w:rsidRPr="008E0DC0">
              <w:rPr>
                <w:rFonts w:ascii="David" w:hAnsi="David"/>
                <w:szCs w:val="24"/>
                <w:rtl/>
              </w:rPr>
              <w:t>שכיר</w:t>
            </w:r>
          </w:p>
        </w:tc>
        <w:bookmarkStart w:id="131" w:name="סימון19"/>
        <w:tc>
          <w:tcPr>
            <w:tcW w:w="638" w:type="dxa"/>
            <w:tcBorders>
              <w:top w:val="nil"/>
              <w:left w:val="nil"/>
              <w:bottom w:val="nil"/>
              <w:right w:val="nil"/>
            </w:tcBorders>
          </w:tcPr>
          <w:p w:rsidR="00EE514A" w:rsidRPr="008E0DC0" w:rsidRDefault="004E6E19" w:rsidP="00EE514A">
            <w:pPr>
              <w:spacing w:line="360" w:lineRule="auto"/>
              <w:jc w:val="right"/>
              <w:rPr>
                <w:rFonts w:ascii="David" w:hAnsi="David"/>
                <w:szCs w:val="24"/>
              </w:rPr>
            </w:pPr>
            <w:r w:rsidRPr="008E0DC0">
              <w:rPr>
                <w:rFonts w:ascii="David" w:hAnsi="David"/>
                <w:szCs w:val="24"/>
                <w:rtl/>
              </w:rPr>
              <w:fldChar w:fldCharType="begin">
                <w:ffData>
                  <w:name w:val="סימון19"/>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F2380C">
              <w:rPr>
                <w:rFonts w:ascii="David" w:hAnsi="David"/>
                <w:szCs w:val="24"/>
                <w:rtl/>
              </w:rPr>
            </w:r>
            <w:r w:rsidR="00F2380C">
              <w:rPr>
                <w:rFonts w:ascii="David" w:hAnsi="David"/>
                <w:szCs w:val="24"/>
                <w:rtl/>
              </w:rPr>
              <w:fldChar w:fldCharType="separate"/>
            </w:r>
            <w:r w:rsidRPr="008E0DC0">
              <w:rPr>
                <w:rFonts w:ascii="David" w:hAnsi="David"/>
                <w:szCs w:val="24"/>
                <w:rtl/>
              </w:rPr>
              <w:fldChar w:fldCharType="end"/>
            </w:r>
            <w:bookmarkEnd w:id="131"/>
          </w:p>
        </w:tc>
        <w:tc>
          <w:tcPr>
            <w:tcW w:w="4644" w:type="dxa"/>
            <w:gridSpan w:val="3"/>
            <w:tcBorders>
              <w:top w:val="nil"/>
              <w:left w:val="nil"/>
              <w:bottom w:val="nil"/>
              <w:right w:val="nil"/>
            </w:tcBorders>
          </w:tcPr>
          <w:p w:rsidR="00EE514A" w:rsidRPr="008E0DC0" w:rsidRDefault="004E6E19" w:rsidP="00EE514A">
            <w:pPr>
              <w:spacing w:line="360" w:lineRule="auto"/>
              <w:rPr>
                <w:rFonts w:ascii="David" w:hAnsi="David"/>
                <w:szCs w:val="24"/>
              </w:rPr>
            </w:pPr>
            <w:r w:rsidRPr="008E0DC0">
              <w:rPr>
                <w:rFonts w:ascii="David" w:hAnsi="David"/>
                <w:szCs w:val="24"/>
                <w:rtl/>
              </w:rPr>
              <w:t>שכיר</w:t>
            </w:r>
          </w:p>
        </w:tc>
      </w:tr>
      <w:bookmarkStart w:id="132" w:name="סימון16"/>
      <w:tr w:rsidR="000945AD" w:rsidTr="00EE514A">
        <w:trPr>
          <w:trHeight w:val="330"/>
        </w:trPr>
        <w:tc>
          <w:tcPr>
            <w:tcW w:w="615" w:type="dxa"/>
            <w:tcBorders>
              <w:top w:val="nil"/>
              <w:left w:val="nil"/>
              <w:bottom w:val="nil"/>
              <w:right w:val="nil"/>
            </w:tcBorders>
          </w:tcPr>
          <w:p w:rsidR="00EE514A" w:rsidRPr="008E0DC0" w:rsidRDefault="004E6E19" w:rsidP="00EE514A">
            <w:pPr>
              <w:spacing w:line="360" w:lineRule="auto"/>
              <w:jc w:val="right"/>
              <w:rPr>
                <w:rFonts w:ascii="David" w:hAnsi="David"/>
                <w:szCs w:val="24"/>
              </w:rPr>
            </w:pPr>
            <w:r w:rsidRPr="008E0DC0">
              <w:rPr>
                <w:rFonts w:ascii="David" w:hAnsi="David"/>
                <w:szCs w:val="24"/>
                <w:rtl/>
              </w:rPr>
              <w:fldChar w:fldCharType="begin">
                <w:ffData>
                  <w:name w:val="סימון16"/>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F2380C">
              <w:rPr>
                <w:rFonts w:ascii="David" w:hAnsi="David"/>
                <w:szCs w:val="24"/>
                <w:rtl/>
              </w:rPr>
            </w:r>
            <w:r w:rsidR="00F2380C">
              <w:rPr>
                <w:rFonts w:ascii="David" w:hAnsi="David"/>
                <w:szCs w:val="24"/>
                <w:rtl/>
              </w:rPr>
              <w:fldChar w:fldCharType="separate"/>
            </w:r>
            <w:r w:rsidRPr="008E0DC0">
              <w:rPr>
                <w:rFonts w:ascii="David" w:hAnsi="David"/>
                <w:szCs w:val="24"/>
                <w:rtl/>
              </w:rPr>
              <w:fldChar w:fldCharType="end"/>
            </w:r>
            <w:bookmarkEnd w:id="132"/>
          </w:p>
        </w:tc>
        <w:tc>
          <w:tcPr>
            <w:tcW w:w="4667" w:type="dxa"/>
            <w:gridSpan w:val="3"/>
            <w:tcBorders>
              <w:top w:val="nil"/>
              <w:left w:val="nil"/>
              <w:bottom w:val="nil"/>
              <w:right w:val="nil"/>
            </w:tcBorders>
          </w:tcPr>
          <w:p w:rsidR="00EE514A" w:rsidRPr="008E0DC0" w:rsidRDefault="004E6E19" w:rsidP="00EE514A">
            <w:pPr>
              <w:spacing w:line="360" w:lineRule="auto"/>
              <w:rPr>
                <w:rFonts w:ascii="David" w:hAnsi="David"/>
                <w:szCs w:val="24"/>
              </w:rPr>
            </w:pPr>
            <w:r w:rsidRPr="008E0DC0">
              <w:rPr>
                <w:rFonts w:ascii="David" w:hAnsi="David"/>
                <w:szCs w:val="24"/>
                <w:rtl/>
              </w:rPr>
              <w:t>גמלאי מקבל קיצבה</w:t>
            </w:r>
          </w:p>
        </w:tc>
        <w:bookmarkStart w:id="133" w:name="סימון20"/>
        <w:tc>
          <w:tcPr>
            <w:tcW w:w="638" w:type="dxa"/>
            <w:tcBorders>
              <w:top w:val="nil"/>
              <w:left w:val="nil"/>
              <w:bottom w:val="nil"/>
              <w:right w:val="nil"/>
            </w:tcBorders>
          </w:tcPr>
          <w:p w:rsidR="00EE514A" w:rsidRPr="008E0DC0" w:rsidRDefault="004E6E19" w:rsidP="00EE514A">
            <w:pPr>
              <w:spacing w:line="360" w:lineRule="auto"/>
              <w:jc w:val="right"/>
              <w:rPr>
                <w:rFonts w:ascii="David" w:hAnsi="David"/>
                <w:szCs w:val="24"/>
              </w:rPr>
            </w:pPr>
            <w:r w:rsidRPr="008E0DC0">
              <w:rPr>
                <w:rFonts w:ascii="David" w:hAnsi="David"/>
                <w:szCs w:val="24"/>
                <w:rtl/>
              </w:rPr>
              <w:fldChar w:fldCharType="begin">
                <w:ffData>
                  <w:name w:val="סימון20"/>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F2380C">
              <w:rPr>
                <w:rFonts w:ascii="David" w:hAnsi="David"/>
                <w:szCs w:val="24"/>
                <w:rtl/>
              </w:rPr>
            </w:r>
            <w:r w:rsidR="00F2380C">
              <w:rPr>
                <w:rFonts w:ascii="David" w:hAnsi="David"/>
                <w:szCs w:val="24"/>
                <w:rtl/>
              </w:rPr>
              <w:fldChar w:fldCharType="separate"/>
            </w:r>
            <w:r w:rsidRPr="008E0DC0">
              <w:rPr>
                <w:rFonts w:ascii="David" w:hAnsi="David"/>
                <w:szCs w:val="24"/>
                <w:rtl/>
              </w:rPr>
              <w:fldChar w:fldCharType="end"/>
            </w:r>
            <w:bookmarkEnd w:id="133"/>
          </w:p>
        </w:tc>
        <w:tc>
          <w:tcPr>
            <w:tcW w:w="4644" w:type="dxa"/>
            <w:gridSpan w:val="3"/>
            <w:tcBorders>
              <w:top w:val="nil"/>
              <w:left w:val="nil"/>
              <w:bottom w:val="nil"/>
              <w:right w:val="nil"/>
            </w:tcBorders>
          </w:tcPr>
          <w:p w:rsidR="00EE514A" w:rsidRPr="008E0DC0" w:rsidRDefault="004E6E19" w:rsidP="00EE514A">
            <w:pPr>
              <w:spacing w:line="360" w:lineRule="auto"/>
              <w:rPr>
                <w:rFonts w:ascii="David" w:hAnsi="David"/>
                <w:szCs w:val="24"/>
              </w:rPr>
            </w:pPr>
            <w:r w:rsidRPr="008E0DC0">
              <w:rPr>
                <w:rFonts w:ascii="David" w:hAnsi="David"/>
                <w:szCs w:val="24"/>
                <w:rtl/>
              </w:rPr>
              <w:t>גמלאי מקבל קיצבה</w:t>
            </w:r>
          </w:p>
        </w:tc>
      </w:tr>
      <w:bookmarkStart w:id="134" w:name="סימון17"/>
      <w:tr w:rsidR="000945AD" w:rsidTr="00EE514A">
        <w:trPr>
          <w:trHeight w:val="330"/>
        </w:trPr>
        <w:tc>
          <w:tcPr>
            <w:tcW w:w="615" w:type="dxa"/>
            <w:tcBorders>
              <w:top w:val="nil"/>
              <w:left w:val="nil"/>
              <w:bottom w:val="nil"/>
              <w:right w:val="nil"/>
            </w:tcBorders>
          </w:tcPr>
          <w:p w:rsidR="00EE514A" w:rsidRPr="008E0DC0" w:rsidRDefault="004E6E19" w:rsidP="00EE514A">
            <w:pPr>
              <w:spacing w:line="360" w:lineRule="auto"/>
              <w:jc w:val="right"/>
              <w:rPr>
                <w:rFonts w:ascii="David" w:hAnsi="David"/>
                <w:szCs w:val="24"/>
              </w:rPr>
            </w:pPr>
            <w:r w:rsidRPr="008E0DC0">
              <w:rPr>
                <w:rFonts w:ascii="David" w:hAnsi="David"/>
                <w:szCs w:val="24"/>
                <w:rtl/>
              </w:rPr>
              <w:fldChar w:fldCharType="begin">
                <w:ffData>
                  <w:name w:val="סימון17"/>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F2380C">
              <w:rPr>
                <w:rFonts w:ascii="David" w:hAnsi="David"/>
                <w:szCs w:val="24"/>
                <w:rtl/>
              </w:rPr>
            </w:r>
            <w:r w:rsidR="00F2380C">
              <w:rPr>
                <w:rFonts w:ascii="David" w:hAnsi="David"/>
                <w:szCs w:val="24"/>
                <w:rtl/>
              </w:rPr>
              <w:fldChar w:fldCharType="separate"/>
            </w:r>
            <w:r w:rsidRPr="008E0DC0">
              <w:rPr>
                <w:rFonts w:ascii="David" w:hAnsi="David"/>
                <w:szCs w:val="24"/>
                <w:rtl/>
              </w:rPr>
              <w:fldChar w:fldCharType="end"/>
            </w:r>
            <w:bookmarkEnd w:id="134"/>
          </w:p>
        </w:tc>
        <w:tc>
          <w:tcPr>
            <w:tcW w:w="4667" w:type="dxa"/>
            <w:gridSpan w:val="3"/>
            <w:tcBorders>
              <w:top w:val="nil"/>
              <w:left w:val="nil"/>
              <w:bottom w:val="nil"/>
              <w:right w:val="nil"/>
            </w:tcBorders>
          </w:tcPr>
          <w:p w:rsidR="00EE514A" w:rsidRPr="008E0DC0" w:rsidRDefault="004E6E19" w:rsidP="00EE514A">
            <w:pPr>
              <w:spacing w:line="360" w:lineRule="auto"/>
              <w:rPr>
                <w:rFonts w:ascii="David" w:hAnsi="David"/>
                <w:szCs w:val="24"/>
              </w:rPr>
            </w:pPr>
            <w:r w:rsidRPr="008E0DC0">
              <w:rPr>
                <w:rFonts w:ascii="David" w:hAnsi="David"/>
                <w:szCs w:val="24"/>
                <w:rtl/>
              </w:rPr>
              <w:t>גמלאי ללא קיצבה</w:t>
            </w:r>
          </w:p>
        </w:tc>
        <w:bookmarkStart w:id="135" w:name="סימון21"/>
        <w:tc>
          <w:tcPr>
            <w:tcW w:w="638" w:type="dxa"/>
            <w:tcBorders>
              <w:top w:val="nil"/>
              <w:left w:val="nil"/>
              <w:bottom w:val="nil"/>
              <w:right w:val="nil"/>
            </w:tcBorders>
          </w:tcPr>
          <w:p w:rsidR="00EE514A" w:rsidRPr="008E0DC0" w:rsidRDefault="004E6E19" w:rsidP="00EE514A">
            <w:pPr>
              <w:spacing w:line="360" w:lineRule="auto"/>
              <w:jc w:val="right"/>
              <w:rPr>
                <w:rFonts w:ascii="David" w:hAnsi="David"/>
                <w:szCs w:val="24"/>
              </w:rPr>
            </w:pPr>
            <w:r w:rsidRPr="008E0DC0">
              <w:rPr>
                <w:rFonts w:ascii="David" w:hAnsi="David"/>
                <w:szCs w:val="24"/>
                <w:rtl/>
              </w:rPr>
              <w:fldChar w:fldCharType="begin">
                <w:ffData>
                  <w:name w:val="סימון21"/>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F2380C">
              <w:rPr>
                <w:rFonts w:ascii="David" w:hAnsi="David"/>
                <w:szCs w:val="24"/>
                <w:rtl/>
              </w:rPr>
            </w:r>
            <w:r w:rsidR="00F2380C">
              <w:rPr>
                <w:rFonts w:ascii="David" w:hAnsi="David"/>
                <w:szCs w:val="24"/>
                <w:rtl/>
              </w:rPr>
              <w:fldChar w:fldCharType="separate"/>
            </w:r>
            <w:r w:rsidRPr="008E0DC0">
              <w:rPr>
                <w:rFonts w:ascii="David" w:hAnsi="David"/>
                <w:szCs w:val="24"/>
                <w:rtl/>
              </w:rPr>
              <w:fldChar w:fldCharType="end"/>
            </w:r>
            <w:bookmarkEnd w:id="135"/>
          </w:p>
        </w:tc>
        <w:tc>
          <w:tcPr>
            <w:tcW w:w="4644" w:type="dxa"/>
            <w:gridSpan w:val="3"/>
            <w:tcBorders>
              <w:top w:val="nil"/>
              <w:left w:val="nil"/>
              <w:bottom w:val="nil"/>
              <w:right w:val="nil"/>
            </w:tcBorders>
          </w:tcPr>
          <w:p w:rsidR="00EE514A" w:rsidRPr="008E0DC0" w:rsidRDefault="004E6E19" w:rsidP="00EE514A">
            <w:pPr>
              <w:spacing w:line="360" w:lineRule="auto"/>
              <w:rPr>
                <w:rFonts w:ascii="David" w:hAnsi="David"/>
                <w:szCs w:val="24"/>
              </w:rPr>
            </w:pPr>
            <w:r w:rsidRPr="008E0DC0">
              <w:rPr>
                <w:rFonts w:ascii="David" w:hAnsi="David"/>
                <w:szCs w:val="24"/>
                <w:rtl/>
              </w:rPr>
              <w:t>גמלאי ללא קיצבה</w:t>
            </w:r>
          </w:p>
        </w:tc>
      </w:tr>
      <w:bookmarkStart w:id="136" w:name="סימון18"/>
      <w:tr w:rsidR="000945AD" w:rsidTr="00EE514A">
        <w:trPr>
          <w:trHeight w:val="330"/>
        </w:trPr>
        <w:tc>
          <w:tcPr>
            <w:tcW w:w="615" w:type="dxa"/>
            <w:tcBorders>
              <w:top w:val="nil"/>
              <w:left w:val="nil"/>
              <w:bottom w:val="nil"/>
              <w:right w:val="nil"/>
            </w:tcBorders>
          </w:tcPr>
          <w:p w:rsidR="00EE514A" w:rsidRPr="008E0DC0" w:rsidRDefault="004E6E19" w:rsidP="00EE514A">
            <w:pPr>
              <w:spacing w:line="360" w:lineRule="auto"/>
              <w:jc w:val="right"/>
              <w:rPr>
                <w:rFonts w:ascii="David" w:hAnsi="David"/>
                <w:szCs w:val="24"/>
              </w:rPr>
            </w:pPr>
            <w:r w:rsidRPr="008E0DC0">
              <w:rPr>
                <w:rFonts w:ascii="David" w:hAnsi="David"/>
                <w:szCs w:val="24"/>
                <w:rtl/>
              </w:rPr>
              <w:fldChar w:fldCharType="begin">
                <w:ffData>
                  <w:name w:val="סימון18"/>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F2380C">
              <w:rPr>
                <w:rFonts w:ascii="David" w:hAnsi="David"/>
                <w:szCs w:val="24"/>
                <w:rtl/>
              </w:rPr>
            </w:r>
            <w:r w:rsidR="00F2380C">
              <w:rPr>
                <w:rFonts w:ascii="David" w:hAnsi="David"/>
                <w:szCs w:val="24"/>
                <w:rtl/>
              </w:rPr>
              <w:fldChar w:fldCharType="separate"/>
            </w:r>
            <w:r w:rsidRPr="008E0DC0">
              <w:rPr>
                <w:rFonts w:ascii="David" w:hAnsi="David"/>
                <w:szCs w:val="24"/>
                <w:rtl/>
              </w:rPr>
              <w:fldChar w:fldCharType="end"/>
            </w:r>
            <w:bookmarkEnd w:id="136"/>
          </w:p>
        </w:tc>
        <w:tc>
          <w:tcPr>
            <w:tcW w:w="720" w:type="dxa"/>
            <w:tcBorders>
              <w:top w:val="nil"/>
              <w:left w:val="nil"/>
              <w:bottom w:val="nil"/>
              <w:right w:val="nil"/>
            </w:tcBorders>
          </w:tcPr>
          <w:p w:rsidR="00EE514A" w:rsidRPr="008E0DC0" w:rsidRDefault="004E6E19" w:rsidP="00EE514A">
            <w:pPr>
              <w:spacing w:line="360" w:lineRule="auto"/>
              <w:rPr>
                <w:rFonts w:ascii="David" w:hAnsi="David"/>
                <w:szCs w:val="24"/>
              </w:rPr>
            </w:pPr>
            <w:r w:rsidRPr="008E0DC0">
              <w:rPr>
                <w:rFonts w:ascii="David" w:hAnsi="David"/>
                <w:szCs w:val="24"/>
                <w:rtl/>
              </w:rPr>
              <w:t>אחר:</w:t>
            </w:r>
          </w:p>
        </w:tc>
        <w:tc>
          <w:tcPr>
            <w:tcW w:w="2880" w:type="dxa"/>
            <w:tcBorders>
              <w:top w:val="nil"/>
              <w:left w:val="nil"/>
              <w:right w:val="nil"/>
            </w:tcBorders>
          </w:tcPr>
          <w:p w:rsidR="00EE514A" w:rsidRPr="008E0DC0" w:rsidRDefault="00EE514A" w:rsidP="00EE514A">
            <w:pPr>
              <w:spacing w:line="360" w:lineRule="auto"/>
              <w:rPr>
                <w:rFonts w:ascii="David" w:hAnsi="David"/>
                <w:szCs w:val="24"/>
              </w:rPr>
            </w:pPr>
          </w:p>
        </w:tc>
        <w:tc>
          <w:tcPr>
            <w:tcW w:w="1067" w:type="dxa"/>
            <w:tcBorders>
              <w:top w:val="nil"/>
              <w:left w:val="nil"/>
              <w:bottom w:val="nil"/>
              <w:right w:val="nil"/>
            </w:tcBorders>
          </w:tcPr>
          <w:p w:rsidR="00EE514A" w:rsidRPr="008E0DC0" w:rsidRDefault="00EE514A" w:rsidP="00EE514A">
            <w:pPr>
              <w:spacing w:line="360" w:lineRule="auto"/>
              <w:rPr>
                <w:rFonts w:ascii="David" w:hAnsi="David"/>
                <w:szCs w:val="24"/>
              </w:rPr>
            </w:pPr>
          </w:p>
        </w:tc>
        <w:bookmarkStart w:id="137" w:name="סימון22"/>
        <w:tc>
          <w:tcPr>
            <w:tcW w:w="638" w:type="dxa"/>
            <w:tcBorders>
              <w:top w:val="nil"/>
              <w:left w:val="nil"/>
              <w:bottom w:val="nil"/>
              <w:right w:val="nil"/>
            </w:tcBorders>
          </w:tcPr>
          <w:p w:rsidR="00EE514A" w:rsidRPr="008E0DC0" w:rsidRDefault="004E6E19" w:rsidP="00EE514A">
            <w:pPr>
              <w:spacing w:line="360" w:lineRule="auto"/>
              <w:jc w:val="right"/>
              <w:rPr>
                <w:rFonts w:ascii="David" w:hAnsi="David"/>
                <w:szCs w:val="24"/>
              </w:rPr>
            </w:pPr>
            <w:r w:rsidRPr="008E0DC0">
              <w:rPr>
                <w:rFonts w:ascii="David" w:hAnsi="David"/>
                <w:szCs w:val="24"/>
                <w:rtl/>
              </w:rPr>
              <w:fldChar w:fldCharType="begin">
                <w:ffData>
                  <w:name w:val="סימון22"/>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F2380C">
              <w:rPr>
                <w:rFonts w:ascii="David" w:hAnsi="David"/>
                <w:szCs w:val="24"/>
                <w:rtl/>
              </w:rPr>
            </w:r>
            <w:r w:rsidR="00F2380C">
              <w:rPr>
                <w:rFonts w:ascii="David" w:hAnsi="David"/>
                <w:szCs w:val="24"/>
                <w:rtl/>
              </w:rPr>
              <w:fldChar w:fldCharType="separate"/>
            </w:r>
            <w:r w:rsidRPr="008E0DC0">
              <w:rPr>
                <w:rFonts w:ascii="David" w:hAnsi="David"/>
                <w:szCs w:val="24"/>
                <w:rtl/>
              </w:rPr>
              <w:fldChar w:fldCharType="end"/>
            </w:r>
            <w:bookmarkEnd w:id="137"/>
          </w:p>
        </w:tc>
        <w:tc>
          <w:tcPr>
            <w:tcW w:w="810" w:type="dxa"/>
            <w:tcBorders>
              <w:top w:val="nil"/>
              <w:left w:val="nil"/>
              <w:bottom w:val="nil"/>
              <w:right w:val="nil"/>
            </w:tcBorders>
          </w:tcPr>
          <w:p w:rsidR="00EE514A" w:rsidRPr="008E0DC0" w:rsidRDefault="004E6E19" w:rsidP="00EE514A">
            <w:pPr>
              <w:spacing w:line="360" w:lineRule="auto"/>
              <w:rPr>
                <w:rFonts w:ascii="David" w:hAnsi="David"/>
                <w:szCs w:val="24"/>
              </w:rPr>
            </w:pPr>
            <w:r w:rsidRPr="008E0DC0">
              <w:rPr>
                <w:rFonts w:ascii="David" w:hAnsi="David"/>
                <w:szCs w:val="24"/>
                <w:rtl/>
              </w:rPr>
              <w:t>אחר:</w:t>
            </w:r>
          </w:p>
        </w:tc>
        <w:tc>
          <w:tcPr>
            <w:tcW w:w="2880" w:type="dxa"/>
            <w:tcBorders>
              <w:top w:val="nil"/>
              <w:left w:val="nil"/>
              <w:right w:val="nil"/>
            </w:tcBorders>
          </w:tcPr>
          <w:p w:rsidR="00EE514A" w:rsidRPr="008E0DC0" w:rsidRDefault="00EE514A" w:rsidP="00EE514A">
            <w:pPr>
              <w:spacing w:line="360" w:lineRule="auto"/>
              <w:rPr>
                <w:rFonts w:ascii="David" w:hAnsi="David"/>
                <w:szCs w:val="24"/>
              </w:rPr>
            </w:pPr>
          </w:p>
        </w:tc>
        <w:tc>
          <w:tcPr>
            <w:tcW w:w="954" w:type="dxa"/>
            <w:tcBorders>
              <w:top w:val="nil"/>
              <w:left w:val="nil"/>
              <w:bottom w:val="nil"/>
              <w:right w:val="nil"/>
            </w:tcBorders>
          </w:tcPr>
          <w:p w:rsidR="00EE514A" w:rsidRPr="008E0DC0" w:rsidRDefault="00EE514A" w:rsidP="00EE514A">
            <w:pPr>
              <w:spacing w:line="360" w:lineRule="auto"/>
              <w:rPr>
                <w:rFonts w:ascii="David" w:hAnsi="David"/>
                <w:szCs w:val="24"/>
              </w:rPr>
            </w:pPr>
          </w:p>
        </w:tc>
      </w:tr>
      <w:tr w:rsidR="000945AD" w:rsidTr="00EE514A">
        <w:tc>
          <w:tcPr>
            <w:tcW w:w="6730" w:type="dxa"/>
            <w:gridSpan w:val="6"/>
            <w:tcBorders>
              <w:top w:val="nil"/>
              <w:left w:val="nil"/>
              <w:bottom w:val="nil"/>
              <w:right w:val="nil"/>
            </w:tcBorders>
          </w:tcPr>
          <w:p w:rsidR="00EE514A" w:rsidRPr="008E0DC0" w:rsidRDefault="00EE514A" w:rsidP="00EE514A">
            <w:pPr>
              <w:rPr>
                <w:rFonts w:ascii="David" w:hAnsi="David"/>
                <w:szCs w:val="24"/>
                <w:rtl/>
              </w:rPr>
            </w:pPr>
          </w:p>
          <w:p w:rsidR="00EE514A" w:rsidRPr="008E0DC0" w:rsidRDefault="004E6E19" w:rsidP="00EE514A">
            <w:pPr>
              <w:spacing w:line="360" w:lineRule="auto"/>
              <w:rPr>
                <w:rFonts w:ascii="David" w:hAnsi="David"/>
                <w:szCs w:val="24"/>
              </w:rPr>
            </w:pPr>
            <w:r w:rsidRPr="008E0DC0">
              <w:rPr>
                <w:rFonts w:ascii="David" w:hAnsi="David"/>
                <w:szCs w:val="24"/>
                <w:rtl/>
              </w:rPr>
              <w:t>* באם הנך פטור מתשלום, חובה לצרף אישור מביטוח לאומי</w:t>
            </w:r>
          </w:p>
        </w:tc>
        <w:tc>
          <w:tcPr>
            <w:tcW w:w="3834" w:type="dxa"/>
            <w:gridSpan w:val="2"/>
            <w:tcBorders>
              <w:top w:val="nil"/>
              <w:left w:val="nil"/>
              <w:bottom w:val="nil"/>
              <w:right w:val="nil"/>
            </w:tcBorders>
          </w:tcPr>
          <w:p w:rsidR="00EE514A" w:rsidRPr="008E0DC0" w:rsidRDefault="00EE514A" w:rsidP="00EE514A">
            <w:pPr>
              <w:spacing w:line="360" w:lineRule="auto"/>
              <w:rPr>
                <w:rFonts w:ascii="David" w:hAnsi="David"/>
                <w:b/>
                <w:bCs/>
                <w:szCs w:val="24"/>
                <w:u w:val="single"/>
              </w:rPr>
            </w:pPr>
          </w:p>
        </w:tc>
      </w:tr>
    </w:tbl>
    <w:p w:rsidR="00EE514A" w:rsidRPr="008E0DC0" w:rsidRDefault="00EE514A" w:rsidP="00EE514A">
      <w:pPr>
        <w:rPr>
          <w:rFonts w:ascii="David" w:hAnsi="David"/>
          <w:szCs w:val="24"/>
          <w:rtl/>
        </w:rPr>
      </w:pPr>
    </w:p>
    <w:p w:rsidR="00EE514A" w:rsidRPr="008E0DC0" w:rsidRDefault="00EE514A" w:rsidP="00EE514A">
      <w:pPr>
        <w:rPr>
          <w:rFonts w:ascii="David" w:hAnsi="David"/>
          <w:szCs w:val="24"/>
          <w:rtl/>
        </w:rPr>
      </w:pPr>
    </w:p>
    <w:p w:rsidR="00EE514A" w:rsidRPr="008E0DC0" w:rsidRDefault="00EE514A" w:rsidP="00EE514A">
      <w:pPr>
        <w:rPr>
          <w:rFonts w:ascii="David" w:hAnsi="David"/>
          <w:szCs w:val="24"/>
          <w:rtl/>
        </w:rPr>
      </w:pPr>
    </w:p>
    <w:p w:rsidR="00EE514A" w:rsidRPr="008E0DC0" w:rsidRDefault="00EE514A" w:rsidP="00EE514A">
      <w:pPr>
        <w:rPr>
          <w:rFonts w:ascii="David" w:hAnsi="David"/>
          <w:szCs w:val="24"/>
          <w:rtl/>
        </w:rPr>
      </w:pPr>
    </w:p>
    <w:p w:rsidR="00EE514A" w:rsidRPr="008E0DC0" w:rsidRDefault="00EE514A" w:rsidP="00EE514A">
      <w:pPr>
        <w:rPr>
          <w:rFonts w:ascii="David" w:hAnsi="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1"/>
        <w:gridCol w:w="1327"/>
        <w:gridCol w:w="952"/>
        <w:gridCol w:w="2291"/>
        <w:gridCol w:w="1628"/>
        <w:gridCol w:w="1597"/>
      </w:tblGrid>
      <w:tr w:rsidR="000945AD" w:rsidTr="00EE514A">
        <w:tc>
          <w:tcPr>
            <w:tcW w:w="2112" w:type="dxa"/>
            <w:gridSpan w:val="2"/>
            <w:tcBorders>
              <w:top w:val="nil"/>
              <w:left w:val="nil"/>
              <w:bottom w:val="nil"/>
              <w:right w:val="nil"/>
            </w:tcBorders>
          </w:tcPr>
          <w:p w:rsidR="00CF5BF4" w:rsidRPr="00FE358B" w:rsidRDefault="00CF5BF4" w:rsidP="00EE514A">
            <w:pPr>
              <w:spacing w:line="360" w:lineRule="auto"/>
              <w:rPr>
                <w:rFonts w:ascii="David" w:hAnsi="David"/>
                <w:b/>
                <w:bCs/>
                <w:szCs w:val="24"/>
                <w:u w:val="single"/>
                <w:rtl/>
              </w:rPr>
            </w:pPr>
          </w:p>
          <w:p w:rsidR="00EE514A" w:rsidRPr="008E0DC0" w:rsidRDefault="004E6E19" w:rsidP="00EE514A">
            <w:pPr>
              <w:spacing w:line="360" w:lineRule="auto"/>
              <w:rPr>
                <w:rFonts w:ascii="David" w:hAnsi="David"/>
                <w:b/>
                <w:bCs/>
                <w:szCs w:val="24"/>
                <w:u w:val="single"/>
              </w:rPr>
            </w:pPr>
            <w:r w:rsidRPr="008E0DC0">
              <w:rPr>
                <w:rFonts w:ascii="David" w:hAnsi="David"/>
                <w:b/>
                <w:bCs/>
                <w:szCs w:val="24"/>
                <w:u w:val="single"/>
                <w:rtl/>
              </w:rPr>
              <w:lastRenderedPageBreak/>
              <w:t>פרטי חשבון הבנק</w:t>
            </w:r>
          </w:p>
        </w:tc>
        <w:tc>
          <w:tcPr>
            <w:tcW w:w="8452" w:type="dxa"/>
            <w:gridSpan w:val="4"/>
            <w:tcBorders>
              <w:top w:val="nil"/>
              <w:left w:val="nil"/>
              <w:bottom w:val="nil"/>
              <w:right w:val="nil"/>
            </w:tcBorders>
          </w:tcPr>
          <w:p w:rsidR="00EE514A" w:rsidRPr="008E0DC0" w:rsidRDefault="00EE514A" w:rsidP="00EE514A">
            <w:pPr>
              <w:spacing w:line="360" w:lineRule="auto"/>
              <w:rPr>
                <w:rFonts w:ascii="David" w:hAnsi="David"/>
                <w:szCs w:val="24"/>
              </w:rPr>
            </w:pPr>
          </w:p>
        </w:tc>
      </w:tr>
      <w:tr w:rsidR="000945AD" w:rsidTr="00EE514A">
        <w:tc>
          <w:tcPr>
            <w:tcW w:w="533" w:type="dxa"/>
            <w:tcBorders>
              <w:top w:val="nil"/>
              <w:left w:val="nil"/>
              <w:bottom w:val="nil"/>
              <w:right w:val="nil"/>
            </w:tcBorders>
          </w:tcPr>
          <w:p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rsidR="00EE514A" w:rsidRPr="008E0DC0" w:rsidRDefault="004E6E19" w:rsidP="00EE514A">
            <w:pPr>
              <w:spacing w:line="360" w:lineRule="auto"/>
              <w:rPr>
                <w:rFonts w:ascii="David" w:hAnsi="David"/>
                <w:szCs w:val="24"/>
              </w:rPr>
            </w:pPr>
            <w:r w:rsidRPr="008E0DC0">
              <w:rPr>
                <w:rFonts w:ascii="David" w:hAnsi="David"/>
                <w:szCs w:val="24"/>
                <w:rtl/>
              </w:rPr>
              <w:t>מספר חשבון בנק</w:t>
            </w:r>
          </w:p>
        </w:tc>
        <w:tc>
          <w:tcPr>
            <w:tcW w:w="5083" w:type="dxa"/>
            <w:gridSpan w:val="2"/>
            <w:tcBorders>
              <w:top w:val="nil"/>
              <w:left w:val="nil"/>
              <w:right w:val="nil"/>
            </w:tcBorders>
          </w:tcPr>
          <w:p w:rsidR="00EE514A" w:rsidRPr="008E0DC0" w:rsidRDefault="004E6E19" w:rsidP="00EE514A">
            <w:pPr>
              <w:spacing w:line="360" w:lineRule="auto"/>
              <w:rPr>
                <w:rFonts w:ascii="David" w:hAnsi="David"/>
                <w:szCs w:val="24"/>
                <w:rtl/>
              </w:rPr>
            </w:pPr>
            <w:r w:rsidRPr="008E0DC0">
              <w:rPr>
                <w:rFonts w:ascii="David" w:hAnsi="David"/>
                <w:szCs w:val="24"/>
                <w:rtl/>
              </w:rPr>
              <w:fldChar w:fldCharType="begin">
                <w:ffData>
                  <w:name w:val="Text12"/>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Pr="008E0DC0">
              <w:rPr>
                <w:rFonts w:ascii="David" w:hAnsi="David"/>
                <w:szCs w:val="24"/>
                <w:rtl/>
              </w:rPr>
              <w:fldChar w:fldCharType="end"/>
            </w:r>
          </w:p>
        </w:tc>
        <w:tc>
          <w:tcPr>
            <w:tcW w:w="2113" w:type="dxa"/>
            <w:tcBorders>
              <w:top w:val="nil"/>
              <w:left w:val="nil"/>
              <w:bottom w:val="nil"/>
              <w:right w:val="nil"/>
            </w:tcBorders>
          </w:tcPr>
          <w:p w:rsidR="00EE514A" w:rsidRPr="008E0DC0" w:rsidRDefault="00EE514A" w:rsidP="00EE514A">
            <w:pPr>
              <w:spacing w:line="360" w:lineRule="auto"/>
              <w:rPr>
                <w:rFonts w:ascii="David" w:hAnsi="David"/>
                <w:szCs w:val="24"/>
              </w:rPr>
            </w:pPr>
          </w:p>
        </w:tc>
      </w:tr>
      <w:tr w:rsidR="000945AD" w:rsidTr="00EE514A">
        <w:tc>
          <w:tcPr>
            <w:tcW w:w="533" w:type="dxa"/>
            <w:tcBorders>
              <w:top w:val="nil"/>
              <w:left w:val="nil"/>
              <w:bottom w:val="nil"/>
              <w:right w:val="nil"/>
            </w:tcBorders>
          </w:tcPr>
          <w:p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rsidR="00EE514A" w:rsidRPr="008E0DC0" w:rsidRDefault="00EE514A" w:rsidP="00EE514A">
            <w:pPr>
              <w:spacing w:line="360" w:lineRule="auto"/>
              <w:rPr>
                <w:rFonts w:ascii="David" w:hAnsi="David"/>
                <w:szCs w:val="24"/>
              </w:rPr>
            </w:pPr>
          </w:p>
        </w:tc>
        <w:tc>
          <w:tcPr>
            <w:tcW w:w="2970" w:type="dxa"/>
            <w:tcBorders>
              <w:top w:val="nil"/>
              <w:left w:val="nil"/>
              <w:bottom w:val="nil"/>
              <w:right w:val="nil"/>
            </w:tcBorders>
          </w:tcPr>
          <w:p w:rsidR="00EE514A" w:rsidRPr="008E0DC0" w:rsidRDefault="00EE514A" w:rsidP="00EE514A">
            <w:pPr>
              <w:spacing w:line="360" w:lineRule="auto"/>
              <w:rPr>
                <w:rFonts w:ascii="David" w:hAnsi="David"/>
                <w:szCs w:val="24"/>
              </w:rPr>
            </w:pPr>
          </w:p>
        </w:tc>
        <w:tc>
          <w:tcPr>
            <w:tcW w:w="2113" w:type="dxa"/>
            <w:tcBorders>
              <w:top w:val="nil"/>
              <w:left w:val="nil"/>
              <w:bottom w:val="nil"/>
              <w:right w:val="nil"/>
            </w:tcBorders>
          </w:tcPr>
          <w:p w:rsidR="00EE514A" w:rsidRPr="008E0DC0" w:rsidRDefault="00EE514A" w:rsidP="00EE514A">
            <w:pPr>
              <w:spacing w:line="360" w:lineRule="auto"/>
              <w:rPr>
                <w:rFonts w:ascii="David" w:hAnsi="David"/>
                <w:szCs w:val="24"/>
              </w:rPr>
            </w:pPr>
          </w:p>
        </w:tc>
        <w:tc>
          <w:tcPr>
            <w:tcW w:w="2113" w:type="dxa"/>
            <w:tcBorders>
              <w:top w:val="nil"/>
              <w:left w:val="nil"/>
              <w:bottom w:val="nil"/>
              <w:right w:val="nil"/>
            </w:tcBorders>
          </w:tcPr>
          <w:p w:rsidR="00EE514A" w:rsidRPr="008E0DC0" w:rsidRDefault="00EE514A" w:rsidP="00EE514A">
            <w:pPr>
              <w:spacing w:line="360" w:lineRule="auto"/>
              <w:rPr>
                <w:rFonts w:ascii="David" w:hAnsi="David"/>
                <w:szCs w:val="24"/>
              </w:rPr>
            </w:pPr>
          </w:p>
        </w:tc>
      </w:tr>
      <w:tr w:rsidR="000945AD" w:rsidTr="00EE514A">
        <w:tc>
          <w:tcPr>
            <w:tcW w:w="533" w:type="dxa"/>
            <w:tcBorders>
              <w:top w:val="nil"/>
              <w:left w:val="nil"/>
              <w:bottom w:val="nil"/>
              <w:right w:val="nil"/>
            </w:tcBorders>
          </w:tcPr>
          <w:p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rsidR="00EE514A" w:rsidRPr="008E0DC0" w:rsidRDefault="004E6E19" w:rsidP="00EE514A">
            <w:pPr>
              <w:spacing w:line="360" w:lineRule="auto"/>
              <w:rPr>
                <w:rFonts w:ascii="David" w:hAnsi="David"/>
                <w:szCs w:val="24"/>
              </w:rPr>
            </w:pPr>
            <w:r w:rsidRPr="008E0DC0">
              <w:rPr>
                <w:rFonts w:ascii="David" w:hAnsi="David"/>
                <w:szCs w:val="24"/>
                <w:rtl/>
              </w:rPr>
              <w:t>מספר סניף</w:t>
            </w:r>
          </w:p>
        </w:tc>
        <w:tc>
          <w:tcPr>
            <w:tcW w:w="5083" w:type="dxa"/>
            <w:gridSpan w:val="2"/>
            <w:tcBorders>
              <w:top w:val="nil"/>
              <w:left w:val="nil"/>
              <w:right w:val="nil"/>
            </w:tcBorders>
          </w:tcPr>
          <w:p w:rsidR="00EE514A" w:rsidRPr="008E0DC0" w:rsidRDefault="004E6E19" w:rsidP="00EE514A">
            <w:pPr>
              <w:spacing w:line="360" w:lineRule="auto"/>
              <w:rPr>
                <w:rFonts w:ascii="David" w:hAnsi="David"/>
                <w:szCs w:val="24"/>
                <w:rtl/>
              </w:rPr>
            </w:pPr>
            <w:r w:rsidRPr="008E0DC0">
              <w:rPr>
                <w:rFonts w:ascii="David" w:hAnsi="David"/>
                <w:szCs w:val="24"/>
                <w:rtl/>
              </w:rPr>
              <w:fldChar w:fldCharType="begin">
                <w:ffData>
                  <w:name w:val="Text13"/>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Pr="008E0DC0">
              <w:rPr>
                <w:rFonts w:ascii="David" w:hAnsi="David"/>
                <w:szCs w:val="24"/>
                <w:rtl/>
              </w:rPr>
              <w:fldChar w:fldCharType="end"/>
            </w:r>
          </w:p>
        </w:tc>
        <w:tc>
          <w:tcPr>
            <w:tcW w:w="2113" w:type="dxa"/>
            <w:tcBorders>
              <w:top w:val="nil"/>
              <w:left w:val="nil"/>
              <w:bottom w:val="nil"/>
              <w:right w:val="nil"/>
            </w:tcBorders>
          </w:tcPr>
          <w:p w:rsidR="00EE514A" w:rsidRPr="008E0DC0" w:rsidRDefault="00EE514A" w:rsidP="00EE514A">
            <w:pPr>
              <w:spacing w:line="360" w:lineRule="auto"/>
              <w:rPr>
                <w:rFonts w:ascii="David" w:hAnsi="David"/>
                <w:szCs w:val="24"/>
              </w:rPr>
            </w:pPr>
          </w:p>
        </w:tc>
      </w:tr>
      <w:tr w:rsidR="000945AD" w:rsidTr="00EE514A">
        <w:tc>
          <w:tcPr>
            <w:tcW w:w="533" w:type="dxa"/>
            <w:tcBorders>
              <w:top w:val="nil"/>
              <w:left w:val="nil"/>
              <w:bottom w:val="nil"/>
              <w:right w:val="nil"/>
            </w:tcBorders>
          </w:tcPr>
          <w:p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rsidR="00EE514A" w:rsidRPr="008E0DC0" w:rsidRDefault="00EE514A" w:rsidP="00EE514A">
            <w:pPr>
              <w:spacing w:line="360" w:lineRule="auto"/>
              <w:rPr>
                <w:rFonts w:ascii="David" w:hAnsi="David"/>
                <w:szCs w:val="24"/>
              </w:rPr>
            </w:pPr>
          </w:p>
        </w:tc>
        <w:tc>
          <w:tcPr>
            <w:tcW w:w="2970" w:type="dxa"/>
            <w:tcBorders>
              <w:left w:val="nil"/>
              <w:bottom w:val="nil"/>
              <w:right w:val="nil"/>
            </w:tcBorders>
          </w:tcPr>
          <w:p w:rsidR="00EE514A" w:rsidRPr="008E0DC0" w:rsidRDefault="00EE514A" w:rsidP="00EE514A">
            <w:pPr>
              <w:spacing w:line="360" w:lineRule="auto"/>
              <w:rPr>
                <w:rFonts w:ascii="David" w:hAnsi="David"/>
                <w:szCs w:val="24"/>
              </w:rPr>
            </w:pPr>
          </w:p>
        </w:tc>
        <w:tc>
          <w:tcPr>
            <w:tcW w:w="2113" w:type="dxa"/>
            <w:tcBorders>
              <w:left w:val="nil"/>
              <w:bottom w:val="nil"/>
              <w:right w:val="nil"/>
            </w:tcBorders>
          </w:tcPr>
          <w:p w:rsidR="00EE514A" w:rsidRPr="008E0DC0" w:rsidRDefault="00EE514A" w:rsidP="00EE514A">
            <w:pPr>
              <w:spacing w:line="360" w:lineRule="auto"/>
              <w:rPr>
                <w:rFonts w:ascii="David" w:hAnsi="David"/>
                <w:szCs w:val="24"/>
              </w:rPr>
            </w:pPr>
          </w:p>
        </w:tc>
        <w:tc>
          <w:tcPr>
            <w:tcW w:w="2113" w:type="dxa"/>
            <w:tcBorders>
              <w:top w:val="nil"/>
              <w:left w:val="nil"/>
              <w:bottom w:val="nil"/>
              <w:right w:val="nil"/>
            </w:tcBorders>
          </w:tcPr>
          <w:p w:rsidR="00EE514A" w:rsidRPr="008E0DC0" w:rsidRDefault="00EE514A" w:rsidP="00EE514A">
            <w:pPr>
              <w:spacing w:line="360" w:lineRule="auto"/>
              <w:rPr>
                <w:rFonts w:ascii="David" w:hAnsi="David"/>
                <w:szCs w:val="24"/>
              </w:rPr>
            </w:pPr>
          </w:p>
        </w:tc>
      </w:tr>
      <w:tr w:rsidR="000945AD" w:rsidTr="00EE514A">
        <w:tc>
          <w:tcPr>
            <w:tcW w:w="533" w:type="dxa"/>
            <w:tcBorders>
              <w:top w:val="nil"/>
              <w:left w:val="nil"/>
              <w:bottom w:val="nil"/>
              <w:right w:val="nil"/>
            </w:tcBorders>
          </w:tcPr>
          <w:p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rsidR="00EE514A" w:rsidRPr="008E0DC0" w:rsidRDefault="004E6E19" w:rsidP="00EE514A">
            <w:pPr>
              <w:spacing w:line="360" w:lineRule="auto"/>
              <w:rPr>
                <w:rFonts w:ascii="David" w:hAnsi="David"/>
                <w:szCs w:val="24"/>
                <w:rtl/>
              </w:rPr>
            </w:pPr>
            <w:r w:rsidRPr="008E0DC0">
              <w:rPr>
                <w:rFonts w:ascii="David" w:hAnsi="David"/>
                <w:szCs w:val="24"/>
                <w:rtl/>
              </w:rPr>
              <w:t>כתובת הסניף</w:t>
            </w:r>
          </w:p>
        </w:tc>
        <w:tc>
          <w:tcPr>
            <w:tcW w:w="5083" w:type="dxa"/>
            <w:gridSpan w:val="2"/>
            <w:tcBorders>
              <w:top w:val="nil"/>
              <w:left w:val="nil"/>
              <w:right w:val="nil"/>
            </w:tcBorders>
          </w:tcPr>
          <w:p w:rsidR="00EE514A" w:rsidRPr="008E0DC0" w:rsidRDefault="004E6E19" w:rsidP="00EE514A">
            <w:pPr>
              <w:spacing w:line="360" w:lineRule="auto"/>
              <w:rPr>
                <w:rFonts w:ascii="David" w:hAnsi="David"/>
                <w:szCs w:val="24"/>
              </w:rPr>
            </w:pPr>
            <w:r w:rsidRPr="008E0DC0">
              <w:rPr>
                <w:rFonts w:ascii="David" w:hAnsi="David"/>
                <w:szCs w:val="24"/>
                <w:rtl/>
              </w:rPr>
              <w:fldChar w:fldCharType="begin">
                <w:ffData>
                  <w:name w:val="Text1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Pr="008E0DC0">
              <w:rPr>
                <w:rFonts w:ascii="David" w:hAnsi="David"/>
                <w:szCs w:val="24"/>
                <w:rtl/>
              </w:rPr>
              <w:fldChar w:fldCharType="end"/>
            </w:r>
          </w:p>
        </w:tc>
        <w:tc>
          <w:tcPr>
            <w:tcW w:w="2113" w:type="dxa"/>
            <w:tcBorders>
              <w:top w:val="nil"/>
              <w:left w:val="nil"/>
              <w:bottom w:val="nil"/>
              <w:right w:val="nil"/>
            </w:tcBorders>
          </w:tcPr>
          <w:p w:rsidR="00EE514A" w:rsidRPr="008E0DC0" w:rsidRDefault="00EE514A" w:rsidP="00EE514A">
            <w:pPr>
              <w:spacing w:line="360" w:lineRule="auto"/>
              <w:rPr>
                <w:rFonts w:ascii="David" w:hAnsi="David"/>
                <w:szCs w:val="24"/>
              </w:rPr>
            </w:pPr>
          </w:p>
        </w:tc>
      </w:tr>
      <w:tr w:rsidR="000945AD" w:rsidTr="00EE514A">
        <w:tc>
          <w:tcPr>
            <w:tcW w:w="533" w:type="dxa"/>
            <w:tcBorders>
              <w:top w:val="nil"/>
              <w:left w:val="nil"/>
              <w:bottom w:val="nil"/>
              <w:right w:val="nil"/>
            </w:tcBorders>
          </w:tcPr>
          <w:p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rsidR="00EE514A" w:rsidRPr="008E0DC0" w:rsidRDefault="00EE514A" w:rsidP="00EE514A">
            <w:pPr>
              <w:spacing w:line="360" w:lineRule="auto"/>
              <w:rPr>
                <w:rFonts w:ascii="David" w:hAnsi="David"/>
                <w:szCs w:val="24"/>
              </w:rPr>
            </w:pPr>
          </w:p>
        </w:tc>
        <w:tc>
          <w:tcPr>
            <w:tcW w:w="2970" w:type="dxa"/>
            <w:tcBorders>
              <w:left w:val="nil"/>
              <w:bottom w:val="nil"/>
              <w:right w:val="nil"/>
            </w:tcBorders>
          </w:tcPr>
          <w:p w:rsidR="00EE514A" w:rsidRPr="008E0DC0" w:rsidRDefault="00EE514A" w:rsidP="00EE514A">
            <w:pPr>
              <w:spacing w:line="360" w:lineRule="auto"/>
              <w:rPr>
                <w:rFonts w:ascii="David" w:hAnsi="David"/>
                <w:szCs w:val="24"/>
              </w:rPr>
            </w:pPr>
          </w:p>
        </w:tc>
        <w:tc>
          <w:tcPr>
            <w:tcW w:w="2113" w:type="dxa"/>
            <w:tcBorders>
              <w:left w:val="nil"/>
              <w:bottom w:val="nil"/>
              <w:right w:val="nil"/>
            </w:tcBorders>
          </w:tcPr>
          <w:p w:rsidR="00EE514A" w:rsidRPr="008E0DC0" w:rsidRDefault="00EE514A" w:rsidP="00EE514A">
            <w:pPr>
              <w:spacing w:line="360" w:lineRule="auto"/>
              <w:rPr>
                <w:rFonts w:ascii="David" w:hAnsi="David"/>
                <w:szCs w:val="24"/>
              </w:rPr>
            </w:pPr>
          </w:p>
        </w:tc>
        <w:tc>
          <w:tcPr>
            <w:tcW w:w="2113" w:type="dxa"/>
            <w:tcBorders>
              <w:top w:val="nil"/>
              <w:left w:val="nil"/>
              <w:bottom w:val="nil"/>
              <w:right w:val="nil"/>
            </w:tcBorders>
          </w:tcPr>
          <w:p w:rsidR="00EE514A" w:rsidRPr="008E0DC0" w:rsidRDefault="00EE514A" w:rsidP="00EE514A">
            <w:pPr>
              <w:spacing w:line="360" w:lineRule="auto"/>
              <w:rPr>
                <w:rFonts w:ascii="David" w:hAnsi="David"/>
                <w:szCs w:val="24"/>
              </w:rPr>
            </w:pPr>
          </w:p>
        </w:tc>
      </w:tr>
      <w:tr w:rsidR="000945AD" w:rsidTr="00EE514A">
        <w:tc>
          <w:tcPr>
            <w:tcW w:w="533" w:type="dxa"/>
            <w:tcBorders>
              <w:top w:val="nil"/>
              <w:left w:val="nil"/>
              <w:bottom w:val="nil"/>
              <w:right w:val="nil"/>
            </w:tcBorders>
          </w:tcPr>
          <w:p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rsidR="00EE514A" w:rsidRPr="008E0DC0" w:rsidRDefault="004E6E19" w:rsidP="00EE514A">
            <w:pPr>
              <w:spacing w:line="360" w:lineRule="auto"/>
              <w:rPr>
                <w:rFonts w:ascii="David" w:hAnsi="David"/>
                <w:szCs w:val="24"/>
              </w:rPr>
            </w:pPr>
            <w:r w:rsidRPr="008E0DC0">
              <w:rPr>
                <w:rFonts w:ascii="David" w:hAnsi="David"/>
                <w:szCs w:val="24"/>
                <w:rtl/>
              </w:rPr>
              <w:t>שם הבנק</w:t>
            </w:r>
          </w:p>
        </w:tc>
        <w:tc>
          <w:tcPr>
            <w:tcW w:w="5083" w:type="dxa"/>
            <w:gridSpan w:val="2"/>
            <w:tcBorders>
              <w:top w:val="nil"/>
              <w:left w:val="nil"/>
              <w:right w:val="nil"/>
            </w:tcBorders>
          </w:tcPr>
          <w:p w:rsidR="00EE514A" w:rsidRPr="008E0DC0" w:rsidRDefault="004E6E19" w:rsidP="00EE514A">
            <w:pPr>
              <w:spacing w:line="360" w:lineRule="auto"/>
              <w:rPr>
                <w:rFonts w:ascii="David" w:hAnsi="David"/>
                <w:szCs w:val="24"/>
              </w:rPr>
            </w:pPr>
            <w:r w:rsidRPr="008E0DC0">
              <w:rPr>
                <w:rFonts w:ascii="David" w:hAnsi="David"/>
                <w:szCs w:val="24"/>
                <w:rtl/>
              </w:rPr>
              <w:fldChar w:fldCharType="begin">
                <w:ffData>
                  <w:name w:val="Text15"/>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Pr="008E0DC0">
              <w:rPr>
                <w:rFonts w:ascii="David" w:hAnsi="David"/>
                <w:szCs w:val="24"/>
                <w:rtl/>
              </w:rPr>
              <w:fldChar w:fldCharType="end"/>
            </w:r>
          </w:p>
        </w:tc>
        <w:tc>
          <w:tcPr>
            <w:tcW w:w="2113" w:type="dxa"/>
            <w:tcBorders>
              <w:top w:val="nil"/>
              <w:left w:val="nil"/>
              <w:bottom w:val="nil"/>
              <w:right w:val="nil"/>
            </w:tcBorders>
          </w:tcPr>
          <w:p w:rsidR="00EE514A" w:rsidRPr="008E0DC0" w:rsidRDefault="00EE514A" w:rsidP="00EE514A">
            <w:pPr>
              <w:spacing w:line="360" w:lineRule="auto"/>
              <w:rPr>
                <w:rFonts w:ascii="David" w:hAnsi="David"/>
                <w:szCs w:val="24"/>
              </w:rPr>
            </w:pPr>
          </w:p>
        </w:tc>
      </w:tr>
    </w:tbl>
    <w:p w:rsidR="00EE514A" w:rsidRPr="008E0DC0" w:rsidRDefault="00EE514A" w:rsidP="00EE514A">
      <w:pPr>
        <w:rPr>
          <w:rFonts w:ascii="David" w:hAnsi="David"/>
          <w:b/>
          <w:bCs/>
          <w:szCs w:val="24"/>
          <w:u w:val="single"/>
          <w:rtl/>
        </w:rPr>
      </w:pPr>
    </w:p>
    <w:p w:rsidR="00EE514A" w:rsidRPr="008E0DC0" w:rsidRDefault="00EE514A" w:rsidP="00EE514A">
      <w:pPr>
        <w:rPr>
          <w:rFonts w:ascii="David" w:hAnsi="David"/>
          <w:b/>
          <w:bCs/>
          <w:szCs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9"/>
        <w:gridCol w:w="1457"/>
        <w:gridCol w:w="1087"/>
        <w:gridCol w:w="1877"/>
        <w:gridCol w:w="1235"/>
        <w:gridCol w:w="1721"/>
      </w:tblGrid>
      <w:tr w:rsidR="000945AD" w:rsidTr="00EE514A">
        <w:tc>
          <w:tcPr>
            <w:tcW w:w="10564" w:type="dxa"/>
            <w:gridSpan w:val="6"/>
            <w:tcBorders>
              <w:top w:val="nil"/>
              <w:left w:val="nil"/>
              <w:bottom w:val="nil"/>
              <w:right w:val="nil"/>
            </w:tcBorders>
          </w:tcPr>
          <w:p w:rsidR="00EE514A" w:rsidRPr="008E0DC0" w:rsidRDefault="004E6E19" w:rsidP="00EE514A">
            <w:pPr>
              <w:spacing w:line="360" w:lineRule="auto"/>
              <w:rPr>
                <w:rFonts w:ascii="David" w:hAnsi="David"/>
                <w:szCs w:val="24"/>
                <w:rtl/>
              </w:rPr>
            </w:pPr>
            <w:r w:rsidRPr="008E0DC0">
              <w:rPr>
                <w:rFonts w:ascii="David" w:hAnsi="David"/>
                <w:b/>
                <w:bCs/>
                <w:szCs w:val="24"/>
                <w:u w:val="single"/>
                <w:rtl/>
              </w:rPr>
              <w:t>חתימת הזכאי</w:t>
            </w:r>
          </w:p>
        </w:tc>
      </w:tr>
      <w:tr w:rsidR="000945AD" w:rsidTr="00EE514A">
        <w:tc>
          <w:tcPr>
            <w:tcW w:w="958" w:type="dxa"/>
            <w:tcBorders>
              <w:top w:val="nil"/>
              <w:left w:val="nil"/>
              <w:bottom w:val="nil"/>
              <w:right w:val="nil"/>
            </w:tcBorders>
          </w:tcPr>
          <w:p w:rsidR="00EE514A" w:rsidRPr="008E0DC0" w:rsidRDefault="004E6E19" w:rsidP="00EE514A">
            <w:pPr>
              <w:spacing w:line="360" w:lineRule="auto"/>
              <w:jc w:val="right"/>
              <w:rPr>
                <w:rFonts w:ascii="David" w:hAnsi="David"/>
                <w:szCs w:val="24"/>
              </w:rPr>
            </w:pPr>
            <w:r w:rsidRPr="008E0DC0">
              <w:rPr>
                <w:rFonts w:ascii="David" w:hAnsi="David"/>
                <w:szCs w:val="24"/>
                <w:rtl/>
              </w:rPr>
              <w:t>תאריך:</w:t>
            </w:r>
          </w:p>
        </w:tc>
        <w:bookmarkStart w:id="138" w:name="Text23"/>
        <w:tc>
          <w:tcPr>
            <w:tcW w:w="1921" w:type="dxa"/>
            <w:tcBorders>
              <w:top w:val="nil"/>
              <w:left w:val="nil"/>
              <w:right w:val="nil"/>
            </w:tcBorders>
          </w:tcPr>
          <w:p w:rsidR="00EE514A" w:rsidRPr="008E0DC0" w:rsidRDefault="004E6E19" w:rsidP="00EE514A">
            <w:pPr>
              <w:spacing w:line="360" w:lineRule="auto"/>
              <w:rPr>
                <w:rFonts w:ascii="David" w:hAnsi="David"/>
                <w:szCs w:val="24"/>
              </w:rPr>
            </w:pPr>
            <w:r w:rsidRPr="008E0DC0">
              <w:rPr>
                <w:rFonts w:ascii="David" w:hAnsi="David"/>
                <w:szCs w:val="24"/>
                <w:rtl/>
              </w:rPr>
              <w:fldChar w:fldCharType="begin">
                <w:ffData>
                  <w:name w:val="Text23"/>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Pr="008E0DC0">
              <w:rPr>
                <w:rFonts w:ascii="David" w:hAnsi="David"/>
                <w:szCs w:val="24"/>
                <w:rtl/>
              </w:rPr>
              <w:fldChar w:fldCharType="end"/>
            </w:r>
            <w:bookmarkEnd w:id="138"/>
          </w:p>
        </w:tc>
        <w:tc>
          <w:tcPr>
            <w:tcW w:w="1198" w:type="dxa"/>
            <w:tcBorders>
              <w:top w:val="nil"/>
              <w:left w:val="nil"/>
              <w:bottom w:val="nil"/>
              <w:right w:val="nil"/>
            </w:tcBorders>
          </w:tcPr>
          <w:p w:rsidR="00EE514A" w:rsidRPr="008E0DC0" w:rsidRDefault="004E6E19" w:rsidP="00EE514A">
            <w:pPr>
              <w:spacing w:line="360" w:lineRule="auto"/>
              <w:rPr>
                <w:rFonts w:ascii="David" w:hAnsi="David"/>
                <w:szCs w:val="24"/>
              </w:rPr>
            </w:pPr>
            <w:r w:rsidRPr="008E0DC0">
              <w:rPr>
                <w:rFonts w:ascii="David" w:hAnsi="David"/>
                <w:szCs w:val="24"/>
                <w:rtl/>
              </w:rPr>
              <w:t>שם החותם:</w:t>
            </w:r>
          </w:p>
        </w:tc>
        <w:bookmarkStart w:id="139" w:name="Text24"/>
        <w:tc>
          <w:tcPr>
            <w:tcW w:w="2644" w:type="dxa"/>
            <w:tcBorders>
              <w:top w:val="nil"/>
              <w:left w:val="nil"/>
              <w:right w:val="nil"/>
            </w:tcBorders>
          </w:tcPr>
          <w:p w:rsidR="00EE514A" w:rsidRPr="008E0DC0" w:rsidRDefault="004E6E19" w:rsidP="00EE514A">
            <w:pPr>
              <w:spacing w:line="360" w:lineRule="auto"/>
              <w:rPr>
                <w:rFonts w:ascii="David" w:hAnsi="David"/>
                <w:szCs w:val="24"/>
                <w:rtl/>
              </w:rPr>
            </w:pPr>
            <w:r w:rsidRPr="008E0DC0">
              <w:rPr>
                <w:rFonts w:ascii="David" w:hAnsi="David"/>
                <w:szCs w:val="24"/>
                <w:rtl/>
              </w:rPr>
              <w:fldChar w:fldCharType="begin">
                <w:ffData>
                  <w:name w:val="Text2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Pr="008E0DC0">
              <w:rPr>
                <w:rFonts w:ascii="David" w:hAnsi="David"/>
                <w:szCs w:val="24"/>
                <w:rtl/>
              </w:rPr>
              <w:fldChar w:fldCharType="end"/>
            </w:r>
            <w:bookmarkEnd w:id="139"/>
          </w:p>
        </w:tc>
        <w:tc>
          <w:tcPr>
            <w:tcW w:w="1467" w:type="dxa"/>
            <w:tcBorders>
              <w:top w:val="nil"/>
              <w:left w:val="nil"/>
              <w:bottom w:val="nil"/>
              <w:right w:val="nil"/>
            </w:tcBorders>
          </w:tcPr>
          <w:p w:rsidR="00EE514A" w:rsidRPr="008E0DC0" w:rsidRDefault="004E6E19" w:rsidP="00EE514A">
            <w:pPr>
              <w:spacing w:line="360" w:lineRule="auto"/>
              <w:rPr>
                <w:rFonts w:ascii="David" w:hAnsi="David"/>
                <w:szCs w:val="24"/>
              </w:rPr>
            </w:pPr>
            <w:r w:rsidRPr="008E0DC0">
              <w:rPr>
                <w:rFonts w:ascii="David" w:hAnsi="David"/>
                <w:szCs w:val="24"/>
                <w:rtl/>
              </w:rPr>
              <w:t>חתימה וחותמת</w:t>
            </w:r>
          </w:p>
        </w:tc>
        <w:bookmarkStart w:id="140" w:name="Text25"/>
        <w:tc>
          <w:tcPr>
            <w:tcW w:w="2376" w:type="dxa"/>
            <w:tcBorders>
              <w:top w:val="nil"/>
              <w:left w:val="nil"/>
              <w:right w:val="nil"/>
            </w:tcBorders>
          </w:tcPr>
          <w:p w:rsidR="00EE514A" w:rsidRPr="008E0DC0" w:rsidRDefault="004E6E19" w:rsidP="00EE514A">
            <w:pPr>
              <w:spacing w:line="360" w:lineRule="auto"/>
              <w:rPr>
                <w:rFonts w:ascii="David" w:hAnsi="David"/>
                <w:szCs w:val="24"/>
                <w:rtl/>
              </w:rPr>
            </w:pPr>
            <w:r w:rsidRPr="008E0DC0">
              <w:rPr>
                <w:rFonts w:ascii="David" w:hAnsi="David"/>
                <w:szCs w:val="24"/>
                <w:rtl/>
              </w:rPr>
              <w:fldChar w:fldCharType="begin">
                <w:ffData>
                  <w:name w:val="Text25"/>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Pr="008E0DC0">
              <w:rPr>
                <w:rFonts w:ascii="David" w:hAnsi="David"/>
                <w:szCs w:val="24"/>
                <w:rtl/>
              </w:rPr>
              <w:fldChar w:fldCharType="end"/>
            </w:r>
            <w:bookmarkEnd w:id="140"/>
          </w:p>
        </w:tc>
      </w:tr>
    </w:tbl>
    <w:p w:rsidR="00EE514A" w:rsidRPr="00E53DC1" w:rsidRDefault="00EE514A" w:rsidP="00EE514A">
      <w:pPr>
        <w:bidi w:val="0"/>
        <w:rPr>
          <w:rFonts w:asciiTheme="minorHAnsi" w:hAnsiTheme="minorHAnsi" w:cs="Times New Roman"/>
          <w:b/>
          <w:bCs/>
          <w:szCs w:val="24"/>
          <w:rtl/>
        </w:rPr>
        <w:sectPr w:rsidR="00EE514A" w:rsidRPr="00E53DC1" w:rsidSect="00F46FE5">
          <w:pgSz w:w="11906" w:h="16838" w:code="9"/>
          <w:pgMar w:top="1440" w:right="1800" w:bottom="1440" w:left="1800" w:header="142" w:footer="567" w:gutter="0"/>
          <w:cols w:space="720"/>
          <w:titlePg/>
          <w:docGrid w:linePitch="326"/>
        </w:sectPr>
      </w:pPr>
    </w:p>
    <w:p w:rsidR="007E3931" w:rsidRPr="008E0DC0" w:rsidRDefault="004E6E19" w:rsidP="00CF5BF4">
      <w:pPr>
        <w:pStyle w:val="14"/>
        <w:spacing w:line="360" w:lineRule="auto"/>
        <w:jc w:val="left"/>
        <w:rPr>
          <w:rFonts w:ascii="David" w:hAnsi="David"/>
          <w:b w:val="0"/>
          <w:bCs w:val="0"/>
          <w:sz w:val="24"/>
          <w:szCs w:val="24"/>
          <w:rtl/>
        </w:rPr>
      </w:pPr>
      <w:bookmarkStart w:id="141" w:name="_Toc75259198"/>
      <w:r w:rsidRPr="00DC0D86">
        <w:rPr>
          <w:rFonts w:ascii="David" w:hAnsi="David"/>
          <w:sz w:val="24"/>
          <w:szCs w:val="24"/>
          <w:rtl/>
        </w:rPr>
        <w:lastRenderedPageBreak/>
        <w:t>נספח ד'</w:t>
      </w:r>
      <w:r w:rsidR="00CF5BF4" w:rsidRPr="00DC0D86">
        <w:rPr>
          <w:rFonts w:ascii="David" w:hAnsi="David"/>
          <w:sz w:val="24"/>
          <w:szCs w:val="24"/>
          <w:rtl/>
        </w:rPr>
        <w:t>2</w:t>
      </w:r>
      <w:r w:rsidRPr="008E0DC0">
        <w:rPr>
          <w:rFonts w:ascii="David" w:hAnsi="David"/>
          <w:b w:val="0"/>
          <w:bCs w:val="0"/>
          <w:sz w:val="24"/>
          <w:szCs w:val="24"/>
          <w:rtl/>
        </w:rPr>
        <w:t xml:space="preserve"> הצהרה לעניין תקנה 6א לתקנות מס ערך מוסף</w:t>
      </w:r>
      <w:bookmarkEnd w:id="141"/>
    </w:p>
    <w:p w:rsidR="00EE514A" w:rsidRPr="008E0DC0" w:rsidRDefault="00EE514A" w:rsidP="00EE514A">
      <w:pPr>
        <w:rPr>
          <w:rFonts w:ascii="David" w:hAnsi="David"/>
          <w:b/>
          <w:bCs/>
          <w:szCs w:val="24"/>
          <w:u w:val="single"/>
          <w:rtl/>
        </w:rPr>
      </w:pPr>
    </w:p>
    <w:p w:rsidR="00EE514A" w:rsidRPr="008E0DC0" w:rsidRDefault="004E6E19" w:rsidP="00EE514A">
      <w:pPr>
        <w:spacing w:line="360" w:lineRule="auto"/>
        <w:rPr>
          <w:rFonts w:ascii="David" w:hAnsi="David"/>
          <w:szCs w:val="24"/>
          <w:rtl/>
        </w:rPr>
      </w:pPr>
      <w:r w:rsidRPr="008E0DC0">
        <w:rPr>
          <w:rFonts w:ascii="David" w:hAnsi="David"/>
          <w:szCs w:val="24"/>
          <w:rtl/>
        </w:rPr>
        <w:t>לכבוד</w:t>
      </w:r>
    </w:p>
    <w:p w:rsidR="00EE514A" w:rsidRPr="008E0DC0" w:rsidRDefault="004E6E19" w:rsidP="00EE514A">
      <w:pPr>
        <w:spacing w:line="360" w:lineRule="auto"/>
        <w:rPr>
          <w:rFonts w:ascii="David" w:hAnsi="David"/>
          <w:szCs w:val="24"/>
          <w:rtl/>
        </w:rPr>
      </w:pPr>
      <w:r w:rsidRPr="008E0DC0">
        <w:rPr>
          <w:rFonts w:ascii="David" w:hAnsi="David"/>
          <w:szCs w:val="24"/>
          <w:rtl/>
        </w:rPr>
        <w:t>משרד המשפטים</w:t>
      </w:r>
    </w:p>
    <w:p w:rsidR="00EE514A" w:rsidRPr="008E0DC0" w:rsidRDefault="004E6E19" w:rsidP="00EE514A">
      <w:pPr>
        <w:spacing w:line="360" w:lineRule="auto"/>
        <w:rPr>
          <w:rFonts w:ascii="David" w:hAnsi="David"/>
          <w:szCs w:val="24"/>
          <w:rtl/>
        </w:rPr>
      </w:pPr>
      <w:r w:rsidRPr="008E0DC0">
        <w:rPr>
          <w:rFonts w:ascii="David" w:hAnsi="David"/>
          <w:szCs w:val="24"/>
          <w:rtl/>
        </w:rPr>
        <w:t>אגף הכספים</w:t>
      </w:r>
    </w:p>
    <w:p w:rsidR="00EE514A" w:rsidRPr="008E0DC0" w:rsidRDefault="004E6E19" w:rsidP="00EE514A">
      <w:pPr>
        <w:spacing w:line="360" w:lineRule="auto"/>
        <w:rPr>
          <w:rFonts w:ascii="David" w:hAnsi="David"/>
          <w:szCs w:val="24"/>
          <w:rtl/>
        </w:rPr>
      </w:pPr>
      <w:r w:rsidRPr="008E0DC0">
        <w:rPr>
          <w:rFonts w:ascii="David" w:hAnsi="David"/>
          <w:szCs w:val="24"/>
          <w:rtl/>
        </w:rPr>
        <w:t>רח' צלאח א-דין 29</w:t>
      </w:r>
    </w:p>
    <w:p w:rsidR="00EE514A" w:rsidRPr="008E0DC0" w:rsidRDefault="004E6E19" w:rsidP="00EE514A">
      <w:pPr>
        <w:spacing w:line="360" w:lineRule="auto"/>
        <w:rPr>
          <w:rFonts w:ascii="David" w:hAnsi="David"/>
          <w:szCs w:val="24"/>
          <w:rtl/>
        </w:rPr>
      </w:pPr>
      <w:r w:rsidRPr="008E0DC0">
        <w:rPr>
          <w:rFonts w:ascii="David" w:hAnsi="David"/>
          <w:szCs w:val="24"/>
          <w:rtl/>
        </w:rPr>
        <w:t>ירושלים 91490</w:t>
      </w:r>
    </w:p>
    <w:p w:rsidR="00EE514A" w:rsidRPr="008E0DC0" w:rsidRDefault="00EE514A" w:rsidP="00EE514A">
      <w:pPr>
        <w:spacing w:line="360" w:lineRule="auto"/>
        <w:ind w:left="2688"/>
        <w:rPr>
          <w:rFonts w:ascii="David" w:hAnsi="David"/>
          <w:b/>
          <w:bCs/>
          <w:szCs w:val="24"/>
          <w:u w:val="single"/>
          <w:rtl/>
        </w:rPr>
      </w:pPr>
    </w:p>
    <w:p w:rsidR="00EE514A" w:rsidRPr="008E0DC0" w:rsidRDefault="00EE514A" w:rsidP="00EE514A">
      <w:pPr>
        <w:spacing w:line="360" w:lineRule="auto"/>
        <w:ind w:left="2688"/>
        <w:rPr>
          <w:rFonts w:ascii="David" w:hAnsi="David"/>
          <w:b/>
          <w:bCs/>
          <w:szCs w:val="24"/>
          <w:u w:val="single"/>
          <w:rtl/>
        </w:rPr>
      </w:pPr>
    </w:p>
    <w:p w:rsidR="00EE514A" w:rsidRPr="008E0DC0" w:rsidRDefault="004E6E19" w:rsidP="00EE514A">
      <w:pPr>
        <w:spacing w:line="360" w:lineRule="auto"/>
        <w:ind w:left="720"/>
        <w:rPr>
          <w:rFonts w:ascii="David" w:hAnsi="David"/>
          <w:b/>
          <w:bCs/>
          <w:szCs w:val="24"/>
          <w:u w:val="single"/>
          <w:rtl/>
        </w:rPr>
      </w:pPr>
      <w:r w:rsidRPr="008E0DC0">
        <w:rPr>
          <w:rFonts w:ascii="David" w:hAnsi="David"/>
          <w:b/>
          <w:bCs/>
          <w:szCs w:val="24"/>
          <w:u w:val="single"/>
          <w:rtl/>
        </w:rPr>
        <w:t xml:space="preserve">נספח </w:t>
      </w:r>
      <w:r w:rsidRPr="008E0DC0">
        <w:rPr>
          <w:rFonts w:ascii="David" w:hAnsi="David" w:cs="Times New Roman"/>
          <w:b/>
          <w:bCs/>
          <w:szCs w:val="24"/>
          <w:u w:val="single"/>
          <w:rtl/>
        </w:rPr>
        <w:t>–</w:t>
      </w:r>
      <w:r w:rsidRPr="008E0DC0">
        <w:rPr>
          <w:rFonts w:ascii="David" w:hAnsi="David"/>
          <w:b/>
          <w:bCs/>
          <w:szCs w:val="24"/>
          <w:u w:val="single"/>
          <w:rtl/>
        </w:rPr>
        <w:t xml:space="preserve"> הצהרה לעניין תקנה 6א לתקנות מס ערך מוסף</w:t>
      </w:r>
    </w:p>
    <w:p w:rsidR="00EE514A" w:rsidRPr="008E0DC0" w:rsidRDefault="00EE514A" w:rsidP="00EE514A">
      <w:pPr>
        <w:spacing w:line="360" w:lineRule="auto"/>
        <w:rPr>
          <w:rFonts w:ascii="David" w:hAnsi="David"/>
          <w:szCs w:val="24"/>
          <w:rtl/>
        </w:rPr>
      </w:pPr>
    </w:p>
    <w:p w:rsidR="00EE514A" w:rsidRPr="008E0DC0" w:rsidRDefault="00EE514A" w:rsidP="00EE514A">
      <w:pPr>
        <w:spacing w:line="360" w:lineRule="auto"/>
        <w:rPr>
          <w:rFonts w:ascii="David" w:hAnsi="David"/>
          <w:szCs w:val="24"/>
          <w:rtl/>
        </w:rPr>
      </w:pPr>
    </w:p>
    <w:p w:rsidR="00EE514A" w:rsidRPr="008E0DC0" w:rsidRDefault="00EE514A" w:rsidP="00EE514A">
      <w:pPr>
        <w:spacing w:line="360" w:lineRule="auto"/>
        <w:rPr>
          <w:rFonts w:ascii="David" w:hAnsi="David"/>
          <w:szCs w:val="24"/>
          <w:rtl/>
        </w:rPr>
      </w:pPr>
    </w:p>
    <w:p w:rsidR="00EE514A" w:rsidRPr="008E0DC0" w:rsidRDefault="004E6E19" w:rsidP="00EE514A">
      <w:pPr>
        <w:spacing w:line="360" w:lineRule="auto"/>
        <w:jc w:val="both"/>
        <w:rPr>
          <w:rFonts w:ascii="David" w:hAnsi="David"/>
          <w:szCs w:val="24"/>
          <w:rtl/>
        </w:rPr>
      </w:pPr>
      <w:r w:rsidRPr="008E0DC0">
        <w:rPr>
          <w:rFonts w:ascii="David" w:hAnsi="David"/>
          <w:szCs w:val="24"/>
          <w:rtl/>
        </w:rPr>
        <w:t xml:space="preserve">אני החתום מטה מצהיר בזאת, לעניין תקנה 6א לתקנות מס ערך מוסף התשל"ו </w:t>
      </w:r>
      <w:r w:rsidRPr="008E0DC0">
        <w:rPr>
          <w:rFonts w:ascii="David" w:hAnsi="David" w:cs="Times New Roman"/>
          <w:szCs w:val="24"/>
          <w:rtl/>
        </w:rPr>
        <w:t>–</w:t>
      </w:r>
      <w:r w:rsidRPr="008E0DC0">
        <w:rPr>
          <w:rFonts w:ascii="David" w:hAnsi="David"/>
          <w:szCs w:val="24"/>
          <w:rtl/>
        </w:rPr>
        <w:t xml:space="preserve"> 1976, כי עיקר הכנסתי הינה ממשכורת, גימלה או קיצבה.</w:t>
      </w:r>
    </w:p>
    <w:p w:rsidR="00EE514A" w:rsidRPr="008E0DC0" w:rsidRDefault="00EE514A" w:rsidP="00EE514A">
      <w:pPr>
        <w:spacing w:line="360" w:lineRule="auto"/>
        <w:rPr>
          <w:rFonts w:ascii="David" w:hAnsi="David"/>
          <w:szCs w:val="24"/>
          <w:rtl/>
        </w:rPr>
      </w:pPr>
    </w:p>
    <w:p w:rsidR="00EE514A" w:rsidRPr="008E0DC0" w:rsidRDefault="004E6E19" w:rsidP="00EE514A">
      <w:pPr>
        <w:spacing w:line="360" w:lineRule="auto"/>
        <w:jc w:val="both"/>
        <w:rPr>
          <w:rFonts w:ascii="David" w:hAnsi="David"/>
          <w:szCs w:val="24"/>
          <w:rtl/>
        </w:rPr>
      </w:pPr>
      <w:r w:rsidRPr="008E0DC0">
        <w:rPr>
          <w:rFonts w:ascii="David" w:hAnsi="David"/>
          <w:szCs w:val="24"/>
          <w:rtl/>
        </w:rPr>
        <w:t xml:space="preserve">הריני מתחייב להודיע בכתב למשרד המשפטים על שינוי ברכיבי הכנסתי שיביא לכך שעיקר הכנסתי </w:t>
      </w:r>
      <w:r w:rsidRPr="008E0DC0">
        <w:rPr>
          <w:rFonts w:ascii="David" w:hAnsi="David"/>
          <w:b/>
          <w:bCs/>
          <w:szCs w:val="24"/>
          <w:u w:val="single"/>
          <w:rtl/>
        </w:rPr>
        <w:t>לא</w:t>
      </w:r>
      <w:r w:rsidRPr="008E0DC0">
        <w:rPr>
          <w:rFonts w:ascii="David" w:hAnsi="David"/>
          <w:szCs w:val="24"/>
          <w:rtl/>
        </w:rPr>
        <w:t xml:space="preserve"> תהיה ממשכורת, גימלה, או קיצבה.</w:t>
      </w:r>
    </w:p>
    <w:p w:rsidR="00EE514A" w:rsidRPr="008E0DC0" w:rsidRDefault="00EE514A" w:rsidP="00EE514A">
      <w:pPr>
        <w:spacing w:line="360" w:lineRule="auto"/>
        <w:rPr>
          <w:rFonts w:ascii="David" w:hAnsi="David"/>
          <w:szCs w:val="24"/>
          <w:rtl/>
        </w:rPr>
      </w:pPr>
    </w:p>
    <w:p w:rsidR="00EE514A" w:rsidRPr="008E0DC0" w:rsidRDefault="00EE514A" w:rsidP="00EE514A">
      <w:pPr>
        <w:spacing w:line="360" w:lineRule="auto"/>
        <w:rPr>
          <w:rFonts w:ascii="David" w:hAnsi="David"/>
          <w:szCs w:val="24"/>
          <w:rtl/>
        </w:rPr>
      </w:pPr>
    </w:p>
    <w:p w:rsidR="00EE514A" w:rsidRPr="008E0DC0" w:rsidRDefault="00EE514A" w:rsidP="00EE514A">
      <w:pPr>
        <w:spacing w:line="360" w:lineRule="auto"/>
        <w:rPr>
          <w:rFonts w:ascii="David" w:hAnsi="David"/>
          <w:szCs w:val="24"/>
          <w:rtl/>
        </w:rPr>
      </w:pPr>
    </w:p>
    <w:p w:rsidR="00EE514A" w:rsidRPr="008E0DC0" w:rsidRDefault="00EE514A" w:rsidP="00EE514A">
      <w:pPr>
        <w:spacing w:line="360" w:lineRule="auto"/>
        <w:rPr>
          <w:rFonts w:ascii="David" w:hAnsi="David"/>
          <w:szCs w:val="24"/>
          <w:rtl/>
        </w:rPr>
      </w:pPr>
    </w:p>
    <w:p w:rsidR="00EE514A" w:rsidRPr="008E0DC0" w:rsidRDefault="00EE514A" w:rsidP="00EE514A">
      <w:pPr>
        <w:spacing w:line="360" w:lineRule="auto"/>
        <w:rPr>
          <w:rFonts w:ascii="David" w:hAnsi="David"/>
          <w:szCs w:val="24"/>
          <w:rtl/>
        </w:rPr>
      </w:pPr>
    </w:p>
    <w:p w:rsidR="00EE514A" w:rsidRPr="008E0DC0" w:rsidRDefault="00EE514A" w:rsidP="00EE514A">
      <w:pPr>
        <w:spacing w:line="360" w:lineRule="auto"/>
        <w:rPr>
          <w:rFonts w:ascii="David" w:hAnsi="David"/>
          <w:szCs w:val="24"/>
          <w:rtl/>
        </w:rPr>
      </w:pPr>
    </w:p>
    <w:tbl>
      <w:tblPr>
        <w:bidiVisual/>
        <w:tblW w:w="0" w:type="auto"/>
        <w:tblInd w:w="250" w:type="dxa"/>
        <w:tblLook w:val="01E0" w:firstRow="1" w:lastRow="1" w:firstColumn="1" w:lastColumn="1" w:noHBand="0" w:noVBand="0"/>
      </w:tblPr>
      <w:tblGrid>
        <w:gridCol w:w="1981"/>
        <w:gridCol w:w="264"/>
        <w:gridCol w:w="1696"/>
        <w:gridCol w:w="263"/>
        <w:gridCol w:w="1506"/>
        <w:gridCol w:w="264"/>
        <w:gridCol w:w="2083"/>
      </w:tblGrid>
      <w:tr w:rsidR="000945AD" w:rsidTr="00EE514A">
        <w:tc>
          <w:tcPr>
            <w:tcW w:w="2551" w:type="dxa"/>
            <w:tcBorders>
              <w:top w:val="nil"/>
              <w:left w:val="nil"/>
              <w:bottom w:val="single" w:sz="4" w:space="0" w:color="auto"/>
              <w:right w:val="nil"/>
            </w:tcBorders>
          </w:tcPr>
          <w:p w:rsidR="00EE514A" w:rsidRPr="008E0DC0" w:rsidRDefault="004E6E19" w:rsidP="00EE514A">
            <w:pPr>
              <w:spacing w:line="360" w:lineRule="auto"/>
              <w:jc w:val="center"/>
              <w:rPr>
                <w:rFonts w:ascii="David" w:hAnsi="David"/>
                <w:szCs w:val="24"/>
              </w:rPr>
            </w:pPr>
            <w:r w:rsidRPr="008E0DC0">
              <w:rPr>
                <w:rFonts w:ascii="David" w:hAnsi="David"/>
                <w:szCs w:val="24"/>
                <w:rtl/>
              </w:rPr>
              <w:fldChar w:fldCharType="begin">
                <w:ffData>
                  <w:name w:val="Text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Pr="008E0DC0">
              <w:rPr>
                <w:rFonts w:ascii="David" w:hAnsi="David"/>
                <w:szCs w:val="24"/>
                <w:rtl/>
              </w:rPr>
              <w:fldChar w:fldCharType="end"/>
            </w:r>
          </w:p>
        </w:tc>
        <w:tc>
          <w:tcPr>
            <w:tcW w:w="284" w:type="dxa"/>
          </w:tcPr>
          <w:p w:rsidR="00EE514A" w:rsidRPr="008E0DC0" w:rsidRDefault="00EE514A" w:rsidP="00EE514A">
            <w:pPr>
              <w:spacing w:line="360" w:lineRule="auto"/>
              <w:jc w:val="both"/>
              <w:rPr>
                <w:rFonts w:ascii="David" w:hAnsi="David"/>
                <w:szCs w:val="24"/>
              </w:rPr>
            </w:pPr>
          </w:p>
        </w:tc>
        <w:tc>
          <w:tcPr>
            <w:tcW w:w="2126" w:type="dxa"/>
            <w:tcBorders>
              <w:top w:val="nil"/>
              <w:left w:val="nil"/>
              <w:bottom w:val="single" w:sz="4" w:space="0" w:color="auto"/>
              <w:right w:val="nil"/>
            </w:tcBorders>
          </w:tcPr>
          <w:p w:rsidR="00EE514A" w:rsidRPr="008E0DC0" w:rsidRDefault="004E6E19" w:rsidP="00EE514A">
            <w:pPr>
              <w:spacing w:line="360" w:lineRule="auto"/>
              <w:jc w:val="center"/>
              <w:rPr>
                <w:rFonts w:ascii="David" w:hAnsi="David"/>
                <w:szCs w:val="24"/>
              </w:rPr>
            </w:pPr>
            <w:r w:rsidRPr="008E0DC0">
              <w:rPr>
                <w:rFonts w:ascii="David" w:hAnsi="David"/>
                <w:szCs w:val="24"/>
                <w:rtl/>
              </w:rPr>
              <w:fldChar w:fldCharType="begin">
                <w:ffData>
                  <w:name w:val="Text5"/>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Pr="008E0DC0">
              <w:rPr>
                <w:rFonts w:ascii="David" w:hAnsi="David"/>
                <w:szCs w:val="24"/>
                <w:rtl/>
              </w:rPr>
              <w:fldChar w:fldCharType="end"/>
            </w:r>
          </w:p>
        </w:tc>
        <w:tc>
          <w:tcPr>
            <w:tcW w:w="283" w:type="dxa"/>
          </w:tcPr>
          <w:p w:rsidR="00EE514A" w:rsidRPr="008E0DC0" w:rsidRDefault="00EE514A" w:rsidP="00EE514A">
            <w:pPr>
              <w:spacing w:line="360" w:lineRule="auto"/>
              <w:jc w:val="both"/>
              <w:rPr>
                <w:rFonts w:ascii="David" w:hAnsi="David"/>
                <w:szCs w:val="24"/>
              </w:rPr>
            </w:pPr>
          </w:p>
        </w:tc>
        <w:tc>
          <w:tcPr>
            <w:tcW w:w="1843" w:type="dxa"/>
            <w:tcBorders>
              <w:top w:val="nil"/>
              <w:left w:val="nil"/>
              <w:bottom w:val="single" w:sz="4" w:space="0" w:color="auto"/>
              <w:right w:val="nil"/>
            </w:tcBorders>
          </w:tcPr>
          <w:p w:rsidR="00EE514A" w:rsidRPr="008E0DC0" w:rsidRDefault="004E6E19" w:rsidP="00EE514A">
            <w:pPr>
              <w:spacing w:line="360" w:lineRule="auto"/>
              <w:jc w:val="center"/>
              <w:rPr>
                <w:rFonts w:ascii="David" w:hAnsi="David"/>
                <w:szCs w:val="24"/>
              </w:rPr>
            </w:pPr>
            <w:r w:rsidRPr="008E0DC0">
              <w:rPr>
                <w:rFonts w:ascii="David" w:hAnsi="David"/>
                <w:szCs w:val="24"/>
                <w:rtl/>
              </w:rPr>
              <w:fldChar w:fldCharType="begin">
                <w:ffData>
                  <w:name w:val="Text6"/>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Pr="008E0DC0">
              <w:rPr>
                <w:rFonts w:ascii="David" w:hAnsi="David"/>
                <w:szCs w:val="24"/>
                <w:rtl/>
              </w:rPr>
              <w:fldChar w:fldCharType="end"/>
            </w:r>
          </w:p>
        </w:tc>
        <w:tc>
          <w:tcPr>
            <w:tcW w:w="284" w:type="dxa"/>
          </w:tcPr>
          <w:p w:rsidR="00EE514A" w:rsidRPr="008E0DC0" w:rsidRDefault="00EE514A" w:rsidP="00EE514A">
            <w:pPr>
              <w:spacing w:line="360" w:lineRule="auto"/>
              <w:jc w:val="both"/>
              <w:rPr>
                <w:rFonts w:ascii="David" w:hAnsi="David"/>
                <w:szCs w:val="24"/>
              </w:rPr>
            </w:pPr>
          </w:p>
        </w:tc>
        <w:tc>
          <w:tcPr>
            <w:tcW w:w="2693" w:type="dxa"/>
            <w:tcBorders>
              <w:top w:val="nil"/>
              <w:left w:val="nil"/>
              <w:bottom w:val="single" w:sz="4" w:space="0" w:color="auto"/>
              <w:right w:val="nil"/>
            </w:tcBorders>
          </w:tcPr>
          <w:p w:rsidR="00EE514A" w:rsidRPr="008E0DC0" w:rsidRDefault="004E6E19" w:rsidP="00EE514A">
            <w:pPr>
              <w:spacing w:line="360" w:lineRule="auto"/>
              <w:jc w:val="center"/>
              <w:rPr>
                <w:rFonts w:ascii="David" w:hAnsi="David"/>
                <w:szCs w:val="24"/>
              </w:rPr>
            </w:pPr>
            <w:r w:rsidRPr="008E0DC0">
              <w:rPr>
                <w:rFonts w:ascii="David" w:hAnsi="David"/>
                <w:szCs w:val="24"/>
                <w:rtl/>
              </w:rPr>
              <w:fldChar w:fldCharType="begin">
                <w:ffData>
                  <w:name w:val="Text7"/>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Pr="008E0DC0">
              <w:rPr>
                <w:rFonts w:ascii="David" w:hAnsi="David"/>
                <w:szCs w:val="24"/>
                <w:rtl/>
              </w:rPr>
              <w:fldChar w:fldCharType="end"/>
            </w:r>
          </w:p>
        </w:tc>
      </w:tr>
      <w:tr w:rsidR="000945AD" w:rsidTr="00EE514A">
        <w:tc>
          <w:tcPr>
            <w:tcW w:w="2551" w:type="dxa"/>
            <w:tcBorders>
              <w:top w:val="single" w:sz="4" w:space="0" w:color="auto"/>
              <w:left w:val="nil"/>
              <w:bottom w:val="nil"/>
              <w:right w:val="nil"/>
            </w:tcBorders>
          </w:tcPr>
          <w:p w:rsidR="00EE514A" w:rsidRPr="008E0DC0" w:rsidRDefault="004E6E19" w:rsidP="00EE514A">
            <w:pPr>
              <w:spacing w:line="360" w:lineRule="auto"/>
              <w:jc w:val="center"/>
              <w:rPr>
                <w:rFonts w:ascii="David" w:hAnsi="David"/>
                <w:szCs w:val="24"/>
              </w:rPr>
            </w:pPr>
            <w:r w:rsidRPr="008E0DC0">
              <w:rPr>
                <w:rFonts w:ascii="David" w:hAnsi="David"/>
                <w:szCs w:val="24"/>
                <w:rtl/>
              </w:rPr>
              <w:t>שם</w:t>
            </w:r>
          </w:p>
        </w:tc>
        <w:tc>
          <w:tcPr>
            <w:tcW w:w="284" w:type="dxa"/>
          </w:tcPr>
          <w:p w:rsidR="00EE514A" w:rsidRPr="008E0DC0" w:rsidRDefault="00EE514A" w:rsidP="00EE514A">
            <w:pPr>
              <w:spacing w:line="360" w:lineRule="auto"/>
              <w:jc w:val="center"/>
              <w:rPr>
                <w:rFonts w:ascii="David" w:hAnsi="David"/>
                <w:szCs w:val="24"/>
              </w:rPr>
            </w:pPr>
          </w:p>
        </w:tc>
        <w:tc>
          <w:tcPr>
            <w:tcW w:w="2126" w:type="dxa"/>
            <w:tcBorders>
              <w:top w:val="single" w:sz="4" w:space="0" w:color="auto"/>
              <w:left w:val="nil"/>
              <w:bottom w:val="nil"/>
              <w:right w:val="nil"/>
            </w:tcBorders>
          </w:tcPr>
          <w:p w:rsidR="00EE514A" w:rsidRPr="008E0DC0" w:rsidRDefault="004E6E19" w:rsidP="00EE514A">
            <w:pPr>
              <w:spacing w:line="360" w:lineRule="auto"/>
              <w:jc w:val="center"/>
              <w:rPr>
                <w:rFonts w:ascii="David" w:hAnsi="David"/>
                <w:szCs w:val="24"/>
              </w:rPr>
            </w:pPr>
            <w:r w:rsidRPr="008E0DC0">
              <w:rPr>
                <w:rFonts w:ascii="David" w:hAnsi="David"/>
                <w:szCs w:val="24"/>
                <w:rtl/>
              </w:rPr>
              <w:t>מס' ת.ז. / ע.מ.</w:t>
            </w:r>
          </w:p>
        </w:tc>
        <w:tc>
          <w:tcPr>
            <w:tcW w:w="283" w:type="dxa"/>
          </w:tcPr>
          <w:p w:rsidR="00EE514A" w:rsidRPr="008E0DC0" w:rsidRDefault="00EE514A" w:rsidP="00EE514A">
            <w:pPr>
              <w:spacing w:line="360" w:lineRule="auto"/>
              <w:jc w:val="center"/>
              <w:rPr>
                <w:rFonts w:ascii="David" w:hAnsi="David"/>
                <w:szCs w:val="24"/>
              </w:rPr>
            </w:pPr>
          </w:p>
        </w:tc>
        <w:tc>
          <w:tcPr>
            <w:tcW w:w="1843" w:type="dxa"/>
            <w:tcBorders>
              <w:top w:val="single" w:sz="4" w:space="0" w:color="auto"/>
              <w:left w:val="nil"/>
              <w:bottom w:val="nil"/>
              <w:right w:val="nil"/>
            </w:tcBorders>
          </w:tcPr>
          <w:p w:rsidR="00EE514A" w:rsidRPr="008E0DC0" w:rsidRDefault="004E6E19" w:rsidP="00EE514A">
            <w:pPr>
              <w:spacing w:line="360" w:lineRule="auto"/>
              <w:jc w:val="center"/>
              <w:rPr>
                <w:rFonts w:ascii="David" w:hAnsi="David"/>
                <w:szCs w:val="24"/>
              </w:rPr>
            </w:pPr>
            <w:r w:rsidRPr="008E0DC0">
              <w:rPr>
                <w:rFonts w:ascii="David" w:hAnsi="David"/>
                <w:szCs w:val="24"/>
                <w:rtl/>
              </w:rPr>
              <w:t>תאריך</w:t>
            </w:r>
          </w:p>
        </w:tc>
        <w:tc>
          <w:tcPr>
            <w:tcW w:w="284" w:type="dxa"/>
          </w:tcPr>
          <w:p w:rsidR="00EE514A" w:rsidRPr="008E0DC0" w:rsidRDefault="00EE514A" w:rsidP="00EE514A">
            <w:pPr>
              <w:spacing w:line="360" w:lineRule="auto"/>
              <w:jc w:val="center"/>
              <w:rPr>
                <w:rFonts w:ascii="David" w:hAnsi="David"/>
                <w:szCs w:val="24"/>
              </w:rPr>
            </w:pPr>
          </w:p>
        </w:tc>
        <w:tc>
          <w:tcPr>
            <w:tcW w:w="2693" w:type="dxa"/>
            <w:tcBorders>
              <w:top w:val="single" w:sz="4" w:space="0" w:color="auto"/>
              <w:left w:val="nil"/>
              <w:bottom w:val="nil"/>
              <w:right w:val="nil"/>
            </w:tcBorders>
          </w:tcPr>
          <w:p w:rsidR="00EE514A" w:rsidRPr="008E0DC0" w:rsidRDefault="004E6E19" w:rsidP="00EE514A">
            <w:pPr>
              <w:spacing w:line="360" w:lineRule="auto"/>
              <w:jc w:val="center"/>
              <w:rPr>
                <w:rFonts w:ascii="David" w:hAnsi="David"/>
                <w:szCs w:val="24"/>
              </w:rPr>
            </w:pPr>
            <w:r w:rsidRPr="008E0DC0">
              <w:rPr>
                <w:rFonts w:ascii="David" w:hAnsi="David"/>
                <w:szCs w:val="24"/>
                <w:rtl/>
              </w:rPr>
              <w:t>חתימה</w:t>
            </w:r>
          </w:p>
        </w:tc>
      </w:tr>
    </w:tbl>
    <w:p w:rsidR="00EE514A" w:rsidRPr="008E0DC0" w:rsidRDefault="00EE514A" w:rsidP="00EE514A">
      <w:pPr>
        <w:spacing w:line="360" w:lineRule="auto"/>
        <w:rPr>
          <w:rFonts w:ascii="David" w:hAnsi="David"/>
          <w:szCs w:val="24"/>
          <w:rtl/>
        </w:rPr>
      </w:pPr>
    </w:p>
    <w:p w:rsidR="00EE514A" w:rsidRPr="008E0DC0" w:rsidRDefault="00EE514A" w:rsidP="00EE514A">
      <w:pPr>
        <w:spacing w:line="360" w:lineRule="auto"/>
        <w:rPr>
          <w:rFonts w:ascii="David" w:hAnsi="David"/>
          <w:szCs w:val="24"/>
          <w:rtl/>
        </w:rPr>
      </w:pPr>
    </w:p>
    <w:p w:rsidR="00EE514A" w:rsidRPr="008E0DC0" w:rsidRDefault="00EE514A" w:rsidP="00EE514A">
      <w:pPr>
        <w:spacing w:line="360" w:lineRule="auto"/>
        <w:rPr>
          <w:rFonts w:ascii="David" w:hAnsi="David"/>
          <w:noProof/>
          <w:szCs w:val="24"/>
          <w:rtl/>
        </w:rPr>
      </w:pPr>
    </w:p>
    <w:p w:rsidR="00EE514A" w:rsidRPr="008E0DC0" w:rsidRDefault="004E6E19" w:rsidP="00EE514A">
      <w:pPr>
        <w:spacing w:line="360" w:lineRule="auto"/>
        <w:rPr>
          <w:rFonts w:ascii="David" w:hAnsi="David"/>
          <w:szCs w:val="24"/>
        </w:rPr>
      </w:pPr>
      <w:r w:rsidRPr="008E0DC0">
        <w:rPr>
          <w:rFonts w:ascii="David" w:hAnsi="David" w:cs="Times New Roman"/>
          <w:szCs w:val="24"/>
          <w:rtl/>
        </w:rPr>
        <w:br w:type="page"/>
      </w:r>
    </w:p>
    <w:p w:rsidR="007E3931" w:rsidRPr="008E0DC0" w:rsidRDefault="004E6E19" w:rsidP="00CF5BF4">
      <w:pPr>
        <w:pStyle w:val="14"/>
        <w:spacing w:line="360" w:lineRule="auto"/>
        <w:jc w:val="left"/>
        <w:rPr>
          <w:rFonts w:ascii="David" w:hAnsi="David"/>
          <w:b w:val="0"/>
          <w:bCs w:val="0"/>
          <w:sz w:val="24"/>
          <w:szCs w:val="24"/>
          <w:rtl/>
        </w:rPr>
      </w:pPr>
      <w:bookmarkStart w:id="142" w:name="_Toc75259199"/>
      <w:r w:rsidRPr="00DC0D86">
        <w:rPr>
          <w:rFonts w:ascii="David" w:hAnsi="David"/>
          <w:sz w:val="24"/>
          <w:szCs w:val="24"/>
          <w:rtl/>
        </w:rPr>
        <w:lastRenderedPageBreak/>
        <w:t>נספח ד'</w:t>
      </w:r>
      <w:r w:rsidR="00CF5BF4" w:rsidRPr="00DC0D86">
        <w:rPr>
          <w:rFonts w:ascii="David" w:hAnsi="David"/>
          <w:sz w:val="24"/>
          <w:szCs w:val="24"/>
          <w:rtl/>
        </w:rPr>
        <w:t>3</w:t>
      </w:r>
      <w:r w:rsidRPr="008E0DC0">
        <w:rPr>
          <w:rFonts w:ascii="David" w:hAnsi="David"/>
          <w:b w:val="0"/>
          <w:bCs w:val="0"/>
          <w:sz w:val="24"/>
          <w:szCs w:val="24"/>
          <w:rtl/>
        </w:rPr>
        <w:t xml:space="preserve"> הצהרה לעניין דמי ביטוח לאומי</w:t>
      </w:r>
      <w:bookmarkEnd w:id="142"/>
    </w:p>
    <w:p w:rsidR="00EE514A" w:rsidRPr="008E0DC0" w:rsidRDefault="004E6E19" w:rsidP="00EE514A">
      <w:pPr>
        <w:rPr>
          <w:rFonts w:ascii="David" w:hAnsi="David"/>
          <w:szCs w:val="24"/>
          <w:rtl/>
        </w:rPr>
      </w:pPr>
      <w:r w:rsidRPr="008E0DC0">
        <w:rPr>
          <w:rFonts w:ascii="David" w:hAnsi="David" w:cs="Times New Roman"/>
          <w:szCs w:val="24"/>
          <w:rtl/>
        </w:rPr>
        <w:tab/>
      </w:r>
      <w:r w:rsidRPr="008E0DC0">
        <w:rPr>
          <w:rFonts w:ascii="David" w:hAnsi="David" w:cs="Times New Roman"/>
          <w:szCs w:val="24"/>
          <w:rtl/>
        </w:rPr>
        <w:tab/>
      </w:r>
      <w:r w:rsidRPr="008E0DC0">
        <w:rPr>
          <w:rFonts w:ascii="David" w:hAnsi="David" w:cs="Times New Roman"/>
          <w:szCs w:val="24"/>
          <w:rtl/>
        </w:rPr>
        <w:tab/>
      </w:r>
      <w:r w:rsidRPr="008E0DC0">
        <w:rPr>
          <w:rFonts w:ascii="David" w:hAnsi="David" w:cs="Times New Roman"/>
          <w:szCs w:val="24"/>
          <w:rtl/>
        </w:rPr>
        <w:tab/>
      </w:r>
    </w:p>
    <w:p w:rsidR="00EE514A" w:rsidRPr="008E0DC0" w:rsidRDefault="004E6E19" w:rsidP="00EE514A">
      <w:pPr>
        <w:spacing w:line="360" w:lineRule="auto"/>
        <w:rPr>
          <w:rFonts w:ascii="David" w:hAnsi="David"/>
          <w:szCs w:val="24"/>
          <w:rtl/>
        </w:rPr>
      </w:pPr>
      <w:r w:rsidRPr="008E0DC0">
        <w:rPr>
          <w:rFonts w:ascii="David" w:hAnsi="David"/>
          <w:szCs w:val="24"/>
          <w:rtl/>
        </w:rPr>
        <w:t>לכבוד</w:t>
      </w:r>
    </w:p>
    <w:p w:rsidR="00EE514A" w:rsidRPr="008E0DC0" w:rsidRDefault="004E6E19" w:rsidP="00EE514A">
      <w:pPr>
        <w:spacing w:line="360" w:lineRule="auto"/>
        <w:rPr>
          <w:rFonts w:ascii="David" w:hAnsi="David"/>
          <w:szCs w:val="24"/>
          <w:rtl/>
        </w:rPr>
      </w:pPr>
      <w:r w:rsidRPr="008E0DC0">
        <w:rPr>
          <w:rFonts w:ascii="David" w:hAnsi="David"/>
          <w:szCs w:val="24"/>
          <w:rtl/>
        </w:rPr>
        <w:t>משרד המשפטים</w:t>
      </w:r>
    </w:p>
    <w:p w:rsidR="00EE514A" w:rsidRPr="008E0DC0" w:rsidRDefault="004E6E19" w:rsidP="00EE514A">
      <w:pPr>
        <w:spacing w:line="360" w:lineRule="auto"/>
        <w:rPr>
          <w:rFonts w:ascii="David" w:hAnsi="David"/>
          <w:szCs w:val="24"/>
          <w:rtl/>
        </w:rPr>
      </w:pPr>
      <w:r w:rsidRPr="008E0DC0">
        <w:rPr>
          <w:rFonts w:ascii="David" w:hAnsi="David"/>
          <w:szCs w:val="24"/>
          <w:rtl/>
        </w:rPr>
        <w:t>אגף הכספים</w:t>
      </w:r>
    </w:p>
    <w:p w:rsidR="00EE514A" w:rsidRPr="008E0DC0" w:rsidRDefault="004E6E19" w:rsidP="00EE514A">
      <w:pPr>
        <w:spacing w:line="360" w:lineRule="auto"/>
        <w:rPr>
          <w:rFonts w:ascii="David" w:hAnsi="David"/>
          <w:szCs w:val="24"/>
          <w:rtl/>
        </w:rPr>
      </w:pPr>
      <w:r w:rsidRPr="008E0DC0">
        <w:rPr>
          <w:rFonts w:ascii="David" w:hAnsi="David"/>
          <w:szCs w:val="24"/>
          <w:rtl/>
        </w:rPr>
        <w:t>רח' צלאח א-דין 29</w:t>
      </w:r>
    </w:p>
    <w:p w:rsidR="00EE514A" w:rsidRPr="008E0DC0" w:rsidRDefault="004E6E19" w:rsidP="00EE514A">
      <w:pPr>
        <w:spacing w:line="360" w:lineRule="auto"/>
        <w:rPr>
          <w:rFonts w:ascii="David" w:hAnsi="David"/>
          <w:szCs w:val="24"/>
          <w:rtl/>
        </w:rPr>
      </w:pPr>
      <w:r w:rsidRPr="008E0DC0">
        <w:rPr>
          <w:rFonts w:ascii="David" w:hAnsi="David"/>
          <w:szCs w:val="24"/>
          <w:rtl/>
        </w:rPr>
        <w:t>ירושלים 91490</w:t>
      </w:r>
    </w:p>
    <w:p w:rsidR="00EE514A" w:rsidRPr="008E0DC0" w:rsidRDefault="00EE514A" w:rsidP="00EE514A">
      <w:pPr>
        <w:spacing w:line="360" w:lineRule="auto"/>
        <w:rPr>
          <w:rFonts w:ascii="David" w:hAnsi="David"/>
          <w:szCs w:val="24"/>
          <w:rtl/>
        </w:rPr>
      </w:pPr>
    </w:p>
    <w:p w:rsidR="00EE514A" w:rsidRPr="008E0DC0" w:rsidRDefault="00EE514A" w:rsidP="00EE514A">
      <w:pPr>
        <w:spacing w:line="360" w:lineRule="auto"/>
        <w:rPr>
          <w:rFonts w:ascii="David" w:hAnsi="David"/>
          <w:szCs w:val="24"/>
          <w:rtl/>
        </w:rPr>
      </w:pPr>
    </w:p>
    <w:p w:rsidR="00EE514A" w:rsidRPr="008E0DC0" w:rsidRDefault="004E6E19" w:rsidP="00EE514A">
      <w:pPr>
        <w:spacing w:line="360" w:lineRule="auto"/>
        <w:ind w:left="-772"/>
        <w:jc w:val="center"/>
        <w:rPr>
          <w:rFonts w:ascii="David" w:hAnsi="David"/>
          <w:b/>
          <w:bCs/>
          <w:szCs w:val="24"/>
          <w:u w:val="single"/>
          <w:rtl/>
        </w:rPr>
      </w:pPr>
      <w:r w:rsidRPr="008E0DC0">
        <w:rPr>
          <w:rFonts w:ascii="David" w:hAnsi="David"/>
          <w:b/>
          <w:bCs/>
          <w:szCs w:val="24"/>
          <w:u w:val="single"/>
          <w:rtl/>
        </w:rPr>
        <w:t>נספח - הצהרה לעניין דמי ביטוח לאומי</w:t>
      </w:r>
    </w:p>
    <w:p w:rsidR="00EE514A" w:rsidRPr="008E0DC0" w:rsidRDefault="00EE514A" w:rsidP="00EE514A">
      <w:pPr>
        <w:spacing w:line="360" w:lineRule="auto"/>
        <w:rPr>
          <w:rFonts w:ascii="David" w:hAnsi="David"/>
          <w:szCs w:val="24"/>
          <w:rtl/>
        </w:rPr>
      </w:pPr>
    </w:p>
    <w:p w:rsidR="00EE514A" w:rsidRPr="008E0DC0" w:rsidRDefault="00EE514A" w:rsidP="00EE514A">
      <w:pPr>
        <w:spacing w:line="360" w:lineRule="auto"/>
        <w:rPr>
          <w:rFonts w:ascii="David" w:hAnsi="David"/>
          <w:szCs w:val="24"/>
          <w:rtl/>
        </w:rPr>
      </w:pPr>
    </w:p>
    <w:p w:rsidR="00EE514A" w:rsidRPr="008E0DC0" w:rsidRDefault="00EE514A" w:rsidP="00EE514A">
      <w:pPr>
        <w:spacing w:line="360" w:lineRule="auto"/>
        <w:rPr>
          <w:rFonts w:ascii="David" w:hAnsi="David"/>
          <w:szCs w:val="24"/>
          <w:rtl/>
        </w:rPr>
      </w:pPr>
    </w:p>
    <w:p w:rsidR="00EE514A" w:rsidRPr="008E0DC0" w:rsidRDefault="004E6E19" w:rsidP="00EE514A">
      <w:pPr>
        <w:spacing w:line="360" w:lineRule="auto"/>
        <w:rPr>
          <w:rFonts w:ascii="David" w:hAnsi="David"/>
          <w:szCs w:val="24"/>
          <w:rtl/>
        </w:rPr>
      </w:pPr>
      <w:r w:rsidRPr="008E0DC0">
        <w:rPr>
          <w:rFonts w:ascii="David" w:hAnsi="David"/>
          <w:szCs w:val="24"/>
          <w:rtl/>
        </w:rPr>
        <w:t>אני החתום מטה מצהיר בזאת כי הנני:</w:t>
      </w:r>
    </w:p>
    <w:bookmarkStart w:id="143" w:name="סימון4"/>
    <w:p w:rsidR="00EE514A" w:rsidRPr="008E0DC0" w:rsidRDefault="004E6E19" w:rsidP="00EE514A">
      <w:pPr>
        <w:spacing w:line="360" w:lineRule="auto"/>
        <w:rPr>
          <w:rFonts w:ascii="David" w:hAnsi="David"/>
          <w:szCs w:val="24"/>
          <w:rtl/>
        </w:rPr>
      </w:pPr>
      <w:r w:rsidRPr="008E0DC0">
        <w:rPr>
          <w:rFonts w:ascii="David" w:hAnsi="David"/>
          <w:szCs w:val="24"/>
          <w:rtl/>
        </w:rPr>
        <w:fldChar w:fldCharType="begin">
          <w:ffData>
            <w:name w:val="סימון4"/>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F2380C">
        <w:rPr>
          <w:rFonts w:ascii="David" w:hAnsi="David"/>
          <w:szCs w:val="24"/>
          <w:rtl/>
        </w:rPr>
      </w:r>
      <w:r w:rsidR="00F2380C">
        <w:rPr>
          <w:rFonts w:ascii="David" w:hAnsi="David"/>
          <w:szCs w:val="24"/>
          <w:rtl/>
        </w:rPr>
        <w:fldChar w:fldCharType="separate"/>
      </w:r>
      <w:r w:rsidRPr="008E0DC0">
        <w:rPr>
          <w:rFonts w:ascii="David" w:hAnsi="David"/>
          <w:szCs w:val="24"/>
          <w:rtl/>
        </w:rPr>
        <w:fldChar w:fldCharType="end"/>
      </w:r>
      <w:bookmarkEnd w:id="143"/>
      <w:r w:rsidRPr="008E0DC0">
        <w:rPr>
          <w:rFonts w:ascii="David" w:hAnsi="David" w:cs="Times New Roman"/>
          <w:szCs w:val="24"/>
          <w:rtl/>
        </w:rPr>
        <w:tab/>
      </w:r>
      <w:r w:rsidRPr="008E0DC0">
        <w:rPr>
          <w:rFonts w:ascii="David" w:hAnsi="David"/>
          <w:szCs w:val="24"/>
          <w:rtl/>
        </w:rPr>
        <w:t>עצמאי ומשלם ביטוח לאומי בעצמי כעצמאי.</w:t>
      </w:r>
    </w:p>
    <w:bookmarkStart w:id="144" w:name="סימון5"/>
    <w:p w:rsidR="00EE514A" w:rsidRPr="008E0DC0" w:rsidRDefault="004E6E19" w:rsidP="00EE514A">
      <w:pPr>
        <w:spacing w:line="360" w:lineRule="auto"/>
        <w:rPr>
          <w:rFonts w:ascii="David" w:hAnsi="David"/>
          <w:szCs w:val="24"/>
          <w:rtl/>
        </w:rPr>
      </w:pPr>
      <w:r w:rsidRPr="008E0DC0">
        <w:rPr>
          <w:rFonts w:ascii="David" w:hAnsi="David"/>
          <w:szCs w:val="24"/>
          <w:rtl/>
        </w:rPr>
        <w:fldChar w:fldCharType="begin">
          <w:ffData>
            <w:name w:val="סימון5"/>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F2380C">
        <w:rPr>
          <w:rFonts w:ascii="David" w:hAnsi="David"/>
          <w:szCs w:val="24"/>
          <w:rtl/>
        </w:rPr>
      </w:r>
      <w:r w:rsidR="00F2380C">
        <w:rPr>
          <w:rFonts w:ascii="David" w:hAnsi="David"/>
          <w:szCs w:val="24"/>
          <w:rtl/>
        </w:rPr>
        <w:fldChar w:fldCharType="separate"/>
      </w:r>
      <w:r w:rsidRPr="008E0DC0">
        <w:rPr>
          <w:rFonts w:ascii="David" w:hAnsi="David"/>
          <w:szCs w:val="24"/>
          <w:rtl/>
        </w:rPr>
        <w:fldChar w:fldCharType="end"/>
      </w:r>
      <w:bookmarkEnd w:id="144"/>
      <w:r w:rsidRPr="008E0DC0">
        <w:rPr>
          <w:rFonts w:ascii="David" w:hAnsi="David" w:cs="Times New Roman"/>
          <w:szCs w:val="24"/>
          <w:rtl/>
        </w:rPr>
        <w:tab/>
      </w:r>
      <w:r w:rsidRPr="008E0DC0">
        <w:rPr>
          <w:rFonts w:ascii="David" w:hAnsi="David"/>
          <w:szCs w:val="24"/>
          <w:rtl/>
        </w:rPr>
        <w:t xml:space="preserve">עיקר הכנסתי ממשכורת, גמלה או קצבה ומשלם בעצמי ביטוח לאומי – </w:t>
      </w:r>
      <w:r w:rsidRPr="008E0DC0">
        <w:rPr>
          <w:rFonts w:ascii="David" w:hAnsi="David"/>
          <w:b/>
          <w:bCs/>
          <w:szCs w:val="24"/>
          <w:rtl/>
        </w:rPr>
        <w:t>מצ"ב אישור</w:t>
      </w:r>
      <w:r w:rsidRPr="008E0DC0">
        <w:rPr>
          <w:rFonts w:ascii="David" w:hAnsi="David"/>
          <w:szCs w:val="24"/>
          <w:rtl/>
        </w:rPr>
        <w:t>.</w:t>
      </w:r>
    </w:p>
    <w:bookmarkStart w:id="145" w:name="סימון6"/>
    <w:p w:rsidR="00EE514A" w:rsidRPr="008E0DC0" w:rsidRDefault="004E6E19" w:rsidP="00EE514A">
      <w:pPr>
        <w:spacing w:line="360" w:lineRule="auto"/>
        <w:ind w:left="568" w:hanging="567"/>
        <w:jc w:val="both"/>
        <w:rPr>
          <w:rFonts w:ascii="David" w:hAnsi="David"/>
          <w:szCs w:val="24"/>
          <w:rtl/>
        </w:rPr>
      </w:pPr>
      <w:r w:rsidRPr="008E0DC0">
        <w:rPr>
          <w:rFonts w:ascii="David" w:hAnsi="David"/>
          <w:szCs w:val="24"/>
          <w:rtl/>
        </w:rPr>
        <w:fldChar w:fldCharType="begin">
          <w:ffData>
            <w:name w:val="סימון6"/>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F2380C">
        <w:rPr>
          <w:rFonts w:ascii="David" w:hAnsi="David"/>
          <w:szCs w:val="24"/>
          <w:rtl/>
        </w:rPr>
      </w:r>
      <w:r w:rsidR="00F2380C">
        <w:rPr>
          <w:rFonts w:ascii="David" w:hAnsi="David"/>
          <w:szCs w:val="24"/>
          <w:rtl/>
        </w:rPr>
        <w:fldChar w:fldCharType="separate"/>
      </w:r>
      <w:r w:rsidRPr="008E0DC0">
        <w:rPr>
          <w:rFonts w:ascii="David" w:hAnsi="David"/>
          <w:szCs w:val="24"/>
          <w:rtl/>
        </w:rPr>
        <w:fldChar w:fldCharType="end"/>
      </w:r>
      <w:bookmarkEnd w:id="145"/>
      <w:r w:rsidRPr="008E0DC0">
        <w:rPr>
          <w:rFonts w:ascii="David" w:hAnsi="David" w:cs="Times New Roman"/>
          <w:szCs w:val="24"/>
          <w:rtl/>
        </w:rPr>
        <w:tab/>
      </w:r>
      <w:r w:rsidRPr="008E0DC0">
        <w:rPr>
          <w:rFonts w:ascii="David" w:hAnsi="David"/>
          <w:szCs w:val="24"/>
          <w:rtl/>
        </w:rPr>
        <w:t>עיקר הכנסתי ממשכורת, גמלה או קצבה ומבקש לנכות לי ביטוח לאומי לפי האישור המצ"ב (בהעדר אישור ינוכה לפי הסכום המקסימאלי הנקוב בחוק ).</w:t>
      </w:r>
    </w:p>
    <w:p w:rsidR="00EE514A" w:rsidRPr="008E0DC0" w:rsidRDefault="00EE514A" w:rsidP="00EE514A">
      <w:pPr>
        <w:spacing w:line="360" w:lineRule="auto"/>
        <w:ind w:hanging="720"/>
        <w:rPr>
          <w:rFonts w:ascii="David" w:hAnsi="David"/>
          <w:szCs w:val="24"/>
          <w:rtl/>
        </w:rPr>
      </w:pPr>
    </w:p>
    <w:p w:rsidR="00EE514A" w:rsidRPr="008E0DC0" w:rsidRDefault="00EE514A" w:rsidP="00EE514A">
      <w:pPr>
        <w:spacing w:line="360" w:lineRule="auto"/>
        <w:ind w:hanging="720"/>
        <w:rPr>
          <w:rFonts w:ascii="David" w:hAnsi="David"/>
          <w:szCs w:val="24"/>
          <w:rtl/>
        </w:rPr>
      </w:pPr>
    </w:p>
    <w:p w:rsidR="00EE514A" w:rsidRPr="008E0DC0" w:rsidRDefault="00EE514A" w:rsidP="00EE514A">
      <w:pPr>
        <w:spacing w:line="360" w:lineRule="auto"/>
        <w:ind w:hanging="720"/>
        <w:rPr>
          <w:rFonts w:ascii="David" w:hAnsi="David"/>
          <w:szCs w:val="24"/>
          <w:rtl/>
        </w:rPr>
      </w:pPr>
    </w:p>
    <w:p w:rsidR="00EE514A" w:rsidRPr="008E0DC0" w:rsidRDefault="00EE514A" w:rsidP="00EE514A">
      <w:pPr>
        <w:spacing w:line="360" w:lineRule="auto"/>
        <w:ind w:hanging="720"/>
        <w:rPr>
          <w:rFonts w:ascii="David" w:hAnsi="David"/>
          <w:szCs w:val="24"/>
          <w:rtl/>
        </w:rPr>
      </w:pPr>
    </w:p>
    <w:p w:rsidR="00EE514A" w:rsidRPr="008E0DC0" w:rsidRDefault="00EE514A" w:rsidP="00EE514A">
      <w:pPr>
        <w:spacing w:line="360" w:lineRule="auto"/>
        <w:ind w:hanging="720"/>
        <w:rPr>
          <w:rFonts w:ascii="David" w:hAnsi="David"/>
          <w:szCs w:val="24"/>
          <w:rtl/>
        </w:rPr>
      </w:pPr>
    </w:p>
    <w:p w:rsidR="00EE514A" w:rsidRPr="008E0DC0" w:rsidRDefault="00EE514A" w:rsidP="00EE514A">
      <w:pPr>
        <w:spacing w:line="360" w:lineRule="auto"/>
        <w:rPr>
          <w:rFonts w:ascii="David" w:hAnsi="David"/>
          <w:szCs w:val="24"/>
          <w:rtl/>
        </w:rPr>
      </w:pPr>
    </w:p>
    <w:p w:rsidR="00EE514A" w:rsidRPr="008E0DC0" w:rsidRDefault="00EE514A" w:rsidP="00EE514A">
      <w:pPr>
        <w:spacing w:line="360" w:lineRule="auto"/>
        <w:rPr>
          <w:rFonts w:ascii="David" w:hAnsi="David"/>
          <w:szCs w:val="24"/>
          <w:rtl/>
        </w:rPr>
      </w:pPr>
    </w:p>
    <w:tbl>
      <w:tblPr>
        <w:bidiVisual/>
        <w:tblW w:w="0" w:type="auto"/>
        <w:tblInd w:w="-470" w:type="dxa"/>
        <w:tblLook w:val="01E0" w:firstRow="1" w:lastRow="1" w:firstColumn="1" w:lastColumn="1" w:noHBand="0" w:noVBand="0"/>
      </w:tblPr>
      <w:tblGrid>
        <w:gridCol w:w="2185"/>
        <w:gridCol w:w="271"/>
        <w:gridCol w:w="1850"/>
        <w:gridCol w:w="271"/>
        <w:gridCol w:w="1627"/>
        <w:gridCol w:w="271"/>
        <w:gridCol w:w="2302"/>
      </w:tblGrid>
      <w:tr w:rsidR="000945AD" w:rsidTr="00EE514A">
        <w:tc>
          <w:tcPr>
            <w:tcW w:w="2341" w:type="dxa"/>
            <w:tcBorders>
              <w:top w:val="nil"/>
              <w:left w:val="nil"/>
              <w:bottom w:val="single" w:sz="4" w:space="0" w:color="auto"/>
              <w:right w:val="nil"/>
            </w:tcBorders>
          </w:tcPr>
          <w:bookmarkStart w:id="146" w:name="Text4"/>
          <w:p w:rsidR="00EE514A" w:rsidRPr="008E0DC0" w:rsidRDefault="004E6E19" w:rsidP="00EE514A">
            <w:pPr>
              <w:spacing w:line="360" w:lineRule="auto"/>
              <w:jc w:val="center"/>
              <w:rPr>
                <w:rFonts w:ascii="David" w:hAnsi="David"/>
                <w:szCs w:val="24"/>
              </w:rPr>
            </w:pPr>
            <w:r w:rsidRPr="008E0DC0">
              <w:rPr>
                <w:rFonts w:ascii="David" w:hAnsi="David"/>
                <w:szCs w:val="24"/>
                <w:rtl/>
              </w:rPr>
              <w:fldChar w:fldCharType="begin">
                <w:ffData>
                  <w:name w:val="Text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Pr="008E0DC0">
              <w:rPr>
                <w:rFonts w:ascii="David" w:hAnsi="David"/>
                <w:szCs w:val="24"/>
                <w:rtl/>
              </w:rPr>
              <w:fldChar w:fldCharType="end"/>
            </w:r>
            <w:bookmarkEnd w:id="146"/>
          </w:p>
        </w:tc>
        <w:tc>
          <w:tcPr>
            <w:tcW w:w="276" w:type="dxa"/>
          </w:tcPr>
          <w:p w:rsidR="00EE514A" w:rsidRPr="008E0DC0" w:rsidRDefault="00EE514A" w:rsidP="00EE514A">
            <w:pPr>
              <w:spacing w:line="360" w:lineRule="auto"/>
              <w:jc w:val="both"/>
              <w:rPr>
                <w:rFonts w:ascii="David" w:hAnsi="David"/>
                <w:szCs w:val="24"/>
              </w:rPr>
            </w:pPr>
          </w:p>
        </w:tc>
        <w:bookmarkStart w:id="147" w:name="Text5"/>
        <w:tc>
          <w:tcPr>
            <w:tcW w:w="1967" w:type="dxa"/>
            <w:tcBorders>
              <w:top w:val="nil"/>
              <w:left w:val="nil"/>
              <w:bottom w:val="single" w:sz="4" w:space="0" w:color="auto"/>
              <w:right w:val="nil"/>
            </w:tcBorders>
          </w:tcPr>
          <w:p w:rsidR="00EE514A" w:rsidRPr="008E0DC0" w:rsidRDefault="004E6E19" w:rsidP="00EE514A">
            <w:pPr>
              <w:spacing w:line="360" w:lineRule="auto"/>
              <w:jc w:val="center"/>
              <w:rPr>
                <w:rFonts w:ascii="David" w:hAnsi="David"/>
                <w:szCs w:val="24"/>
              </w:rPr>
            </w:pPr>
            <w:r w:rsidRPr="008E0DC0">
              <w:rPr>
                <w:rFonts w:ascii="David" w:hAnsi="David"/>
                <w:szCs w:val="24"/>
                <w:rtl/>
              </w:rPr>
              <w:fldChar w:fldCharType="begin">
                <w:ffData>
                  <w:name w:val="Text5"/>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Pr="008E0DC0">
              <w:rPr>
                <w:rFonts w:ascii="David" w:hAnsi="David"/>
                <w:szCs w:val="24"/>
                <w:rtl/>
              </w:rPr>
              <w:fldChar w:fldCharType="end"/>
            </w:r>
            <w:bookmarkEnd w:id="147"/>
          </w:p>
        </w:tc>
        <w:tc>
          <w:tcPr>
            <w:tcW w:w="276" w:type="dxa"/>
          </w:tcPr>
          <w:p w:rsidR="00EE514A" w:rsidRPr="008E0DC0" w:rsidRDefault="00EE514A" w:rsidP="00EE514A">
            <w:pPr>
              <w:spacing w:line="360" w:lineRule="auto"/>
              <w:jc w:val="both"/>
              <w:rPr>
                <w:rFonts w:ascii="David" w:hAnsi="David"/>
                <w:szCs w:val="24"/>
              </w:rPr>
            </w:pPr>
          </w:p>
        </w:tc>
        <w:bookmarkStart w:id="148" w:name="Text6"/>
        <w:tc>
          <w:tcPr>
            <w:tcW w:w="1719" w:type="dxa"/>
            <w:tcBorders>
              <w:top w:val="nil"/>
              <w:left w:val="nil"/>
              <w:bottom w:val="single" w:sz="4" w:space="0" w:color="auto"/>
              <w:right w:val="nil"/>
            </w:tcBorders>
          </w:tcPr>
          <w:p w:rsidR="00EE514A" w:rsidRPr="008E0DC0" w:rsidRDefault="004E6E19" w:rsidP="00EE514A">
            <w:pPr>
              <w:spacing w:line="360" w:lineRule="auto"/>
              <w:jc w:val="center"/>
              <w:rPr>
                <w:rFonts w:ascii="David" w:hAnsi="David"/>
                <w:szCs w:val="24"/>
              </w:rPr>
            </w:pPr>
            <w:r w:rsidRPr="008E0DC0">
              <w:rPr>
                <w:rFonts w:ascii="David" w:hAnsi="David"/>
                <w:szCs w:val="24"/>
                <w:rtl/>
              </w:rPr>
              <w:fldChar w:fldCharType="begin">
                <w:ffData>
                  <w:name w:val="Text6"/>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Pr="008E0DC0">
              <w:rPr>
                <w:rFonts w:ascii="David" w:hAnsi="David"/>
                <w:szCs w:val="24"/>
                <w:rtl/>
              </w:rPr>
              <w:fldChar w:fldCharType="end"/>
            </w:r>
            <w:bookmarkEnd w:id="148"/>
          </w:p>
        </w:tc>
        <w:tc>
          <w:tcPr>
            <w:tcW w:w="276" w:type="dxa"/>
          </w:tcPr>
          <w:p w:rsidR="00EE514A" w:rsidRPr="008E0DC0" w:rsidRDefault="00EE514A" w:rsidP="00EE514A">
            <w:pPr>
              <w:spacing w:line="360" w:lineRule="auto"/>
              <w:jc w:val="both"/>
              <w:rPr>
                <w:rFonts w:ascii="David" w:hAnsi="David"/>
                <w:szCs w:val="24"/>
              </w:rPr>
            </w:pPr>
          </w:p>
        </w:tc>
        <w:bookmarkStart w:id="149" w:name="Text7"/>
        <w:tc>
          <w:tcPr>
            <w:tcW w:w="2468" w:type="dxa"/>
            <w:tcBorders>
              <w:top w:val="nil"/>
              <w:left w:val="nil"/>
              <w:bottom w:val="single" w:sz="4" w:space="0" w:color="auto"/>
              <w:right w:val="nil"/>
            </w:tcBorders>
          </w:tcPr>
          <w:p w:rsidR="00EE514A" w:rsidRPr="008E0DC0" w:rsidRDefault="004E6E19" w:rsidP="00EE514A">
            <w:pPr>
              <w:spacing w:line="360" w:lineRule="auto"/>
              <w:jc w:val="center"/>
              <w:rPr>
                <w:rFonts w:ascii="David" w:hAnsi="David"/>
                <w:szCs w:val="24"/>
              </w:rPr>
            </w:pPr>
            <w:r w:rsidRPr="008E0DC0">
              <w:rPr>
                <w:rFonts w:ascii="David" w:hAnsi="David"/>
                <w:szCs w:val="24"/>
                <w:rtl/>
              </w:rPr>
              <w:fldChar w:fldCharType="begin">
                <w:ffData>
                  <w:name w:val="Text7"/>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00914912">
              <w:rPr>
                <w:rFonts w:ascii="David" w:hAnsi="David"/>
                <w:noProof/>
                <w:szCs w:val="24"/>
                <w:rtl/>
              </w:rPr>
              <w:t> </w:t>
            </w:r>
            <w:r w:rsidRPr="008E0DC0">
              <w:rPr>
                <w:rFonts w:ascii="David" w:hAnsi="David"/>
                <w:szCs w:val="24"/>
                <w:rtl/>
              </w:rPr>
              <w:fldChar w:fldCharType="end"/>
            </w:r>
            <w:bookmarkEnd w:id="149"/>
          </w:p>
        </w:tc>
      </w:tr>
      <w:tr w:rsidR="000945AD" w:rsidTr="00EE514A">
        <w:tc>
          <w:tcPr>
            <w:tcW w:w="2341" w:type="dxa"/>
            <w:tcBorders>
              <w:top w:val="single" w:sz="4" w:space="0" w:color="auto"/>
              <w:left w:val="nil"/>
              <w:bottom w:val="nil"/>
              <w:right w:val="nil"/>
            </w:tcBorders>
          </w:tcPr>
          <w:p w:rsidR="00EE514A" w:rsidRPr="008E0DC0" w:rsidRDefault="004E6E19" w:rsidP="00EE514A">
            <w:pPr>
              <w:spacing w:line="360" w:lineRule="auto"/>
              <w:jc w:val="center"/>
              <w:rPr>
                <w:rFonts w:ascii="David" w:hAnsi="David"/>
                <w:szCs w:val="24"/>
              </w:rPr>
            </w:pPr>
            <w:r w:rsidRPr="008E0DC0">
              <w:rPr>
                <w:rFonts w:ascii="David" w:hAnsi="David"/>
                <w:szCs w:val="24"/>
                <w:rtl/>
              </w:rPr>
              <w:t>שם</w:t>
            </w:r>
          </w:p>
        </w:tc>
        <w:tc>
          <w:tcPr>
            <w:tcW w:w="276" w:type="dxa"/>
          </w:tcPr>
          <w:p w:rsidR="00EE514A" w:rsidRPr="008E0DC0" w:rsidRDefault="00EE514A" w:rsidP="00EE514A">
            <w:pPr>
              <w:spacing w:line="360" w:lineRule="auto"/>
              <w:jc w:val="center"/>
              <w:rPr>
                <w:rFonts w:ascii="David" w:hAnsi="David"/>
                <w:szCs w:val="24"/>
              </w:rPr>
            </w:pPr>
          </w:p>
        </w:tc>
        <w:tc>
          <w:tcPr>
            <w:tcW w:w="1967" w:type="dxa"/>
            <w:tcBorders>
              <w:top w:val="single" w:sz="4" w:space="0" w:color="auto"/>
              <w:left w:val="nil"/>
              <w:bottom w:val="nil"/>
              <w:right w:val="nil"/>
            </w:tcBorders>
          </w:tcPr>
          <w:p w:rsidR="00EE514A" w:rsidRPr="008E0DC0" w:rsidRDefault="004E6E19" w:rsidP="00EE514A">
            <w:pPr>
              <w:spacing w:line="360" w:lineRule="auto"/>
              <w:jc w:val="center"/>
              <w:rPr>
                <w:rFonts w:ascii="David" w:hAnsi="David"/>
                <w:szCs w:val="24"/>
              </w:rPr>
            </w:pPr>
            <w:r w:rsidRPr="008E0DC0">
              <w:rPr>
                <w:rFonts w:ascii="David" w:hAnsi="David"/>
                <w:szCs w:val="24"/>
                <w:rtl/>
              </w:rPr>
              <w:t>מס' ת.ז. / ע.מ.</w:t>
            </w:r>
          </w:p>
        </w:tc>
        <w:tc>
          <w:tcPr>
            <w:tcW w:w="276" w:type="dxa"/>
          </w:tcPr>
          <w:p w:rsidR="00EE514A" w:rsidRPr="008E0DC0" w:rsidRDefault="00EE514A" w:rsidP="00EE514A">
            <w:pPr>
              <w:spacing w:line="360" w:lineRule="auto"/>
              <w:jc w:val="center"/>
              <w:rPr>
                <w:rFonts w:ascii="David" w:hAnsi="David"/>
                <w:szCs w:val="24"/>
              </w:rPr>
            </w:pPr>
          </w:p>
        </w:tc>
        <w:tc>
          <w:tcPr>
            <w:tcW w:w="1719" w:type="dxa"/>
            <w:tcBorders>
              <w:top w:val="single" w:sz="4" w:space="0" w:color="auto"/>
              <w:left w:val="nil"/>
              <w:bottom w:val="nil"/>
              <w:right w:val="nil"/>
            </w:tcBorders>
          </w:tcPr>
          <w:p w:rsidR="00EE514A" w:rsidRPr="008E0DC0" w:rsidRDefault="004E6E19" w:rsidP="00EE514A">
            <w:pPr>
              <w:spacing w:line="360" w:lineRule="auto"/>
              <w:jc w:val="center"/>
              <w:rPr>
                <w:rFonts w:ascii="David" w:hAnsi="David"/>
                <w:szCs w:val="24"/>
              </w:rPr>
            </w:pPr>
            <w:r w:rsidRPr="008E0DC0">
              <w:rPr>
                <w:rFonts w:ascii="David" w:hAnsi="David"/>
                <w:szCs w:val="24"/>
                <w:rtl/>
              </w:rPr>
              <w:t>תאריך</w:t>
            </w:r>
          </w:p>
        </w:tc>
        <w:tc>
          <w:tcPr>
            <w:tcW w:w="276" w:type="dxa"/>
          </w:tcPr>
          <w:p w:rsidR="00EE514A" w:rsidRPr="008E0DC0" w:rsidRDefault="00EE514A" w:rsidP="00EE514A">
            <w:pPr>
              <w:spacing w:line="360" w:lineRule="auto"/>
              <w:jc w:val="center"/>
              <w:rPr>
                <w:rFonts w:ascii="David" w:hAnsi="David"/>
                <w:szCs w:val="24"/>
              </w:rPr>
            </w:pPr>
          </w:p>
        </w:tc>
        <w:tc>
          <w:tcPr>
            <w:tcW w:w="2468" w:type="dxa"/>
            <w:tcBorders>
              <w:top w:val="single" w:sz="4" w:space="0" w:color="auto"/>
              <w:left w:val="nil"/>
              <w:bottom w:val="nil"/>
              <w:right w:val="nil"/>
            </w:tcBorders>
          </w:tcPr>
          <w:p w:rsidR="00EE514A" w:rsidRPr="008E0DC0" w:rsidRDefault="004E6E19" w:rsidP="00EE514A">
            <w:pPr>
              <w:spacing w:line="360" w:lineRule="auto"/>
              <w:jc w:val="center"/>
              <w:rPr>
                <w:rFonts w:ascii="David" w:hAnsi="David"/>
                <w:szCs w:val="24"/>
              </w:rPr>
            </w:pPr>
            <w:r w:rsidRPr="008E0DC0">
              <w:rPr>
                <w:rFonts w:ascii="David" w:hAnsi="David"/>
                <w:szCs w:val="24"/>
                <w:rtl/>
              </w:rPr>
              <w:t>חתימה</w:t>
            </w:r>
          </w:p>
        </w:tc>
      </w:tr>
    </w:tbl>
    <w:p w:rsidR="00EE514A" w:rsidRPr="008E0DC0" w:rsidRDefault="00EE514A" w:rsidP="00EE514A">
      <w:pPr>
        <w:spacing w:line="360" w:lineRule="auto"/>
        <w:rPr>
          <w:rFonts w:ascii="David" w:hAnsi="David"/>
          <w:szCs w:val="24"/>
          <w:rtl/>
        </w:rPr>
      </w:pPr>
    </w:p>
    <w:p w:rsidR="00EE514A" w:rsidRPr="008E0DC0" w:rsidRDefault="00EE514A" w:rsidP="00EE514A">
      <w:pPr>
        <w:spacing w:line="360" w:lineRule="auto"/>
        <w:rPr>
          <w:rFonts w:ascii="David" w:hAnsi="David"/>
          <w:noProof/>
          <w:szCs w:val="24"/>
          <w:rtl/>
        </w:rPr>
      </w:pPr>
    </w:p>
    <w:p w:rsidR="00EE514A" w:rsidRPr="008E0DC0" w:rsidRDefault="004E6E19" w:rsidP="00EE514A">
      <w:pPr>
        <w:spacing w:line="360" w:lineRule="auto"/>
        <w:rPr>
          <w:rFonts w:ascii="David" w:hAnsi="David"/>
          <w:szCs w:val="24"/>
        </w:rPr>
      </w:pPr>
      <w:r w:rsidRPr="008E0DC0">
        <w:rPr>
          <w:rFonts w:ascii="David" w:hAnsi="David" w:cs="Times New Roman"/>
          <w:szCs w:val="24"/>
          <w:rtl/>
        </w:rPr>
        <w:tab/>
      </w:r>
    </w:p>
    <w:p w:rsidR="00EE514A" w:rsidRPr="008E0DC0" w:rsidRDefault="004E6E19" w:rsidP="00EE514A">
      <w:pPr>
        <w:spacing w:line="360" w:lineRule="auto"/>
        <w:rPr>
          <w:rFonts w:ascii="David" w:hAnsi="David"/>
          <w:szCs w:val="24"/>
          <w:rtl/>
        </w:rPr>
      </w:pPr>
      <w:r w:rsidRPr="008E0DC0">
        <w:rPr>
          <w:rFonts w:ascii="David" w:hAnsi="David" w:cs="Times New Roman"/>
          <w:szCs w:val="24"/>
          <w:rtl/>
        </w:rPr>
        <w:tab/>
      </w:r>
    </w:p>
    <w:p w:rsidR="00EE514A" w:rsidRPr="008E0DC0" w:rsidRDefault="00EE514A" w:rsidP="00EE514A">
      <w:pPr>
        <w:spacing w:line="360" w:lineRule="auto"/>
        <w:rPr>
          <w:rFonts w:ascii="David" w:hAnsi="David"/>
          <w:szCs w:val="24"/>
          <w:rtl/>
        </w:rPr>
      </w:pPr>
    </w:p>
    <w:p w:rsidR="00EE514A" w:rsidRPr="008E0DC0" w:rsidRDefault="00EE514A" w:rsidP="00EE514A">
      <w:pPr>
        <w:rPr>
          <w:rFonts w:ascii="David" w:hAnsi="David"/>
          <w:szCs w:val="24"/>
          <w:rtl/>
        </w:rPr>
      </w:pPr>
    </w:p>
    <w:p w:rsidR="00EE514A" w:rsidRPr="008E0DC0" w:rsidRDefault="004E6E19" w:rsidP="00EE514A">
      <w:pPr>
        <w:ind w:left="4320"/>
        <w:rPr>
          <w:rFonts w:ascii="David" w:hAnsi="David"/>
          <w:b/>
          <w:bCs/>
          <w:szCs w:val="24"/>
          <w:u w:val="single"/>
          <w:rtl/>
        </w:rPr>
      </w:pPr>
      <w:r w:rsidRPr="008E0DC0">
        <w:rPr>
          <w:rFonts w:ascii="David" w:hAnsi="David" w:cs="Times New Roman"/>
          <w:szCs w:val="24"/>
          <w:rtl/>
        </w:rPr>
        <w:br w:type="page"/>
      </w:r>
    </w:p>
    <w:p w:rsidR="007E3931" w:rsidRPr="008E0DC0" w:rsidRDefault="004E6E19" w:rsidP="00CF5BF4">
      <w:pPr>
        <w:pStyle w:val="14"/>
        <w:spacing w:line="360" w:lineRule="auto"/>
        <w:jc w:val="left"/>
        <w:rPr>
          <w:rFonts w:ascii="David" w:hAnsi="David"/>
          <w:b w:val="0"/>
          <w:bCs w:val="0"/>
          <w:sz w:val="24"/>
          <w:szCs w:val="24"/>
          <w:rtl/>
        </w:rPr>
      </w:pPr>
      <w:bookmarkStart w:id="150" w:name="_Toc75259200"/>
      <w:r w:rsidRPr="00DC0D86">
        <w:rPr>
          <w:rFonts w:ascii="David" w:hAnsi="David"/>
          <w:sz w:val="24"/>
          <w:szCs w:val="24"/>
          <w:rtl/>
        </w:rPr>
        <w:lastRenderedPageBreak/>
        <w:t>נספח ד'4</w:t>
      </w:r>
      <w:r w:rsidRPr="008E0DC0">
        <w:rPr>
          <w:rFonts w:ascii="David" w:hAnsi="David"/>
          <w:b w:val="0"/>
          <w:bCs w:val="0"/>
          <w:sz w:val="24"/>
          <w:szCs w:val="24"/>
          <w:rtl/>
        </w:rPr>
        <w:t xml:space="preserve"> הצהרת מדווח על בסיס מזומן לצרכי מס ערך מוסף</w:t>
      </w:r>
      <w:bookmarkEnd w:id="150"/>
    </w:p>
    <w:p w:rsidR="007E3931" w:rsidRPr="008E0DC0" w:rsidRDefault="007E3931" w:rsidP="00EE514A">
      <w:pPr>
        <w:rPr>
          <w:rFonts w:ascii="David" w:hAnsi="David"/>
          <w:szCs w:val="24"/>
          <w:rtl/>
        </w:rPr>
      </w:pPr>
    </w:p>
    <w:p w:rsidR="00EE514A" w:rsidRPr="008E0DC0" w:rsidRDefault="004E6E19" w:rsidP="00EE514A">
      <w:pPr>
        <w:spacing w:line="360" w:lineRule="auto"/>
        <w:rPr>
          <w:rFonts w:ascii="David" w:hAnsi="David"/>
          <w:b/>
          <w:szCs w:val="24"/>
          <w:rtl/>
        </w:rPr>
      </w:pPr>
      <w:r w:rsidRPr="008E0DC0">
        <w:rPr>
          <w:rFonts w:ascii="David" w:hAnsi="David"/>
          <w:szCs w:val="24"/>
          <w:rtl/>
        </w:rPr>
        <w:t xml:space="preserve">שם הספק: </w:t>
      </w:r>
      <w:r w:rsidRPr="008E0DC0">
        <w:rPr>
          <w:rFonts w:ascii="David" w:hAnsi="David"/>
          <w:b/>
          <w:szCs w:val="24"/>
          <w:rtl/>
        </w:rPr>
        <w:t>_____________________</w:t>
      </w:r>
    </w:p>
    <w:p w:rsidR="00EE514A" w:rsidRPr="008E0DC0" w:rsidRDefault="004E6E19" w:rsidP="00EE514A">
      <w:pPr>
        <w:spacing w:line="360" w:lineRule="auto"/>
        <w:rPr>
          <w:rFonts w:ascii="David" w:hAnsi="David"/>
          <w:b/>
          <w:szCs w:val="24"/>
          <w:rtl/>
        </w:rPr>
      </w:pPr>
      <w:r w:rsidRPr="008E0DC0">
        <w:rPr>
          <w:rFonts w:ascii="David" w:hAnsi="David"/>
          <w:szCs w:val="24"/>
          <w:rtl/>
        </w:rPr>
        <w:t xml:space="preserve">מספר ע.מ./ח.פ. : </w:t>
      </w:r>
      <w:r w:rsidRPr="008E0DC0">
        <w:rPr>
          <w:rFonts w:ascii="David" w:hAnsi="David"/>
          <w:b/>
          <w:szCs w:val="24"/>
          <w:rtl/>
        </w:rPr>
        <w:t>________________</w:t>
      </w:r>
    </w:p>
    <w:p w:rsidR="00EE514A" w:rsidRPr="008E0DC0" w:rsidRDefault="004E6E19" w:rsidP="00EE514A">
      <w:pPr>
        <w:spacing w:line="360" w:lineRule="auto"/>
        <w:jc w:val="right"/>
        <w:rPr>
          <w:rFonts w:ascii="David" w:hAnsi="David"/>
          <w:b/>
          <w:szCs w:val="24"/>
          <w:rtl/>
        </w:rPr>
      </w:pP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t>תאריך:__________</w:t>
      </w:r>
    </w:p>
    <w:p w:rsidR="00EE514A" w:rsidRPr="008E0DC0" w:rsidRDefault="004E6E19" w:rsidP="00EE514A">
      <w:pPr>
        <w:spacing w:line="360" w:lineRule="auto"/>
        <w:rPr>
          <w:rFonts w:ascii="David" w:hAnsi="David"/>
          <w:b/>
          <w:szCs w:val="24"/>
          <w:rtl/>
        </w:rPr>
      </w:pPr>
      <w:r w:rsidRPr="008E0DC0">
        <w:rPr>
          <w:rFonts w:ascii="David" w:hAnsi="David"/>
          <w:szCs w:val="24"/>
          <w:rtl/>
        </w:rPr>
        <w:t>לכבוד</w:t>
      </w:r>
    </w:p>
    <w:p w:rsidR="00EE514A" w:rsidRPr="008E0DC0" w:rsidRDefault="004E6E19" w:rsidP="00EE514A">
      <w:pPr>
        <w:spacing w:line="360" w:lineRule="auto"/>
        <w:rPr>
          <w:rFonts w:ascii="David" w:hAnsi="David"/>
          <w:b/>
          <w:szCs w:val="24"/>
          <w:u w:val="single"/>
          <w:rtl/>
        </w:rPr>
      </w:pPr>
      <w:r w:rsidRPr="008E0DC0">
        <w:rPr>
          <w:rFonts w:ascii="David" w:hAnsi="David"/>
          <w:szCs w:val="24"/>
          <w:u w:val="single"/>
          <w:rtl/>
        </w:rPr>
        <w:t>מדינת ישראל – אגף החשב הכללי</w:t>
      </w:r>
    </w:p>
    <w:p w:rsidR="00EE514A" w:rsidRPr="008E0DC0" w:rsidRDefault="00EE514A" w:rsidP="00EE514A">
      <w:pPr>
        <w:spacing w:line="360" w:lineRule="auto"/>
        <w:rPr>
          <w:rFonts w:ascii="David" w:hAnsi="David"/>
          <w:b/>
          <w:szCs w:val="24"/>
          <w:u w:val="single"/>
          <w:rtl/>
        </w:rPr>
      </w:pPr>
    </w:p>
    <w:p w:rsidR="00EE514A" w:rsidRPr="008E0DC0" w:rsidRDefault="004E6E19" w:rsidP="00EE514A">
      <w:pPr>
        <w:spacing w:line="360" w:lineRule="auto"/>
        <w:rPr>
          <w:rFonts w:ascii="David" w:hAnsi="David"/>
          <w:b/>
          <w:szCs w:val="24"/>
          <w:rtl/>
        </w:rPr>
      </w:pPr>
      <w:r w:rsidRPr="008E0DC0">
        <w:rPr>
          <w:rFonts w:ascii="David" w:hAnsi="David"/>
          <w:szCs w:val="24"/>
          <w:rtl/>
        </w:rPr>
        <w:t>א.ג.נ.,</w:t>
      </w:r>
    </w:p>
    <w:p w:rsidR="00EE514A" w:rsidRPr="008E0DC0" w:rsidRDefault="004E6E19" w:rsidP="00EE514A">
      <w:pPr>
        <w:spacing w:line="360" w:lineRule="auto"/>
        <w:jc w:val="center"/>
        <w:rPr>
          <w:rFonts w:ascii="David" w:hAnsi="David"/>
          <w:b/>
          <w:bCs/>
          <w:szCs w:val="24"/>
          <w:u w:val="single"/>
          <w:rtl/>
        </w:rPr>
      </w:pPr>
      <w:r w:rsidRPr="008E0DC0">
        <w:rPr>
          <w:rFonts w:ascii="David" w:hAnsi="David"/>
          <w:bCs/>
          <w:szCs w:val="24"/>
          <w:rtl/>
        </w:rPr>
        <w:t xml:space="preserve">הנדון: </w:t>
      </w:r>
      <w:r w:rsidRPr="008E0DC0">
        <w:rPr>
          <w:rFonts w:ascii="David" w:hAnsi="David"/>
          <w:bCs/>
          <w:szCs w:val="24"/>
          <w:u w:val="single"/>
          <w:rtl/>
        </w:rPr>
        <w:t>הצהרת מדווח על בסיס מזומן לצרכי מס ערך מוסף</w:t>
      </w:r>
    </w:p>
    <w:p w:rsidR="00EE514A" w:rsidRPr="008E0DC0" w:rsidRDefault="00EE514A" w:rsidP="00EE514A">
      <w:pPr>
        <w:spacing w:line="360" w:lineRule="auto"/>
        <w:jc w:val="center"/>
        <w:rPr>
          <w:rFonts w:ascii="David" w:hAnsi="David"/>
          <w:b/>
          <w:bCs/>
          <w:szCs w:val="24"/>
          <w:u w:val="single"/>
          <w:rtl/>
        </w:rPr>
      </w:pPr>
    </w:p>
    <w:p w:rsidR="00EE514A" w:rsidRPr="008E0DC0" w:rsidRDefault="004E6E19" w:rsidP="00EE514A">
      <w:pPr>
        <w:spacing w:line="360" w:lineRule="auto"/>
        <w:ind w:left="565" w:hanging="567"/>
        <w:jc w:val="both"/>
        <w:rPr>
          <w:rFonts w:ascii="David" w:hAnsi="David"/>
          <w:b/>
          <w:szCs w:val="24"/>
          <w:rtl/>
        </w:rPr>
      </w:pPr>
      <w:r w:rsidRPr="008E0DC0">
        <w:rPr>
          <w:rFonts w:ascii="David" w:hAnsi="David"/>
          <w:szCs w:val="24"/>
          <w:rtl/>
        </w:rPr>
        <w:t>1.</w:t>
      </w:r>
      <w:r w:rsidRPr="008E0DC0">
        <w:rPr>
          <w:rFonts w:ascii="David" w:hAnsi="David" w:cs="Times New Roman"/>
          <w:szCs w:val="24"/>
          <w:rtl/>
        </w:rPr>
        <w:tab/>
      </w:r>
      <w:r w:rsidRPr="008E0DC0">
        <w:rPr>
          <w:rFonts w:ascii="David" w:hAnsi="David"/>
          <w:szCs w:val="24"/>
          <w:rtl/>
        </w:rPr>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8E0DC0">
        <w:rPr>
          <w:rFonts w:ascii="David" w:hAnsi="David"/>
          <w:szCs w:val="24"/>
        </w:rPr>
        <w:t xml:space="preserve">X </w:t>
      </w:r>
      <w:r w:rsidRPr="008E0DC0">
        <w:rPr>
          <w:rFonts w:ascii="David" w:hAnsi="David"/>
          <w:szCs w:val="24"/>
          <w:rtl/>
        </w:rPr>
        <w:t xml:space="preserve">  במשבצת המתאימה):</w:t>
      </w:r>
    </w:p>
    <w:p w:rsidR="00EE514A" w:rsidRPr="008E0DC0" w:rsidRDefault="00EE514A" w:rsidP="00EE514A">
      <w:pPr>
        <w:spacing w:line="360" w:lineRule="auto"/>
        <w:ind w:left="565" w:hanging="567"/>
        <w:rPr>
          <w:rFonts w:ascii="David" w:hAnsi="David"/>
          <w:b/>
          <w:bCs/>
          <w:szCs w:val="24"/>
          <w:rtl/>
        </w:rPr>
      </w:pPr>
    </w:p>
    <w:p w:rsidR="00EE514A" w:rsidRPr="008E0DC0" w:rsidRDefault="004E6E19" w:rsidP="00EE514A">
      <w:pPr>
        <w:spacing w:line="360" w:lineRule="auto"/>
        <w:ind w:left="1440"/>
        <w:jc w:val="both"/>
        <w:rPr>
          <w:rFonts w:ascii="David" w:hAnsi="David"/>
          <w:b/>
          <w:szCs w:val="24"/>
          <w:rtl/>
        </w:rPr>
      </w:pPr>
      <w:r>
        <w:rPr>
          <w:noProof/>
          <w:rtl/>
          <w:lang w:eastAsia="en-US"/>
        </w:rPr>
        <mc:AlternateContent>
          <mc:Choice Requires="wps">
            <w:drawing>
              <wp:anchor distT="0" distB="0" distL="114300" distR="114300" simplePos="0" relativeHeight="251658240" behindDoc="0" locked="0" layoutInCell="1" allowOverlap="1">
                <wp:simplePos x="0" y="0"/>
                <wp:positionH relativeFrom="column">
                  <wp:posOffset>5372735</wp:posOffset>
                </wp:positionH>
                <wp:positionV relativeFrom="paragraph">
                  <wp:posOffset>28575</wp:posOffset>
                </wp:positionV>
                <wp:extent cx="125730" cy="128270"/>
                <wp:effectExtent l="0" t="0" r="7620" b="5080"/>
                <wp:wrapNone/>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B23843" w:rsidRDefault="00B23843"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w:pict>
              <v:shape id="Text Box 2" o:spid="_x0000_s1032" type="#_x0000_t202" style="width:9.9pt;height:10.1pt;margin-top:2.25pt;margin-left:423.05pt;mso-height-percent:0;mso-height-relative:page;mso-width-percent:0;mso-width-relative:page;mso-wrap-distance-bottom:0;mso-wrap-distance-left:9pt;mso-wrap-distance-right:9pt;mso-wrap-distance-top:0;mso-wrap-style:square;position:absolute;visibility:visible;v-text-anchor:top;z-index:251659264">
                <v:textbox>
                  <w:txbxContent>
                    <w:p w:rsidR="00B23843" w:rsidP="00EE514A" w14:paraId="78B686F5" w14:textId="77777777"/>
                  </w:txbxContent>
                </v:textbox>
              </v:shape>
            </w:pict>
          </mc:Fallback>
        </mc:AlternateContent>
      </w:r>
      <w:r w:rsidR="00EE514A" w:rsidRPr="008E0DC0">
        <w:rPr>
          <w:rFonts w:ascii="David" w:hAnsi="David"/>
          <w:szCs w:val="24"/>
          <w:rtl/>
        </w:rPr>
        <w:t>הנני נותן שירותים שמנהל את ספריו בהתאם לתוספת ה' להוראות מס הכנסה (ניהול פנקסי חשבונות), התשל"ג-1973;</w:t>
      </w:r>
    </w:p>
    <w:p w:rsidR="00EE514A" w:rsidRPr="008E0DC0" w:rsidRDefault="004E6E19" w:rsidP="00EE514A">
      <w:pPr>
        <w:spacing w:line="360" w:lineRule="auto"/>
        <w:ind w:left="1440"/>
        <w:jc w:val="both"/>
        <w:rPr>
          <w:rFonts w:ascii="David" w:hAnsi="David"/>
          <w:b/>
          <w:szCs w:val="24"/>
          <w:rtl/>
        </w:rPr>
      </w:pPr>
      <w:r>
        <w:rPr>
          <w:noProof/>
          <w:rtl/>
          <w:lang w:eastAsia="en-US"/>
        </w:rPr>
        <mc:AlternateContent>
          <mc:Choice Requires="wps">
            <w:drawing>
              <wp:anchor distT="0" distB="0" distL="114300" distR="114300" simplePos="0" relativeHeight="251660288" behindDoc="0" locked="0" layoutInCell="1" allowOverlap="1">
                <wp:simplePos x="0" y="0"/>
                <wp:positionH relativeFrom="column">
                  <wp:posOffset>5374005</wp:posOffset>
                </wp:positionH>
                <wp:positionV relativeFrom="paragraph">
                  <wp:posOffset>56515</wp:posOffset>
                </wp:positionV>
                <wp:extent cx="125730" cy="128270"/>
                <wp:effectExtent l="0" t="0" r="7620" b="508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B23843" w:rsidRDefault="00B23843"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w:pict>
              <v:shape id="Text Box 3" o:spid="_x0000_s1033" type="#_x0000_t202" style="width:9.9pt;height:10.1pt;margin-top:4.45pt;margin-left:423.15pt;mso-height-percent:0;mso-height-relative:page;mso-width-percent:0;mso-width-relative:page;mso-wrap-distance-bottom:0;mso-wrap-distance-left:9pt;mso-wrap-distance-right:9pt;mso-wrap-distance-top:0;mso-wrap-style:square;position:absolute;visibility:visible;v-text-anchor:top;z-index:251661312">
                <v:textbox>
                  <w:txbxContent>
                    <w:p w:rsidR="00B23843" w:rsidP="00EE514A" w14:paraId="5D524D9B" w14:textId="77777777"/>
                  </w:txbxContent>
                </v:textbox>
              </v:shape>
            </w:pict>
          </mc:Fallback>
        </mc:AlternateContent>
      </w:r>
      <w:r w:rsidR="00EE514A" w:rsidRPr="008E0DC0">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מיליון שקלים חדשים בשנה;</w:t>
      </w:r>
    </w:p>
    <w:p w:rsidR="00EE514A" w:rsidRPr="008E0DC0" w:rsidRDefault="004E6E19" w:rsidP="00EE514A">
      <w:pPr>
        <w:spacing w:line="360" w:lineRule="auto"/>
        <w:ind w:left="1440"/>
        <w:jc w:val="both"/>
        <w:rPr>
          <w:rFonts w:ascii="David" w:hAnsi="David"/>
          <w:b/>
          <w:szCs w:val="24"/>
          <w:rtl/>
        </w:rPr>
      </w:pPr>
      <w:r>
        <w:rPr>
          <w:noProof/>
          <w:rtl/>
          <w:lang w:eastAsia="en-US"/>
        </w:rPr>
        <mc:AlternateContent>
          <mc:Choice Requires="wps">
            <w:drawing>
              <wp:anchor distT="0" distB="0" distL="114300" distR="114300" simplePos="0" relativeHeight="251662336" behindDoc="0" locked="0" layoutInCell="1" allowOverlap="1">
                <wp:simplePos x="0" y="0"/>
                <wp:positionH relativeFrom="column">
                  <wp:posOffset>5372735</wp:posOffset>
                </wp:positionH>
                <wp:positionV relativeFrom="paragraph">
                  <wp:posOffset>22225</wp:posOffset>
                </wp:positionV>
                <wp:extent cx="125730" cy="128270"/>
                <wp:effectExtent l="0" t="0" r="7620" b="5080"/>
                <wp:wrapNone/>
                <wp:docPr id="1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B23843" w:rsidRDefault="00B23843"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w:pict>
              <v:shape id="Text Box 4" o:spid="_x0000_s1034" type="#_x0000_t202" style="width:9.9pt;height:10.1pt;margin-top:1.75pt;margin-left:423.05pt;mso-height-percent:0;mso-height-relative:page;mso-width-percent:0;mso-width-relative:page;mso-wrap-distance-bottom:0;mso-wrap-distance-left:9pt;mso-wrap-distance-right:9pt;mso-wrap-distance-top:0;mso-wrap-style:square;position:absolute;visibility:visible;v-text-anchor:top;z-index:251663360">
                <v:textbox>
                  <w:txbxContent>
                    <w:p w:rsidR="00B23843" w:rsidP="00EE514A" w14:paraId="5023FF61" w14:textId="77777777"/>
                  </w:txbxContent>
                </v:textbox>
              </v:shape>
            </w:pict>
          </mc:Fallback>
        </mc:AlternateContent>
      </w:r>
      <w:r w:rsidR="00EE514A" w:rsidRPr="008E0DC0">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EE514A" w:rsidRPr="008E0DC0" w:rsidRDefault="004E6E19" w:rsidP="00EE514A">
      <w:pPr>
        <w:spacing w:line="360" w:lineRule="auto"/>
        <w:ind w:left="1440"/>
        <w:jc w:val="both"/>
        <w:rPr>
          <w:rFonts w:ascii="David" w:hAnsi="David"/>
          <w:b/>
          <w:szCs w:val="24"/>
          <w:rtl/>
        </w:rPr>
      </w:pPr>
      <w:r>
        <w:rPr>
          <w:noProof/>
          <w:rtl/>
          <w:lang w:eastAsia="en-US"/>
        </w:rPr>
        <mc:AlternateContent>
          <mc:Choice Requires="wps">
            <w:drawing>
              <wp:anchor distT="0" distB="0" distL="114300" distR="114300" simplePos="0" relativeHeight="251666432" behindDoc="0" locked="0" layoutInCell="1" allowOverlap="1">
                <wp:simplePos x="0" y="0"/>
                <wp:positionH relativeFrom="column">
                  <wp:posOffset>5334000</wp:posOffset>
                </wp:positionH>
                <wp:positionV relativeFrom="paragraph">
                  <wp:posOffset>676275</wp:posOffset>
                </wp:positionV>
                <wp:extent cx="125730" cy="128270"/>
                <wp:effectExtent l="0" t="0" r="7620" b="5080"/>
                <wp:wrapNone/>
                <wp:docPr id="13"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B23843" w:rsidRDefault="00B23843"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w:pict>
              <v:shape id="Text Box 6" o:spid="_x0000_s1035" type="#_x0000_t202" style="width:9.9pt;height:10.1pt;margin-top:53.25pt;margin-left:420pt;mso-height-percent:0;mso-height-relative:page;mso-width-percent:0;mso-width-relative:page;mso-wrap-distance-bottom:0;mso-wrap-distance-left:9pt;mso-wrap-distance-right:9pt;mso-wrap-distance-top:0;mso-wrap-style:square;position:absolute;visibility:visible;v-text-anchor:top;z-index:251667456">
                <v:textbox>
                  <w:txbxContent>
                    <w:p w:rsidR="00B23843" w:rsidP="00EE514A" w14:paraId="442FAAF7" w14:textId="77777777"/>
                  </w:txbxContent>
                </v:textbox>
              </v:shape>
            </w:pict>
          </mc:Fallback>
        </mc:AlternateContent>
      </w:r>
      <w:r>
        <w:rPr>
          <w:noProof/>
          <w:rtl/>
          <w:lang w:eastAsia="en-US"/>
        </w:rPr>
        <mc:AlternateContent>
          <mc:Choice Requires="wps">
            <w:drawing>
              <wp:anchor distT="0" distB="0" distL="114300" distR="114300" simplePos="0" relativeHeight="251664384" behindDoc="0" locked="0" layoutInCell="1" allowOverlap="1">
                <wp:simplePos x="0" y="0"/>
                <wp:positionH relativeFrom="column">
                  <wp:posOffset>5343525</wp:posOffset>
                </wp:positionH>
                <wp:positionV relativeFrom="paragraph">
                  <wp:posOffset>4445</wp:posOffset>
                </wp:positionV>
                <wp:extent cx="125730" cy="128270"/>
                <wp:effectExtent l="0" t="0" r="7620" b="5080"/>
                <wp:wrapNone/>
                <wp:docPr id="1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B23843" w:rsidRDefault="00B23843"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w:pict>
              <v:shape id="Text Box 5" o:spid="_x0000_s1036" type="#_x0000_t202" style="width:9.9pt;height:10.1pt;margin-top:0.35pt;margin-left:420.75pt;mso-height-percent:0;mso-height-relative:page;mso-width-percent:0;mso-width-relative:page;mso-wrap-distance-bottom:0;mso-wrap-distance-left:9pt;mso-wrap-distance-right:9pt;mso-wrap-distance-top:0;mso-wrap-style:square;position:absolute;visibility:visible;v-text-anchor:top;z-index:251665408">
                <v:textbox>
                  <w:txbxContent>
                    <w:p w:rsidR="00B23843" w:rsidP="00EE514A" w14:paraId="72DCD721" w14:textId="77777777"/>
                  </w:txbxContent>
                </v:textbox>
              </v:shape>
            </w:pict>
          </mc:Fallback>
        </mc:AlternateContent>
      </w:r>
      <w:r w:rsidR="00EE514A" w:rsidRPr="008E0DC0">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EE514A" w:rsidRPr="008E0DC0" w:rsidRDefault="004E6E19" w:rsidP="00EE514A">
      <w:pPr>
        <w:spacing w:line="360" w:lineRule="auto"/>
        <w:ind w:left="1440"/>
        <w:jc w:val="both"/>
        <w:rPr>
          <w:rFonts w:ascii="David" w:hAnsi="David"/>
          <w:szCs w:val="24"/>
          <w:rtl/>
        </w:rPr>
      </w:pPr>
      <w:r w:rsidRPr="008E0DC0">
        <w:rPr>
          <w:rFonts w:ascii="David" w:hAnsi="David"/>
          <w:szCs w:val="24"/>
          <w:rtl/>
        </w:rPr>
        <w:t>הנני מדווח על בסיס מזומן מכל סיבה אחרת. נא פרט את הסיבה_________________.</w:t>
      </w:r>
    </w:p>
    <w:p w:rsidR="00EE514A" w:rsidRPr="008E0DC0" w:rsidRDefault="00EE514A" w:rsidP="00EE514A">
      <w:pPr>
        <w:spacing w:line="360" w:lineRule="auto"/>
        <w:ind w:left="565" w:hanging="567"/>
        <w:rPr>
          <w:rFonts w:ascii="David" w:hAnsi="David"/>
          <w:b/>
          <w:szCs w:val="24"/>
          <w:rtl/>
        </w:rPr>
      </w:pPr>
    </w:p>
    <w:p w:rsidR="00EE514A" w:rsidRPr="008E0DC0" w:rsidRDefault="004E6E19" w:rsidP="00EE514A">
      <w:pPr>
        <w:spacing w:line="360" w:lineRule="auto"/>
        <w:ind w:left="565" w:hanging="567"/>
        <w:jc w:val="both"/>
        <w:rPr>
          <w:rFonts w:ascii="David" w:hAnsi="David"/>
          <w:b/>
          <w:szCs w:val="24"/>
          <w:rtl/>
        </w:rPr>
      </w:pPr>
      <w:r w:rsidRPr="008E0DC0">
        <w:rPr>
          <w:rFonts w:ascii="David" w:hAnsi="David"/>
          <w:szCs w:val="24"/>
          <w:rtl/>
        </w:rPr>
        <w:t>2.</w:t>
      </w:r>
      <w:r w:rsidRPr="008E0DC0">
        <w:rPr>
          <w:rFonts w:ascii="David" w:hAnsi="David"/>
          <w:szCs w:val="24"/>
          <w:rtl/>
        </w:rPr>
        <w:tab/>
        <w:t>ידוע לי שהאחריות הראשונית והבלעדית לאמור לעיל, מוטלת עלי, ואין בקבלת מסמך זה על ידכם, משום אישורכם לאמור בו.</w:t>
      </w:r>
    </w:p>
    <w:p w:rsidR="00EE514A" w:rsidRPr="008E0DC0" w:rsidRDefault="00EE514A" w:rsidP="00EE514A">
      <w:pPr>
        <w:spacing w:line="360" w:lineRule="auto"/>
        <w:ind w:left="565" w:hanging="567"/>
        <w:rPr>
          <w:rFonts w:ascii="David" w:hAnsi="David"/>
          <w:b/>
          <w:szCs w:val="24"/>
          <w:rtl/>
        </w:rPr>
      </w:pPr>
    </w:p>
    <w:p w:rsidR="00EE514A" w:rsidRPr="008E0DC0" w:rsidRDefault="004E6E19" w:rsidP="00EE514A">
      <w:pPr>
        <w:spacing w:line="360" w:lineRule="auto"/>
        <w:ind w:left="565" w:hanging="567"/>
        <w:rPr>
          <w:rFonts w:ascii="David" w:hAnsi="David"/>
          <w:b/>
          <w:szCs w:val="24"/>
          <w:rtl/>
        </w:rPr>
      </w:pPr>
      <w:r w:rsidRPr="008E0DC0">
        <w:rPr>
          <w:rFonts w:ascii="David" w:hAnsi="David"/>
          <w:szCs w:val="24"/>
          <w:rtl/>
        </w:rPr>
        <w:t>3.</w:t>
      </w:r>
      <w:r w:rsidRPr="008E0DC0">
        <w:rPr>
          <w:rFonts w:ascii="David" w:hAnsi="David"/>
          <w:szCs w:val="24"/>
          <w:rtl/>
        </w:rPr>
        <w:tab/>
        <w:t>הריני מתחייב להודיעכם על כל שינוי שיחול בעתיד בהתייחס לבסיס הדיווח כאמור.</w:t>
      </w:r>
    </w:p>
    <w:p w:rsidR="00EE514A" w:rsidRPr="008E0DC0" w:rsidRDefault="00EE514A" w:rsidP="00EE514A">
      <w:pPr>
        <w:spacing w:line="360" w:lineRule="auto"/>
        <w:ind w:left="565" w:hanging="567"/>
        <w:rPr>
          <w:rFonts w:ascii="David" w:hAnsi="David"/>
          <w:b/>
          <w:szCs w:val="24"/>
          <w:rtl/>
        </w:rPr>
      </w:pPr>
    </w:p>
    <w:p w:rsidR="00EE514A" w:rsidRPr="008E0DC0" w:rsidRDefault="00EE514A" w:rsidP="00EE514A">
      <w:pPr>
        <w:spacing w:line="360" w:lineRule="auto"/>
        <w:jc w:val="right"/>
        <w:rPr>
          <w:rFonts w:ascii="David" w:hAnsi="David"/>
          <w:bCs/>
          <w:szCs w:val="24"/>
          <w:rtl/>
        </w:rPr>
      </w:pPr>
    </w:p>
    <w:p w:rsidR="00EE514A" w:rsidRPr="008E0DC0" w:rsidRDefault="004E6E19" w:rsidP="00EE514A">
      <w:pPr>
        <w:spacing w:line="360" w:lineRule="auto"/>
        <w:jc w:val="right"/>
        <w:rPr>
          <w:rFonts w:ascii="David" w:hAnsi="David"/>
          <w:b/>
          <w:bCs/>
          <w:szCs w:val="24"/>
          <w:rtl/>
        </w:rPr>
      </w:pPr>
      <w:r w:rsidRPr="008E0DC0">
        <w:rPr>
          <w:rFonts w:ascii="David" w:hAnsi="David"/>
          <w:bCs/>
          <w:szCs w:val="24"/>
          <w:rtl/>
        </w:rPr>
        <w:t>בברכה, __________</w:t>
      </w:r>
    </w:p>
    <w:p w:rsidR="00EE514A" w:rsidRPr="00E53DC1" w:rsidRDefault="00EE514A" w:rsidP="008E0DC0">
      <w:pPr>
        <w:bidi w:val="0"/>
        <w:rPr>
          <w:rFonts w:asciiTheme="minorHAnsi" w:hAnsiTheme="minorHAnsi"/>
          <w:b/>
          <w:bCs/>
          <w:szCs w:val="24"/>
          <w:rtl/>
        </w:rPr>
      </w:pPr>
      <w:bookmarkStart w:id="151" w:name="_נספח_ב_–_[טבלת_שינויים_שבוצעו_בהורא"/>
      <w:bookmarkEnd w:id="151"/>
    </w:p>
    <w:sectPr w:rsidR="00EE514A" w:rsidRPr="00E53DC1" w:rsidSect="00B22237">
      <w:headerReference w:type="even" r:id="rId54"/>
      <w:headerReference w:type="default" r:id="rId55"/>
      <w:endnotePr>
        <w:numFmt w:val="lowerLetter"/>
      </w:endnotePr>
      <w:pgSz w:w="11907" w:h="16840" w:code="9"/>
      <w:pgMar w:top="1440" w:right="1800" w:bottom="1440" w:left="1800" w:header="567" w:footer="56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2380C" w:rsidRDefault="00F2380C">
      <w:r>
        <w:separator/>
      </w:r>
    </w:p>
  </w:endnote>
  <w:endnote w:type="continuationSeparator" w:id="0">
    <w:p w:rsidR="00F2380C" w:rsidRDefault="00F238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Akhbar Simplified MT">
    <w:panose1 w:val="00000000000000000000"/>
    <w:charset w:val="02"/>
    <w:family w:val="auto"/>
    <w:notTrueType/>
    <w:pitch w:val="variable"/>
  </w:font>
  <w:font w:name="SimSun">
    <w:altName w:val="宋体"/>
    <w:panose1 w:val="02010600030101010101"/>
    <w:charset w:val="86"/>
    <w:family w:val="auto"/>
    <w:pitch w:val="variable"/>
    <w:sig w:usb0="00000003" w:usb1="288F0000" w:usb2="00000016" w:usb3="00000000" w:csb0="00040001"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3843" w:rsidRPr="001D28D7" w:rsidRDefault="004E6E19" w:rsidP="007753FC">
    <w:pPr>
      <w:pStyle w:val="ac"/>
      <w:pBdr>
        <w:top w:val="single" w:sz="4" w:space="1" w:color="auto"/>
      </w:pBdr>
      <w:jc w:val="center"/>
      <w:rPr>
        <w:rFonts w:ascii="David" w:hAnsi="David"/>
      </w:rPr>
    </w:pPr>
    <w:r w:rsidRPr="001D28D7">
      <w:rPr>
        <w:rFonts w:ascii="David" w:hAnsi="David"/>
        <w:rtl/>
      </w:rPr>
      <w:t>עמוד</w:t>
    </w:r>
    <w:r w:rsidRPr="001D28D7">
      <w:rPr>
        <w:rFonts w:ascii="David" w:hAnsi="David"/>
      </w:rPr>
      <w:t xml:space="preserve"> </w:t>
    </w:r>
    <w:r w:rsidRPr="001D28D7">
      <w:rPr>
        <w:rFonts w:ascii="David" w:hAnsi="David"/>
      </w:rPr>
      <w:fldChar w:fldCharType="begin"/>
    </w:r>
    <w:r w:rsidRPr="001D28D7">
      <w:rPr>
        <w:rFonts w:ascii="David" w:hAnsi="David"/>
      </w:rPr>
      <w:instrText xml:space="preserve"> PAGE </w:instrText>
    </w:r>
    <w:r w:rsidRPr="001D28D7">
      <w:rPr>
        <w:rFonts w:ascii="David" w:hAnsi="David"/>
      </w:rPr>
      <w:fldChar w:fldCharType="separate"/>
    </w:r>
    <w:r w:rsidR="00A52169">
      <w:rPr>
        <w:rFonts w:ascii="David" w:hAnsi="David"/>
        <w:noProof/>
        <w:rtl/>
      </w:rPr>
      <w:t>8</w:t>
    </w:r>
    <w:r w:rsidRPr="001D28D7">
      <w:rPr>
        <w:rFonts w:ascii="David" w:hAnsi="David"/>
      </w:rPr>
      <w:fldChar w:fldCharType="end"/>
    </w:r>
    <w:r w:rsidRPr="001D28D7">
      <w:rPr>
        <w:rFonts w:ascii="David" w:hAnsi="David"/>
      </w:rPr>
      <w:t xml:space="preserve"> </w:t>
    </w:r>
    <w:r w:rsidRPr="001D28D7">
      <w:rPr>
        <w:rFonts w:ascii="David" w:hAnsi="David"/>
        <w:rtl/>
      </w:rPr>
      <w:t>מתוך</w:t>
    </w:r>
    <w:r>
      <w:rPr>
        <w:rFonts w:ascii="David" w:hAnsi="David"/>
        <w:rtl/>
      </w:rPr>
      <w:t xml:space="preserve"> </w:t>
    </w:r>
    <w:r w:rsidRPr="001D28D7">
      <w:rPr>
        <w:rFonts w:ascii="David" w:hAnsi="David"/>
        <w:noProof/>
      </w:rPr>
      <w:fldChar w:fldCharType="begin"/>
    </w:r>
    <w:r w:rsidRPr="001D28D7">
      <w:rPr>
        <w:rFonts w:ascii="David" w:hAnsi="David"/>
        <w:noProof/>
      </w:rPr>
      <w:instrText xml:space="preserve"> NUMPAGES </w:instrText>
    </w:r>
    <w:r w:rsidRPr="001D28D7">
      <w:rPr>
        <w:rFonts w:ascii="David" w:hAnsi="David"/>
        <w:noProof/>
      </w:rPr>
      <w:fldChar w:fldCharType="separate"/>
    </w:r>
    <w:r w:rsidR="00A52169">
      <w:rPr>
        <w:rFonts w:ascii="David" w:hAnsi="David"/>
        <w:noProof/>
        <w:rtl/>
      </w:rPr>
      <w:t>101</w:t>
    </w:r>
    <w:r w:rsidRPr="001D28D7">
      <w:rPr>
        <w:rFonts w:ascii="David" w:hAnsi="David"/>
        <w:noProof/>
      </w:rPr>
      <w:fldChar w:fldCharType="end"/>
    </w:r>
    <w:r>
      <w:rPr>
        <w:rFonts w:ascii="David" w:hAnsi="David"/>
        <w:rtl/>
      </w:rPr>
      <w:t xml:space="preserve"> </w:t>
    </w:r>
    <w:r w:rsidRPr="001D28D7">
      <w:rPr>
        <w:rFonts w:ascii="David" w:hAnsi="David"/>
        <w:rtl/>
      </w:rPr>
      <w:t>עמודים</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2380C" w:rsidRDefault="00F2380C">
      <w:r>
        <w:separator/>
      </w:r>
    </w:p>
  </w:footnote>
  <w:footnote w:type="continuationSeparator" w:id="0">
    <w:p w:rsidR="00F2380C" w:rsidRDefault="00F2380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3843" w:rsidRDefault="00B23843" w:rsidP="00F67FF1">
    <w:pPr>
      <w:pStyle w:val="ae"/>
      <w:ind w:right="-284"/>
      <w:rPr>
        <w:sz w:val="20"/>
        <w:szCs w:val="20"/>
        <w:rtl/>
      </w:rPr>
    </w:pPr>
  </w:p>
  <w:p w:rsidR="00B23843" w:rsidRPr="007B6FAE" w:rsidRDefault="004E6E19" w:rsidP="00A81D97">
    <w:pPr>
      <w:pStyle w:val="ae"/>
      <w:ind w:right="-284"/>
      <w:jc w:val="center"/>
      <w:rPr>
        <w:sz w:val="20"/>
        <w:szCs w:val="20"/>
      </w:rPr>
    </w:pPr>
    <w:r>
      <w:rPr>
        <w:sz w:val="20"/>
        <w:szCs w:val="20"/>
        <w:rtl/>
      </w:rPr>
      <w:t xml:space="preserve">מכרז מס' </w:t>
    </w:r>
    <w:r w:rsidR="009A69D7">
      <w:rPr>
        <w:sz w:val="20"/>
        <w:szCs w:val="20"/>
        <w:rtl/>
      </w:rPr>
      <w:t>31-20</w:t>
    </w:r>
    <w:r>
      <w:rPr>
        <w:rFonts w:hint="cs"/>
        <w:sz w:val="20"/>
        <w:szCs w:val="20"/>
        <w:rtl/>
      </w:rPr>
      <w:t>21</w:t>
    </w:r>
    <w:r>
      <w:rPr>
        <w:sz w:val="20"/>
        <w:szCs w:val="20"/>
        <w:rtl/>
      </w:rPr>
      <w:t xml:space="preserve"> </w:t>
    </w:r>
    <w:r w:rsidRPr="00A81D97">
      <w:rPr>
        <w:sz w:val="20"/>
        <w:szCs w:val="20"/>
        <w:rtl/>
      </w:rPr>
      <w:t>למתן שירותי ייצוג חיצוני בתיקי תביעות אזרחיות בנושא שוויון זכויות לאנשים עם מוגבלות</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3843" w:rsidRDefault="004E6E19">
    <w:pPr>
      <w:pStyle w:val="ae"/>
      <w:framePr w:wrap="around" w:vAnchor="text" w:hAnchor="margin" w:xAlign="center" w:y="1"/>
      <w:rPr>
        <w:rStyle w:val="af0"/>
        <w:rFonts w:cs="David"/>
      </w:rPr>
    </w:pPr>
    <w:r>
      <w:rPr>
        <w:rStyle w:val="af0"/>
        <w:rFonts w:cs="David"/>
      </w:rPr>
      <w:fldChar w:fldCharType="begin"/>
    </w:r>
    <w:r>
      <w:rPr>
        <w:rStyle w:val="af0"/>
        <w:rFonts w:cs="David"/>
      </w:rPr>
      <w:instrText xml:space="preserve">PAGE  </w:instrText>
    </w:r>
    <w:r>
      <w:rPr>
        <w:rStyle w:val="af0"/>
        <w:rFonts w:cs="David"/>
      </w:rPr>
      <w:fldChar w:fldCharType="end"/>
    </w:r>
  </w:p>
  <w:p w:rsidR="00B23843" w:rsidRDefault="00B23843">
    <w:pPr>
      <w:pStyle w:val="a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3843" w:rsidRDefault="004E6E19">
    <w:pPr>
      <w:pStyle w:val="ae"/>
      <w:framePr w:wrap="around" w:vAnchor="text" w:hAnchor="margin" w:xAlign="center" w:y="1"/>
      <w:rPr>
        <w:rStyle w:val="af0"/>
        <w:rFonts w:cs="David"/>
      </w:rPr>
    </w:pPr>
    <w:r>
      <w:rPr>
        <w:rStyle w:val="af0"/>
        <w:rFonts w:cs="David"/>
      </w:rPr>
      <w:fldChar w:fldCharType="begin"/>
    </w:r>
    <w:r>
      <w:rPr>
        <w:rStyle w:val="af0"/>
        <w:rFonts w:cs="David"/>
      </w:rPr>
      <w:instrText xml:space="preserve">PAGE  </w:instrText>
    </w:r>
    <w:r>
      <w:rPr>
        <w:rStyle w:val="af0"/>
        <w:rFonts w:cs="David"/>
      </w:rPr>
      <w:fldChar w:fldCharType="separate"/>
    </w:r>
    <w:r w:rsidR="00A52169">
      <w:rPr>
        <w:rStyle w:val="af0"/>
        <w:rFonts w:cs="David"/>
        <w:noProof/>
        <w:rtl/>
      </w:rPr>
      <w:t>101</w:t>
    </w:r>
    <w:r>
      <w:rPr>
        <w:rStyle w:val="af0"/>
        <w:rFonts w:cs="David"/>
      </w:rPr>
      <w:fldChar w:fldCharType="end"/>
    </w:r>
  </w:p>
  <w:p w:rsidR="00B23843" w:rsidRDefault="00B23843">
    <w:pPr>
      <w:pStyle w:val="a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vanish w:val="0"/>
        <w:color w:val="000000"/>
        <w:spacing w:val="0"/>
        <w:kern w:val="0"/>
        <w:position w:val="0"/>
        <w:u w:val="none"/>
        <w:effect w:val="none"/>
        <w:vertAlign w:val="baseline"/>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rPr>
    </w:lvl>
    <w:lvl w:ilvl="3">
      <w:start w:val="1"/>
      <w:numFmt w:val="hebrew2"/>
      <w:pStyle w:val="PARA3"/>
      <w:lvlText w:val="(%4)"/>
      <w:lvlJc w:val="left"/>
      <w:pPr>
        <w:tabs>
          <w:tab w:val="num" w:pos="2404"/>
        </w:tabs>
        <w:ind w:left="2404" w:hanging="964"/>
      </w:pPr>
      <w:rPr>
        <w:rFonts w:cs="Times New Roman"/>
        <w:b w:val="0"/>
        <w:bCs w:val="0"/>
        <w:sz w:val="24"/>
        <w:szCs w:val="24"/>
      </w:rPr>
    </w:lvl>
    <w:lvl w:ilvl="4">
      <w:start w:val="1"/>
      <w:numFmt w:val="hebrew1"/>
      <w:lvlText w:val="%5."/>
      <w:lvlJc w:val="left"/>
      <w:pPr>
        <w:tabs>
          <w:tab w:val="num" w:pos="2995"/>
        </w:tabs>
        <w:ind w:left="2995" w:hanging="454"/>
      </w:pPr>
      <w:rPr>
        <w:rFonts w:cs="Times New Roman"/>
      </w:rPr>
    </w:lvl>
    <w:lvl w:ilvl="5">
      <w:start w:val="1"/>
      <w:numFmt w:val="decimal"/>
      <w:lvlText w:val="%6)"/>
      <w:lvlJc w:val="left"/>
      <w:pPr>
        <w:tabs>
          <w:tab w:val="num" w:pos="3448"/>
        </w:tabs>
        <w:ind w:left="3448" w:hanging="453"/>
      </w:pPr>
      <w:rPr>
        <w:rFonts w:cs="Times New Roman"/>
      </w:rPr>
    </w:lvl>
    <w:lvl w:ilvl="6">
      <w:start w:val="1"/>
      <w:numFmt w:val="hebrew1"/>
      <w:lvlText w:val="%7."/>
      <w:lvlJc w:val="left"/>
      <w:pPr>
        <w:tabs>
          <w:tab w:val="num" w:pos="3902"/>
        </w:tabs>
        <w:ind w:left="3902" w:hanging="454"/>
      </w:pPr>
      <w:rPr>
        <w:rFonts w:cs="Times New Roman"/>
      </w:rPr>
    </w:lvl>
    <w:lvl w:ilvl="7">
      <w:start w:val="1"/>
      <w:numFmt w:val="bullet"/>
      <w:lvlText w:val=""/>
      <w:lvlJc w:val="left"/>
      <w:pPr>
        <w:tabs>
          <w:tab w:val="num" w:pos="4355"/>
        </w:tabs>
        <w:ind w:left="4355" w:hanging="453"/>
      </w:pPr>
      <w:rPr>
        <w:rFonts w:ascii="Wingdings 2" w:hAnsi="Wingdings 2" w:hint="default"/>
      </w:rPr>
    </w:lvl>
    <w:lvl w:ilvl="8">
      <w:start w:val="1"/>
      <w:numFmt w:val="bullet"/>
      <w:lvlText w:val=""/>
      <w:lvlJc w:val="left"/>
      <w:pPr>
        <w:tabs>
          <w:tab w:val="num" w:pos="4922"/>
        </w:tabs>
        <w:ind w:left="4922" w:hanging="567"/>
      </w:pPr>
      <w:rPr>
        <w:rFonts w:ascii="Wingdings" w:hAnsi="Wingdings" w:hint="default"/>
      </w:rPr>
    </w:lvl>
  </w:abstractNum>
  <w:abstractNum w:abstractNumId="1" w15:restartNumberingAfterBreak="0">
    <w:nsid w:val="01DA2D85"/>
    <w:multiLevelType w:val="multilevel"/>
    <w:tmpl w:val="276CDDBA"/>
    <w:lvl w:ilvl="0">
      <w:start w:val="1"/>
      <w:numFmt w:val="bullet"/>
      <w:lvlText w:val=""/>
      <w:lvlJc w:val="left"/>
      <w:pPr>
        <w:tabs>
          <w:tab w:val="num" w:pos="1440"/>
        </w:tabs>
        <w:ind w:left="1440" w:hanging="360"/>
      </w:pPr>
      <w:rPr>
        <w:rFonts w:ascii="Wingdings" w:hAnsi="Wingdings" w:hint="default"/>
      </w:rPr>
    </w:lvl>
    <w:lvl w:ilvl="1">
      <w:start w:val="1"/>
      <w:numFmt w:val="bullet"/>
      <w:lvlText w:val=""/>
      <w:lvlJc w:val="left"/>
      <w:pPr>
        <w:tabs>
          <w:tab w:val="num" w:pos="2160"/>
        </w:tabs>
        <w:ind w:left="2160" w:hanging="360"/>
      </w:pPr>
      <w:rPr>
        <w:rFonts w:ascii="Wingdings" w:hAnsi="Wingdings" w:hint="default"/>
      </w:rPr>
    </w:lvl>
    <w:lvl w:ilvl="2">
      <w:start w:val="1"/>
      <w:numFmt w:val="bullet"/>
      <w:pStyle w:val="Bulletized"/>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hint="default"/>
      </w:rPr>
    </w:lvl>
    <w:lvl w:ilvl="8">
      <w:start w:val="1"/>
      <w:numFmt w:val="bullet"/>
      <w:lvlText w:val=""/>
      <w:lvlJc w:val="left"/>
      <w:pPr>
        <w:tabs>
          <w:tab w:val="num" w:pos="7200"/>
        </w:tabs>
        <w:ind w:left="7200" w:hanging="360"/>
      </w:pPr>
      <w:rPr>
        <w:rFonts w:ascii="Wingdings" w:hAnsi="Wingdings" w:hint="default"/>
      </w:rPr>
    </w:lvl>
  </w:abstractNum>
  <w:abstractNum w:abstractNumId="2" w15:restartNumberingAfterBreak="0">
    <w:nsid w:val="038B1071"/>
    <w:multiLevelType w:val="multilevel"/>
    <w:tmpl w:val="946A3F8A"/>
    <w:lvl w:ilvl="0">
      <w:start w:val="1"/>
      <w:numFmt w:val="decimal"/>
      <w:lvlText w:val="%1."/>
      <w:legacy w:legacy="1" w:legacySpace="0" w:legacyIndent="708"/>
      <w:lvlJc w:val="center"/>
      <w:pPr>
        <w:ind w:left="708" w:hanging="708"/>
      </w:pPr>
      <w:rPr>
        <w:rFonts w:cs="Times New Roman"/>
      </w:rPr>
    </w:lvl>
    <w:lvl w:ilvl="1">
      <w:start w:val="1"/>
      <w:numFmt w:val="decimal"/>
      <w:lvlText w:val="(%2)"/>
      <w:legacy w:legacy="1" w:legacySpace="0" w:legacyIndent="708"/>
      <w:lvlJc w:val="center"/>
      <w:pPr>
        <w:ind w:left="1416" w:hanging="708"/>
      </w:pPr>
      <w:rPr>
        <w:rFonts w:ascii="David" w:hAnsi="David" w:cs="David" w:hint="default"/>
      </w:rPr>
    </w:lvl>
    <w:lvl w:ilvl="2">
      <w:start w:val="1"/>
      <w:numFmt w:val="hebrew1"/>
      <w:lvlText w:val="%3."/>
      <w:legacy w:legacy="1" w:legacySpace="0" w:legacyIndent="708"/>
      <w:lvlJc w:val="center"/>
      <w:pPr>
        <w:ind w:left="2124" w:hanging="708"/>
      </w:pPr>
      <w:rPr>
        <w:rFonts w:cs="Times New Roman"/>
      </w:rPr>
    </w:lvl>
    <w:lvl w:ilvl="3">
      <w:start w:val="1"/>
      <w:numFmt w:val="decimal"/>
      <w:lvlText w:val="%3.%4."/>
      <w:legacy w:legacy="1" w:legacySpace="0" w:legacyIndent="708"/>
      <w:lvlJc w:val="left"/>
      <w:pPr>
        <w:ind w:left="2832" w:hanging="708"/>
      </w:pPr>
      <w:rPr>
        <w:rFonts w:cs="Times New Roman"/>
      </w:rPr>
    </w:lvl>
    <w:lvl w:ilvl="4">
      <w:start w:val="1"/>
      <w:numFmt w:val="decimal"/>
      <w:lvlText w:val="%3.%4.%5."/>
      <w:legacy w:legacy="1" w:legacySpace="0" w:legacyIndent="708"/>
      <w:lvlJc w:val="left"/>
      <w:pPr>
        <w:ind w:left="3540" w:hanging="708"/>
      </w:pPr>
      <w:rPr>
        <w:rFonts w:cs="Times New Roman"/>
      </w:rPr>
    </w:lvl>
    <w:lvl w:ilvl="5">
      <w:start w:val="1"/>
      <w:numFmt w:val="decimal"/>
      <w:lvlText w:val="%3.%4.%5.%6."/>
      <w:legacy w:legacy="1" w:legacySpace="0" w:legacyIndent="708"/>
      <w:lvlJc w:val="left"/>
      <w:pPr>
        <w:ind w:left="4248" w:hanging="708"/>
      </w:pPr>
      <w:rPr>
        <w:rFonts w:cs="Times New Roman"/>
      </w:rPr>
    </w:lvl>
    <w:lvl w:ilvl="6">
      <w:start w:val="1"/>
      <w:numFmt w:val="decimal"/>
      <w:lvlText w:val="%3.%4.%5.%6.%7."/>
      <w:legacy w:legacy="1" w:legacySpace="0" w:legacyIndent="708"/>
      <w:lvlJc w:val="left"/>
      <w:pPr>
        <w:ind w:left="4956" w:hanging="708"/>
      </w:pPr>
      <w:rPr>
        <w:rFonts w:cs="Times New Roman"/>
      </w:rPr>
    </w:lvl>
    <w:lvl w:ilvl="7">
      <w:start w:val="1"/>
      <w:numFmt w:val="decimal"/>
      <w:lvlText w:val="%3.%4.%5.%6.%7.%8."/>
      <w:legacy w:legacy="1" w:legacySpace="0" w:legacyIndent="708"/>
      <w:lvlJc w:val="left"/>
      <w:pPr>
        <w:ind w:left="5664" w:hanging="708"/>
      </w:pPr>
      <w:rPr>
        <w:rFonts w:cs="Times New Roman"/>
      </w:rPr>
    </w:lvl>
    <w:lvl w:ilvl="8">
      <w:start w:val="1"/>
      <w:numFmt w:val="decimal"/>
      <w:lvlText w:val="%3.%4.%5.%6.%7.%8.%9."/>
      <w:legacy w:legacy="1" w:legacySpace="0" w:legacyIndent="708"/>
      <w:lvlJc w:val="left"/>
      <w:pPr>
        <w:ind w:left="6372" w:hanging="708"/>
      </w:pPr>
      <w:rPr>
        <w:rFonts w:cs="Times New Roman"/>
      </w:rPr>
    </w:lvl>
  </w:abstractNum>
  <w:abstractNum w:abstractNumId="3" w15:restartNumberingAfterBreak="0">
    <w:nsid w:val="06EB214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5" w15:restartNumberingAfterBreak="0">
    <w:nsid w:val="09C73AA9"/>
    <w:multiLevelType w:val="multilevel"/>
    <w:tmpl w:val="4446ABD8"/>
    <w:styleLink w:val="Style11"/>
    <w:lvl w:ilvl="0">
      <w:start w:val="1"/>
      <w:numFmt w:val="decimal"/>
      <w:pStyle w:val="1"/>
      <w:lvlText w:val="%1."/>
      <w:lvlJc w:val="left"/>
      <w:pPr>
        <w:tabs>
          <w:tab w:val="num" w:pos="360"/>
        </w:tabs>
        <w:ind w:left="360" w:hanging="360"/>
      </w:pPr>
      <w:rPr>
        <w:rFonts w:cs="Narkisim" w:hint="cs"/>
        <w:bCs/>
        <w:iCs w:val="0"/>
        <w:sz w:val="32"/>
        <w:szCs w:val="32"/>
      </w:rPr>
    </w:lvl>
    <w:lvl w:ilvl="1">
      <w:start w:val="1"/>
      <w:numFmt w:val="decimal"/>
      <w:pStyle w:val="2"/>
      <w:lvlText w:val="%1.%2."/>
      <w:lvlJc w:val="left"/>
      <w:pPr>
        <w:tabs>
          <w:tab w:val="num" w:pos="792"/>
        </w:tabs>
        <w:ind w:left="792" w:hanging="432"/>
      </w:pPr>
      <w:rPr>
        <w:rFonts w:cs="Times New Roman" w:hint="default"/>
      </w:rPr>
    </w:lvl>
    <w:lvl w:ilvl="2">
      <w:start w:val="1"/>
      <w:numFmt w:val="decimal"/>
      <w:pStyle w:val="3"/>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6" w15:restartNumberingAfterBreak="0">
    <w:nsid w:val="0A5471ED"/>
    <w:multiLevelType w:val="multilevel"/>
    <w:tmpl w:val="28F21A32"/>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ascii="David" w:hAnsi="David" w:cs="David" w:hint="default"/>
      </w:rPr>
    </w:lvl>
    <w:lvl w:ilvl="3">
      <w:start w:val="1"/>
      <w:numFmt w:val="decimal"/>
      <w:lvlText w:val="%1.%2.%3.%4."/>
      <w:lvlJc w:val="left"/>
      <w:pPr>
        <w:ind w:left="1728" w:hanging="648"/>
      </w:pPr>
      <w:rPr>
        <w:rFonts w:ascii="David" w:hAnsi="David" w:cs="David" w:hint="default"/>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7" w15:restartNumberingAfterBreak="0">
    <w:nsid w:val="0D687861"/>
    <w:multiLevelType w:val="multilevel"/>
    <w:tmpl w:val="2A52D010"/>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107"/>
        </w:tabs>
        <w:ind w:left="1107" w:hanging="567"/>
      </w:pPr>
      <w:rPr>
        <w:rFonts w:cs="Times New Roman" w:hint="default"/>
        <w:b w:val="0"/>
        <w:bCs w:val="0"/>
        <w:color w:val="auto"/>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0"/>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 w15:restartNumberingAfterBreak="0">
    <w:nsid w:val="11B87F5A"/>
    <w:multiLevelType w:val="multilevel"/>
    <w:tmpl w:val="2C7611E6"/>
    <w:styleLink w:val="-"/>
    <w:lvl w:ilvl="0">
      <w:start w:val="1"/>
      <w:numFmt w:val="decimal"/>
      <w:pStyle w:val="30"/>
      <w:lvlText w:val="%1 ."/>
      <w:lvlJc w:val="left"/>
      <w:pPr>
        <w:tabs>
          <w:tab w:val="num" w:pos="397"/>
        </w:tabs>
        <w:ind w:left="397" w:hanging="397"/>
      </w:pPr>
      <w:rPr>
        <w:rFonts w:cs="Times New Roman"/>
      </w:rPr>
    </w:lvl>
    <w:lvl w:ilvl="1">
      <w:start w:val="1"/>
      <w:numFmt w:val="hebrew1"/>
      <w:lvlText w:val="%2."/>
      <w:lvlJc w:val="left"/>
      <w:pPr>
        <w:tabs>
          <w:tab w:val="num" w:pos="794"/>
        </w:tabs>
        <w:ind w:left="794" w:hanging="397"/>
      </w:pPr>
      <w:rPr>
        <w:rFonts w:cs="Times New Roman"/>
      </w:rPr>
    </w:lvl>
    <w:lvl w:ilvl="2">
      <w:start w:val="1"/>
      <w:numFmt w:val="decimal"/>
      <w:lvlText w:val="%3)"/>
      <w:lvlJc w:val="left"/>
      <w:pPr>
        <w:tabs>
          <w:tab w:val="num" w:pos="1247"/>
        </w:tabs>
        <w:ind w:left="1247" w:hanging="453"/>
      </w:pPr>
      <w:rPr>
        <w:rFonts w:cs="Times New Roman"/>
      </w:rPr>
    </w:lvl>
    <w:lvl w:ilvl="3">
      <w:start w:val="1"/>
      <w:numFmt w:val="hebrew1"/>
      <w:lvlText w:val="%4)"/>
      <w:lvlJc w:val="left"/>
      <w:pPr>
        <w:tabs>
          <w:tab w:val="num" w:pos="1701"/>
        </w:tabs>
        <w:ind w:left="1701" w:hanging="454"/>
      </w:pPr>
      <w:rPr>
        <w:rFonts w:cs="Times New Roman"/>
      </w:rPr>
    </w:lvl>
    <w:lvl w:ilvl="4">
      <w:start w:val="1"/>
      <w:numFmt w:val="decimal"/>
      <w:lvlText w:val="(%5)"/>
      <w:lvlJc w:val="left"/>
      <w:pPr>
        <w:tabs>
          <w:tab w:val="num" w:pos="2211"/>
        </w:tabs>
        <w:ind w:left="2211" w:hanging="510"/>
      </w:pPr>
      <w:rPr>
        <w:rFonts w:cs="Times New Roman"/>
      </w:rPr>
    </w:lvl>
    <w:lvl w:ilvl="5">
      <w:start w:val="1"/>
      <w:numFmt w:val="hebrew1"/>
      <w:lvlText w:val="(%6)"/>
      <w:lvlJc w:val="left"/>
      <w:pPr>
        <w:tabs>
          <w:tab w:val="num" w:pos="2721"/>
        </w:tabs>
        <w:ind w:left="2721" w:hanging="510"/>
      </w:pPr>
      <w:rPr>
        <w:rFonts w:cs="Times New Roman"/>
      </w:rPr>
    </w:lvl>
    <w:lvl w:ilvl="6">
      <w:start w:val="1"/>
      <w:numFmt w:val="upperLetter"/>
      <w:lvlText w:val="%7."/>
      <w:lvlJc w:val="left"/>
      <w:pPr>
        <w:tabs>
          <w:tab w:val="num" w:pos="3118"/>
        </w:tabs>
        <w:ind w:left="3118" w:hanging="397"/>
      </w:pPr>
      <w:rPr>
        <w:rFonts w:cs="Times New Roman"/>
      </w:rPr>
    </w:lvl>
    <w:lvl w:ilvl="7">
      <w:start w:val="1"/>
      <w:numFmt w:val="lowerLetter"/>
      <w:lvlText w:val="%8."/>
      <w:lvlJc w:val="left"/>
      <w:pPr>
        <w:tabs>
          <w:tab w:val="num" w:pos="3685"/>
        </w:tabs>
        <w:ind w:left="3685" w:hanging="567"/>
      </w:pPr>
      <w:rPr>
        <w:rFonts w:cs="Times New Roman"/>
      </w:rPr>
    </w:lvl>
    <w:lvl w:ilvl="8">
      <w:start w:val="1"/>
      <w:numFmt w:val="lowerRoman"/>
      <w:lvlText w:val="%9."/>
      <w:lvlJc w:val="left"/>
      <w:pPr>
        <w:tabs>
          <w:tab w:val="num" w:pos="4252"/>
        </w:tabs>
        <w:ind w:left="4252" w:hanging="567"/>
      </w:pPr>
      <w:rPr>
        <w:rFonts w:cs="Times New Roman"/>
      </w:rPr>
    </w:lvl>
  </w:abstractNum>
  <w:abstractNum w:abstractNumId="9" w15:restartNumberingAfterBreak="0">
    <w:nsid w:val="13B11577"/>
    <w:multiLevelType w:val="hybridMultilevel"/>
    <w:tmpl w:val="48289450"/>
    <w:lvl w:ilvl="0" w:tplc="D48C972C">
      <w:start w:val="1"/>
      <w:numFmt w:val="bullet"/>
      <w:lvlText w:val=""/>
      <w:lvlJc w:val="left"/>
      <w:pPr>
        <w:tabs>
          <w:tab w:val="num" w:pos="540"/>
        </w:tabs>
        <w:ind w:left="540" w:hanging="360"/>
      </w:pPr>
      <w:rPr>
        <w:rFonts w:ascii="Wingdings" w:hAnsi="Wingdings" w:hint="default"/>
      </w:rPr>
    </w:lvl>
    <w:lvl w:ilvl="1" w:tplc="E15E7B24" w:tentative="1">
      <w:start w:val="1"/>
      <w:numFmt w:val="bullet"/>
      <w:lvlText w:val="o"/>
      <w:lvlJc w:val="left"/>
      <w:pPr>
        <w:tabs>
          <w:tab w:val="num" w:pos="1260"/>
        </w:tabs>
        <w:ind w:left="1260" w:hanging="360"/>
      </w:pPr>
      <w:rPr>
        <w:rFonts w:ascii="Courier New" w:hAnsi="Courier New" w:hint="default"/>
      </w:rPr>
    </w:lvl>
    <w:lvl w:ilvl="2" w:tplc="82382E02" w:tentative="1">
      <w:start w:val="1"/>
      <w:numFmt w:val="bullet"/>
      <w:lvlText w:val=""/>
      <w:lvlJc w:val="left"/>
      <w:pPr>
        <w:tabs>
          <w:tab w:val="num" w:pos="1980"/>
        </w:tabs>
        <w:ind w:left="1980" w:hanging="360"/>
      </w:pPr>
      <w:rPr>
        <w:rFonts w:ascii="Wingdings" w:hAnsi="Wingdings" w:hint="default"/>
      </w:rPr>
    </w:lvl>
    <w:lvl w:ilvl="3" w:tplc="61C41F86" w:tentative="1">
      <w:start w:val="1"/>
      <w:numFmt w:val="bullet"/>
      <w:lvlText w:val=""/>
      <w:lvlJc w:val="left"/>
      <w:pPr>
        <w:tabs>
          <w:tab w:val="num" w:pos="2700"/>
        </w:tabs>
        <w:ind w:left="2700" w:hanging="360"/>
      </w:pPr>
      <w:rPr>
        <w:rFonts w:ascii="Symbol" w:hAnsi="Symbol" w:hint="default"/>
      </w:rPr>
    </w:lvl>
    <w:lvl w:ilvl="4" w:tplc="D39C983E" w:tentative="1">
      <w:start w:val="1"/>
      <w:numFmt w:val="bullet"/>
      <w:lvlText w:val="o"/>
      <w:lvlJc w:val="left"/>
      <w:pPr>
        <w:tabs>
          <w:tab w:val="num" w:pos="3420"/>
        </w:tabs>
        <w:ind w:left="3420" w:hanging="360"/>
      </w:pPr>
      <w:rPr>
        <w:rFonts w:ascii="Courier New" w:hAnsi="Courier New" w:hint="default"/>
      </w:rPr>
    </w:lvl>
    <w:lvl w:ilvl="5" w:tplc="E912E3BA" w:tentative="1">
      <w:start w:val="1"/>
      <w:numFmt w:val="bullet"/>
      <w:lvlText w:val=""/>
      <w:lvlJc w:val="left"/>
      <w:pPr>
        <w:tabs>
          <w:tab w:val="num" w:pos="4140"/>
        </w:tabs>
        <w:ind w:left="4140" w:hanging="360"/>
      </w:pPr>
      <w:rPr>
        <w:rFonts w:ascii="Wingdings" w:hAnsi="Wingdings" w:hint="default"/>
      </w:rPr>
    </w:lvl>
    <w:lvl w:ilvl="6" w:tplc="01FED1E0" w:tentative="1">
      <w:start w:val="1"/>
      <w:numFmt w:val="bullet"/>
      <w:lvlText w:val=""/>
      <w:lvlJc w:val="left"/>
      <w:pPr>
        <w:tabs>
          <w:tab w:val="num" w:pos="4860"/>
        </w:tabs>
        <w:ind w:left="4860" w:hanging="360"/>
      </w:pPr>
      <w:rPr>
        <w:rFonts w:ascii="Symbol" w:hAnsi="Symbol" w:hint="default"/>
      </w:rPr>
    </w:lvl>
    <w:lvl w:ilvl="7" w:tplc="3E36F1A8" w:tentative="1">
      <w:start w:val="1"/>
      <w:numFmt w:val="bullet"/>
      <w:lvlText w:val="o"/>
      <w:lvlJc w:val="left"/>
      <w:pPr>
        <w:tabs>
          <w:tab w:val="num" w:pos="5580"/>
        </w:tabs>
        <w:ind w:left="5580" w:hanging="360"/>
      </w:pPr>
      <w:rPr>
        <w:rFonts w:ascii="Courier New" w:hAnsi="Courier New" w:hint="default"/>
      </w:rPr>
    </w:lvl>
    <w:lvl w:ilvl="8" w:tplc="54C2163C" w:tentative="1">
      <w:start w:val="1"/>
      <w:numFmt w:val="bullet"/>
      <w:lvlText w:val=""/>
      <w:lvlJc w:val="left"/>
      <w:pPr>
        <w:tabs>
          <w:tab w:val="num" w:pos="6300"/>
        </w:tabs>
        <w:ind w:left="6300" w:hanging="360"/>
      </w:pPr>
      <w:rPr>
        <w:rFonts w:ascii="Wingdings" w:hAnsi="Wingdings" w:hint="default"/>
      </w:rPr>
    </w:lvl>
  </w:abstractNum>
  <w:abstractNum w:abstractNumId="10" w15:restartNumberingAfterBreak="0">
    <w:nsid w:val="15406BF6"/>
    <w:multiLevelType w:val="multilevel"/>
    <w:tmpl w:val="B07AC3E0"/>
    <w:lvl w:ilvl="0">
      <w:start w:val="1"/>
      <w:numFmt w:val="decimal"/>
      <w:pStyle w:val="11"/>
      <w:lvlText w:val="%1."/>
      <w:lvlJc w:val="left"/>
      <w:pPr>
        <w:ind w:left="720" w:hanging="360"/>
      </w:pPr>
      <w:rPr>
        <w:rFonts w:ascii="David" w:hAnsi="David" w:cs="David" w:hint="default"/>
      </w:rPr>
    </w:lvl>
    <w:lvl w:ilvl="1">
      <w:start w:val="1"/>
      <w:numFmt w:val="lowerLetter"/>
      <w:lvlText w:val="%2."/>
      <w:lvlJc w:val="left"/>
      <w:pPr>
        <w:ind w:left="1440" w:hanging="360"/>
      </w:pPr>
      <w:rPr>
        <w:rFonts w:cs="Times New Roman" w:hint="default"/>
      </w:rPr>
    </w:lvl>
    <w:lvl w:ilvl="2">
      <w:start w:val="1"/>
      <w:numFmt w:val="lowerRoman"/>
      <w:lvlText w:val="%3."/>
      <w:lvlJc w:val="right"/>
      <w:pPr>
        <w:ind w:left="2160" w:hanging="180"/>
      </w:pPr>
      <w:rPr>
        <w:rFonts w:cs="Times New Roman" w:hint="default"/>
      </w:rPr>
    </w:lvl>
    <w:lvl w:ilvl="3">
      <w:start w:val="1"/>
      <w:numFmt w:val="decimal"/>
      <w:lvlText w:val="%4."/>
      <w:lvlJc w:val="left"/>
      <w:pPr>
        <w:ind w:left="2880" w:hanging="360"/>
      </w:pPr>
      <w:rPr>
        <w:rFonts w:cs="Times New Roman" w:hint="default"/>
      </w:rPr>
    </w:lvl>
    <w:lvl w:ilvl="4">
      <w:start w:val="1"/>
      <w:numFmt w:val="lowerLetter"/>
      <w:lvlText w:val="%5."/>
      <w:lvlJc w:val="left"/>
      <w:pPr>
        <w:ind w:left="3600" w:hanging="360"/>
      </w:pPr>
      <w:rPr>
        <w:rFonts w:cs="Times New Roman" w:hint="default"/>
      </w:rPr>
    </w:lvl>
    <w:lvl w:ilvl="5">
      <w:start w:val="1"/>
      <w:numFmt w:val="lowerRoman"/>
      <w:lvlText w:val="%6."/>
      <w:lvlJc w:val="right"/>
      <w:pPr>
        <w:ind w:left="4320" w:hanging="180"/>
      </w:pPr>
      <w:rPr>
        <w:rFonts w:cs="Times New Roman" w:hint="default"/>
      </w:rPr>
    </w:lvl>
    <w:lvl w:ilvl="6">
      <w:start w:val="1"/>
      <w:numFmt w:val="decimal"/>
      <w:lvlText w:val="%7."/>
      <w:lvlJc w:val="left"/>
      <w:pPr>
        <w:ind w:left="5040" w:hanging="360"/>
      </w:pPr>
      <w:rPr>
        <w:rFonts w:cs="Times New Roman" w:hint="default"/>
      </w:rPr>
    </w:lvl>
    <w:lvl w:ilvl="7">
      <w:start w:val="1"/>
      <w:numFmt w:val="lowerLetter"/>
      <w:lvlText w:val="%8."/>
      <w:lvlJc w:val="left"/>
      <w:pPr>
        <w:ind w:left="5760" w:hanging="360"/>
      </w:pPr>
      <w:rPr>
        <w:rFonts w:cs="Times New Roman" w:hint="default"/>
      </w:rPr>
    </w:lvl>
    <w:lvl w:ilvl="8">
      <w:start w:val="1"/>
      <w:numFmt w:val="lowerRoman"/>
      <w:lvlText w:val="%9."/>
      <w:lvlJc w:val="right"/>
      <w:pPr>
        <w:ind w:left="6480" w:hanging="180"/>
      </w:pPr>
      <w:rPr>
        <w:rFonts w:cs="Times New Roman" w:hint="default"/>
      </w:rPr>
    </w:lvl>
  </w:abstractNum>
  <w:abstractNum w:abstractNumId="11" w15:restartNumberingAfterBreak="0">
    <w:nsid w:val="156A3F58"/>
    <w:multiLevelType w:val="multilevel"/>
    <w:tmpl w:val="F59622A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ascii="David" w:hAnsi="David" w:cs="David" w:hint="default"/>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2" w15:restartNumberingAfterBreak="0">
    <w:nsid w:val="1B042AEE"/>
    <w:multiLevelType w:val="hybridMultilevel"/>
    <w:tmpl w:val="0456D68E"/>
    <w:lvl w:ilvl="0" w:tplc="87B0E38E">
      <w:start w:val="1"/>
      <w:numFmt w:val="bullet"/>
      <w:pStyle w:val="BulletizedIndented"/>
      <w:lvlText w:val=""/>
      <w:lvlJc w:val="left"/>
      <w:pPr>
        <w:tabs>
          <w:tab w:val="num" w:pos="720"/>
        </w:tabs>
        <w:ind w:left="720" w:hanging="360"/>
      </w:pPr>
      <w:rPr>
        <w:rFonts w:ascii="Wingdings" w:hAnsi="Wingdings" w:hint="default"/>
        <w:sz w:val="24"/>
      </w:rPr>
    </w:lvl>
    <w:lvl w:ilvl="1" w:tplc="82AEE69E">
      <w:start w:val="1"/>
      <w:numFmt w:val="bullet"/>
      <w:lvlText w:val="o"/>
      <w:lvlJc w:val="left"/>
      <w:pPr>
        <w:tabs>
          <w:tab w:val="num" w:pos="1440"/>
        </w:tabs>
        <w:ind w:left="1440" w:hanging="360"/>
      </w:pPr>
      <w:rPr>
        <w:rFonts w:ascii="Courier New" w:hAnsi="Courier New" w:hint="default"/>
      </w:rPr>
    </w:lvl>
    <w:lvl w:ilvl="2" w:tplc="C14045D2" w:tentative="1">
      <w:start w:val="1"/>
      <w:numFmt w:val="bullet"/>
      <w:lvlText w:val=""/>
      <w:lvlJc w:val="left"/>
      <w:pPr>
        <w:tabs>
          <w:tab w:val="num" w:pos="2160"/>
        </w:tabs>
        <w:ind w:left="2160" w:hanging="360"/>
      </w:pPr>
      <w:rPr>
        <w:rFonts w:ascii="Wingdings" w:hAnsi="Wingdings" w:hint="default"/>
      </w:rPr>
    </w:lvl>
    <w:lvl w:ilvl="3" w:tplc="F6AA7A80" w:tentative="1">
      <w:start w:val="1"/>
      <w:numFmt w:val="bullet"/>
      <w:lvlText w:val=""/>
      <w:lvlJc w:val="left"/>
      <w:pPr>
        <w:tabs>
          <w:tab w:val="num" w:pos="2880"/>
        </w:tabs>
        <w:ind w:left="2880" w:hanging="360"/>
      </w:pPr>
      <w:rPr>
        <w:rFonts w:ascii="Symbol" w:hAnsi="Symbol" w:hint="default"/>
      </w:rPr>
    </w:lvl>
    <w:lvl w:ilvl="4" w:tplc="203E3752" w:tentative="1">
      <w:start w:val="1"/>
      <w:numFmt w:val="bullet"/>
      <w:lvlText w:val="o"/>
      <w:lvlJc w:val="left"/>
      <w:pPr>
        <w:tabs>
          <w:tab w:val="num" w:pos="3600"/>
        </w:tabs>
        <w:ind w:left="3600" w:hanging="360"/>
      </w:pPr>
      <w:rPr>
        <w:rFonts w:ascii="Courier New" w:hAnsi="Courier New" w:hint="default"/>
      </w:rPr>
    </w:lvl>
    <w:lvl w:ilvl="5" w:tplc="9CEC75FC" w:tentative="1">
      <w:start w:val="1"/>
      <w:numFmt w:val="bullet"/>
      <w:lvlText w:val=""/>
      <w:lvlJc w:val="left"/>
      <w:pPr>
        <w:tabs>
          <w:tab w:val="num" w:pos="4320"/>
        </w:tabs>
        <w:ind w:left="4320" w:hanging="360"/>
      </w:pPr>
      <w:rPr>
        <w:rFonts w:ascii="Wingdings" w:hAnsi="Wingdings" w:hint="default"/>
      </w:rPr>
    </w:lvl>
    <w:lvl w:ilvl="6" w:tplc="C4385192" w:tentative="1">
      <w:start w:val="1"/>
      <w:numFmt w:val="bullet"/>
      <w:lvlText w:val=""/>
      <w:lvlJc w:val="left"/>
      <w:pPr>
        <w:tabs>
          <w:tab w:val="num" w:pos="5040"/>
        </w:tabs>
        <w:ind w:left="5040" w:hanging="360"/>
      </w:pPr>
      <w:rPr>
        <w:rFonts w:ascii="Symbol" w:hAnsi="Symbol" w:hint="default"/>
      </w:rPr>
    </w:lvl>
    <w:lvl w:ilvl="7" w:tplc="BB00A38C" w:tentative="1">
      <w:start w:val="1"/>
      <w:numFmt w:val="bullet"/>
      <w:lvlText w:val="o"/>
      <w:lvlJc w:val="left"/>
      <w:pPr>
        <w:tabs>
          <w:tab w:val="num" w:pos="5760"/>
        </w:tabs>
        <w:ind w:left="5760" w:hanging="360"/>
      </w:pPr>
      <w:rPr>
        <w:rFonts w:ascii="Courier New" w:hAnsi="Courier New" w:hint="default"/>
      </w:rPr>
    </w:lvl>
    <w:lvl w:ilvl="8" w:tplc="CDEEB65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189365F"/>
    <w:multiLevelType w:val="multilevel"/>
    <w:tmpl w:val="ADA2956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4" w15:restartNumberingAfterBreak="0">
    <w:nsid w:val="289B0281"/>
    <w:multiLevelType w:val="multilevel"/>
    <w:tmpl w:val="6F92D0EA"/>
    <w:lvl w:ilvl="0">
      <w:start w:val="1"/>
      <w:numFmt w:val="decimal"/>
      <w:pStyle w:val="InerNumbering1"/>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5" w15:restartNumberingAfterBreak="0">
    <w:nsid w:val="2B22634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B8D7D3D"/>
    <w:multiLevelType w:val="multilevel"/>
    <w:tmpl w:val="F33E51E0"/>
    <w:lvl w:ilvl="0">
      <w:start w:val="1"/>
      <w:numFmt w:val="decimal"/>
      <w:lvlText w:val="%1."/>
      <w:lvlJc w:val="left"/>
      <w:pPr>
        <w:ind w:left="360" w:hanging="360"/>
      </w:pPr>
      <w:rPr>
        <w:rFonts w:ascii="David" w:hAnsi="David" w:cs="David" w:hint="default"/>
        <w:b/>
        <w:bCs/>
        <w:sz w:val="24"/>
        <w:szCs w:val="24"/>
      </w:rPr>
    </w:lvl>
    <w:lvl w:ilvl="1">
      <w:start w:val="1"/>
      <w:numFmt w:val="decimal"/>
      <w:lvlText w:val="%1.%2."/>
      <w:lvlJc w:val="left"/>
      <w:pPr>
        <w:ind w:left="1141" w:hanging="432"/>
      </w:pPr>
      <w:rPr>
        <w:rFonts w:cs="David"/>
        <w:b w:val="0"/>
        <w:bCs w:val="0"/>
        <w:i w:val="0"/>
        <w:iCs w:val="0"/>
        <w:color w:val="auto"/>
      </w:rPr>
    </w:lvl>
    <w:lvl w:ilvl="2">
      <w:start w:val="1"/>
      <w:numFmt w:val="decimal"/>
      <w:lvlText w:val="%1.%2.%3."/>
      <w:lvlJc w:val="left"/>
      <w:pPr>
        <w:ind w:left="1224" w:hanging="504"/>
      </w:pPr>
      <w:rPr>
        <w:rFonts w:cs="Times New Roman"/>
        <w:b w:val="0"/>
        <w:bCs w:val="0"/>
        <w:sz w:val="24"/>
        <w:szCs w:val="24"/>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7" w15:restartNumberingAfterBreak="0">
    <w:nsid w:val="2DDA4C6B"/>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8"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19" w15:restartNumberingAfterBreak="0">
    <w:nsid w:val="30BB2FC3"/>
    <w:multiLevelType w:val="singleLevel"/>
    <w:tmpl w:val="B44C398A"/>
    <w:lvl w:ilvl="0">
      <w:start w:val="1"/>
      <w:numFmt w:val="bullet"/>
      <w:pStyle w:val="PMPwCBullet1"/>
      <w:lvlText w:val=""/>
      <w:lvlJc w:val="left"/>
      <w:pPr>
        <w:tabs>
          <w:tab w:val="num" w:pos="360"/>
        </w:tabs>
        <w:ind w:left="360" w:hanging="360"/>
      </w:pPr>
      <w:rPr>
        <w:rFonts w:ascii="Symbol" w:hint="default"/>
        <w:b w:val="0"/>
        <w:i w:val="0"/>
        <w:sz w:val="22"/>
      </w:rPr>
    </w:lvl>
  </w:abstractNum>
  <w:abstractNum w:abstractNumId="20" w15:restartNumberingAfterBreak="0">
    <w:nsid w:val="32AD61D9"/>
    <w:multiLevelType w:val="multilevel"/>
    <w:tmpl w:val="76E24F6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368" w:hanging="504"/>
      </w:pPr>
      <w:rPr>
        <w:rFonts w:hint="default"/>
        <w:b w:val="0"/>
        <w:b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32AE789D"/>
    <w:multiLevelType w:val="multilevel"/>
    <w:tmpl w:val="D5FA6B64"/>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0"/>
      <w:lvlText w:val="%2."/>
      <w:lvlJc w:val="center"/>
      <w:pPr>
        <w:tabs>
          <w:tab w:val="num" w:pos="1134"/>
        </w:tabs>
        <w:ind w:left="1134" w:hanging="510"/>
      </w:pPr>
      <w:rPr>
        <w:rFonts w:cs="Times New Roman"/>
        <w:u w:val="none"/>
      </w:rPr>
    </w:lvl>
    <w:lvl w:ilvl="2">
      <w:start w:val="1"/>
      <w:numFmt w:val="decimal"/>
      <w:pStyle w:val="31"/>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22"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3" w15:restartNumberingAfterBreak="0">
    <w:nsid w:val="3659404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38B377AC"/>
    <w:multiLevelType w:val="multilevel"/>
    <w:tmpl w:val="3670F448"/>
    <w:lvl w:ilvl="0">
      <w:start w:val="1"/>
      <w:numFmt w:val="decimal"/>
      <w:pStyle w:val="a2"/>
      <w:lvlText w:val="%1."/>
      <w:lvlJc w:val="left"/>
      <w:pPr>
        <w:tabs>
          <w:tab w:val="num" w:pos="360"/>
        </w:tabs>
        <w:ind w:left="360" w:hanging="360"/>
      </w:pPr>
      <w:rPr>
        <w:rFonts w:cs="Times New Roman" w:hint="default"/>
      </w:rPr>
    </w:lvl>
    <w:lvl w:ilvl="1">
      <w:start w:val="1"/>
      <w:numFmt w:val="decimal"/>
      <w:pStyle w:val="a3"/>
      <w:lvlText w:val="%1.%2."/>
      <w:lvlJc w:val="left"/>
      <w:pPr>
        <w:tabs>
          <w:tab w:val="num" w:pos="1080"/>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25" w15:restartNumberingAfterBreak="0">
    <w:nsid w:val="39193323"/>
    <w:multiLevelType w:val="hybridMultilevel"/>
    <w:tmpl w:val="5804EC26"/>
    <w:styleLink w:val="-2"/>
    <w:lvl w:ilvl="0" w:tplc="FFB420CA">
      <w:start w:val="1"/>
      <w:numFmt w:val="hebrew1"/>
      <w:lvlText w:val="%1."/>
      <w:lvlJc w:val="center"/>
      <w:pPr>
        <w:ind w:left="720" w:hanging="360"/>
      </w:pPr>
      <w:rPr>
        <w:rFonts w:cs="Times New Roman"/>
        <w:b/>
        <w:bCs/>
      </w:rPr>
    </w:lvl>
    <w:lvl w:ilvl="1" w:tplc="5A3E8AEC" w:tentative="1">
      <w:start w:val="1"/>
      <w:numFmt w:val="lowerLetter"/>
      <w:lvlText w:val="%2."/>
      <w:lvlJc w:val="left"/>
      <w:pPr>
        <w:ind w:left="1440" w:hanging="360"/>
      </w:pPr>
      <w:rPr>
        <w:rFonts w:cs="Times New Roman"/>
      </w:rPr>
    </w:lvl>
    <w:lvl w:ilvl="2" w:tplc="EC007DBE" w:tentative="1">
      <w:start w:val="1"/>
      <w:numFmt w:val="lowerRoman"/>
      <w:lvlText w:val="%3."/>
      <w:lvlJc w:val="right"/>
      <w:pPr>
        <w:ind w:left="2160" w:hanging="180"/>
      </w:pPr>
      <w:rPr>
        <w:rFonts w:cs="Times New Roman"/>
      </w:rPr>
    </w:lvl>
    <w:lvl w:ilvl="3" w:tplc="5CDCE6D6" w:tentative="1">
      <w:start w:val="1"/>
      <w:numFmt w:val="decimal"/>
      <w:lvlText w:val="%4."/>
      <w:lvlJc w:val="left"/>
      <w:pPr>
        <w:ind w:left="2880" w:hanging="360"/>
      </w:pPr>
      <w:rPr>
        <w:rFonts w:cs="Times New Roman"/>
      </w:rPr>
    </w:lvl>
    <w:lvl w:ilvl="4" w:tplc="288CFD56" w:tentative="1">
      <w:start w:val="1"/>
      <w:numFmt w:val="lowerLetter"/>
      <w:lvlText w:val="%5."/>
      <w:lvlJc w:val="left"/>
      <w:pPr>
        <w:ind w:left="3600" w:hanging="360"/>
      </w:pPr>
      <w:rPr>
        <w:rFonts w:cs="Times New Roman"/>
      </w:rPr>
    </w:lvl>
    <w:lvl w:ilvl="5" w:tplc="970E7F12" w:tentative="1">
      <w:start w:val="1"/>
      <w:numFmt w:val="lowerRoman"/>
      <w:lvlText w:val="%6."/>
      <w:lvlJc w:val="right"/>
      <w:pPr>
        <w:ind w:left="4320" w:hanging="180"/>
      </w:pPr>
      <w:rPr>
        <w:rFonts w:cs="Times New Roman"/>
      </w:rPr>
    </w:lvl>
    <w:lvl w:ilvl="6" w:tplc="45C04F52" w:tentative="1">
      <w:start w:val="1"/>
      <w:numFmt w:val="decimal"/>
      <w:lvlText w:val="%7."/>
      <w:lvlJc w:val="left"/>
      <w:pPr>
        <w:ind w:left="5040" w:hanging="360"/>
      </w:pPr>
      <w:rPr>
        <w:rFonts w:cs="Times New Roman"/>
      </w:rPr>
    </w:lvl>
    <w:lvl w:ilvl="7" w:tplc="95CE78A4" w:tentative="1">
      <w:start w:val="1"/>
      <w:numFmt w:val="lowerLetter"/>
      <w:lvlText w:val="%8."/>
      <w:lvlJc w:val="left"/>
      <w:pPr>
        <w:ind w:left="5760" w:hanging="360"/>
      </w:pPr>
      <w:rPr>
        <w:rFonts w:cs="Times New Roman"/>
      </w:rPr>
    </w:lvl>
    <w:lvl w:ilvl="8" w:tplc="BAB65FB0" w:tentative="1">
      <w:start w:val="1"/>
      <w:numFmt w:val="lowerRoman"/>
      <w:lvlText w:val="%9."/>
      <w:lvlJc w:val="right"/>
      <w:pPr>
        <w:ind w:left="6480" w:hanging="180"/>
      </w:pPr>
      <w:rPr>
        <w:rFonts w:cs="Times New Roman"/>
      </w:rPr>
    </w:lvl>
  </w:abstractNum>
  <w:abstractNum w:abstractNumId="26" w15:restartNumberingAfterBreak="0">
    <w:nsid w:val="3B590053"/>
    <w:multiLevelType w:val="multilevel"/>
    <w:tmpl w:val="0409001F"/>
    <w:styleLink w:val="7"/>
    <w:lvl w:ilvl="0">
      <w:numFmt w:val="decimal"/>
      <w:pStyle w:val="8"/>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7" w15:restartNumberingAfterBreak="0">
    <w:nsid w:val="3C106D56"/>
    <w:multiLevelType w:val="multilevel"/>
    <w:tmpl w:val="1AFEF578"/>
    <w:lvl w:ilvl="0">
      <w:start w:val="1"/>
      <w:numFmt w:val="decimal"/>
      <w:pStyle w:val="a4"/>
      <w:lvlText w:val="%1."/>
      <w:lvlJc w:val="right"/>
      <w:pPr>
        <w:tabs>
          <w:tab w:val="num" w:pos="2155"/>
        </w:tabs>
        <w:ind w:hanging="482"/>
      </w:pPr>
      <w:rPr>
        <w:rFonts w:cs="David" w:hint="default"/>
        <w:b/>
        <w:bCs w:val="0"/>
        <w:iCs w:val="0"/>
        <w:sz w:val="24"/>
        <w:szCs w:val="24"/>
      </w:rPr>
    </w:lvl>
    <w:lvl w:ilvl="1">
      <w:start w:val="1"/>
      <w:numFmt w:val="decimal"/>
      <w:lvlText w:val="     %1.%2"/>
      <w:lvlJc w:val="center"/>
      <w:pPr>
        <w:tabs>
          <w:tab w:val="num" w:pos="1418"/>
        </w:tabs>
        <w:ind w:hanging="908"/>
      </w:pPr>
      <w:rPr>
        <w:rFonts w:cs="David" w:hint="default"/>
        <w:b/>
        <w:bCs w:val="0"/>
        <w:iCs w:val="0"/>
        <w:color w:val="auto"/>
        <w:sz w:val="24"/>
        <w:szCs w:val="24"/>
      </w:rPr>
    </w:lvl>
    <w:lvl w:ilvl="2">
      <w:start w:val="1"/>
      <w:numFmt w:val="decimal"/>
      <w:lvlText w:val="          %1.%2.%3"/>
      <w:lvlJc w:val="center"/>
      <w:pPr>
        <w:tabs>
          <w:tab w:val="num" w:pos="2552"/>
        </w:tabs>
        <w:ind w:hanging="1475"/>
      </w:pPr>
      <w:rPr>
        <w:rFonts w:cs="Courier New" w:hint="default"/>
        <w:bCs/>
        <w:iCs w:val="0"/>
        <w:sz w:val="20"/>
        <w:szCs w:val="20"/>
      </w:rPr>
    </w:lvl>
    <w:lvl w:ilvl="3">
      <w:start w:val="1"/>
      <w:numFmt w:val="decimal"/>
      <w:lvlText w:val="               %1.%2.%3.%4"/>
      <w:lvlJc w:val="left"/>
      <w:pPr>
        <w:tabs>
          <w:tab w:val="num" w:pos="3686"/>
        </w:tabs>
        <w:ind w:hanging="3062"/>
      </w:pPr>
      <w:rPr>
        <w:rFonts w:cs="Courier New" w:hint="default"/>
        <w:bCs/>
        <w:iCs w:val="0"/>
        <w:sz w:val="20"/>
        <w:szCs w:val="20"/>
      </w:rPr>
    </w:lvl>
    <w:lvl w:ilvl="4">
      <w:start w:val="1"/>
      <w:numFmt w:val="decimal"/>
      <w:lvlText w:val="                 %1.%2.%3.%4.%5"/>
      <w:lvlJc w:val="center"/>
      <w:pPr>
        <w:tabs>
          <w:tab w:val="num" w:pos="5103"/>
        </w:tabs>
        <w:ind w:hanging="2098"/>
      </w:pPr>
      <w:rPr>
        <w:rFonts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2"/>
      </w:rPr>
    </w:lvl>
    <w:lvl w:ilvl="6">
      <w:start w:val="1"/>
      <w:numFmt w:val="decimal"/>
      <w:lvlText w:val="%1.%2.%3.%4.%5.%6.%7."/>
      <w:lvlJc w:val="center"/>
      <w:pPr>
        <w:tabs>
          <w:tab w:val="num" w:pos="3240"/>
        </w:tabs>
        <w:ind w:hanging="1080"/>
      </w:pPr>
      <w:rPr>
        <w:rFonts w:cs="Times New Roman"/>
      </w:rPr>
    </w:lvl>
    <w:lvl w:ilvl="7">
      <w:start w:val="1"/>
      <w:numFmt w:val="decimal"/>
      <w:lvlText w:val="%1.%2.%3.%4.%5.%6.%7.%8."/>
      <w:lvlJc w:val="center"/>
      <w:pPr>
        <w:tabs>
          <w:tab w:val="num" w:pos="3744"/>
        </w:tabs>
        <w:ind w:hanging="1224"/>
      </w:pPr>
      <w:rPr>
        <w:rFonts w:cs="Times New Roman"/>
      </w:rPr>
    </w:lvl>
    <w:lvl w:ilvl="8">
      <w:start w:val="1"/>
      <w:numFmt w:val="decimal"/>
      <w:lvlText w:val="%1.%2.%3.%4.%5.%6.%7.%8.%9."/>
      <w:lvlJc w:val="center"/>
      <w:pPr>
        <w:tabs>
          <w:tab w:val="num" w:pos="4320"/>
        </w:tabs>
        <w:ind w:hanging="1440"/>
      </w:pPr>
      <w:rPr>
        <w:rFonts w:cs="Times New Roman"/>
      </w:rPr>
    </w:lvl>
  </w:abstractNum>
  <w:abstractNum w:abstractNumId="28" w15:restartNumberingAfterBreak="0">
    <w:nsid w:val="3C4741F0"/>
    <w:multiLevelType w:val="multilevel"/>
    <w:tmpl w:val="30C2EF62"/>
    <w:lvl w:ilvl="0">
      <w:start w:val="1"/>
      <w:numFmt w:val="decimal"/>
      <w:lvlText w:val="%1."/>
      <w:lvlJc w:val="left"/>
      <w:pPr>
        <w:ind w:left="720" w:hanging="360"/>
      </w:pPr>
      <w:rPr>
        <w:rFonts w:ascii="Calibri" w:eastAsia="Times New Roman" w:hAnsi="Calibri" w:cs="David"/>
        <w:sz w:val="24"/>
        <w:szCs w:val="24"/>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ascii="David" w:hAnsi="David" w:cs="David" w:hint="default"/>
        <w:b w:val="0"/>
        <w:bCs w:val="0"/>
      </w:rPr>
    </w:lvl>
    <w:lvl w:ilvl="3">
      <w:start w:val="1"/>
      <w:numFmt w:val="decimal"/>
      <w:isLgl/>
      <w:lvlText w:val="%1.%2.%3.%4"/>
      <w:lvlJc w:val="left"/>
      <w:pPr>
        <w:ind w:left="1080" w:hanging="720"/>
      </w:pPr>
      <w:rPr>
        <w:rFonts w:cs="Times New Roman" w:hint="default"/>
        <w:b/>
        <w:color w:val="auto"/>
      </w:rPr>
    </w:lvl>
    <w:lvl w:ilvl="4">
      <w:start w:val="1"/>
      <w:numFmt w:val="decimal"/>
      <w:isLgl/>
      <w:lvlText w:val="%1.%2.%3.%4.%5"/>
      <w:lvlJc w:val="left"/>
      <w:pPr>
        <w:ind w:left="1440" w:hanging="1080"/>
      </w:pPr>
      <w:rPr>
        <w:rFonts w:cs="Times New Roman" w:hint="default"/>
        <w:b/>
      </w:rPr>
    </w:lvl>
    <w:lvl w:ilvl="5">
      <w:start w:val="1"/>
      <w:numFmt w:val="decimal"/>
      <w:isLgl/>
      <w:lvlText w:val="%1.%2.%3.%4.%5.%6"/>
      <w:lvlJc w:val="left"/>
      <w:pPr>
        <w:ind w:left="1440" w:hanging="1080"/>
      </w:pPr>
      <w:rPr>
        <w:rFonts w:cs="Times New Roman" w:hint="default"/>
        <w:b/>
      </w:rPr>
    </w:lvl>
    <w:lvl w:ilvl="6">
      <w:start w:val="1"/>
      <w:numFmt w:val="decimal"/>
      <w:isLgl/>
      <w:lvlText w:val="%1.%2.%3.%4.%5.%6.%7"/>
      <w:lvlJc w:val="left"/>
      <w:pPr>
        <w:ind w:left="1800" w:hanging="1440"/>
      </w:pPr>
      <w:rPr>
        <w:rFonts w:cs="Times New Roman" w:hint="default"/>
        <w:b/>
      </w:rPr>
    </w:lvl>
    <w:lvl w:ilvl="7">
      <w:start w:val="1"/>
      <w:numFmt w:val="decimal"/>
      <w:isLgl/>
      <w:lvlText w:val="%1.%2.%3.%4.%5.%6.%7.%8"/>
      <w:lvlJc w:val="left"/>
      <w:pPr>
        <w:ind w:left="1800" w:hanging="1440"/>
      </w:pPr>
      <w:rPr>
        <w:rFonts w:cs="Times New Roman" w:hint="default"/>
        <w:b/>
      </w:rPr>
    </w:lvl>
    <w:lvl w:ilvl="8">
      <w:start w:val="1"/>
      <w:numFmt w:val="decimal"/>
      <w:isLgl/>
      <w:lvlText w:val="%1.%2.%3.%4.%5.%6.%7.%8.%9"/>
      <w:lvlJc w:val="left"/>
      <w:pPr>
        <w:ind w:left="1800" w:hanging="1440"/>
      </w:pPr>
      <w:rPr>
        <w:rFonts w:cs="Times New Roman" w:hint="default"/>
        <w:b/>
      </w:rPr>
    </w:lvl>
  </w:abstractNum>
  <w:abstractNum w:abstractNumId="29" w15:restartNumberingAfterBreak="0">
    <w:nsid w:val="3FE56990"/>
    <w:multiLevelType w:val="hybridMultilevel"/>
    <w:tmpl w:val="4CD8669C"/>
    <w:lvl w:ilvl="0" w:tplc="7ADAA1D4">
      <w:start w:val="1"/>
      <w:numFmt w:val="bullet"/>
      <w:pStyle w:val="Bulletized4"/>
      <w:lvlText w:val=""/>
      <w:lvlJc w:val="left"/>
      <w:pPr>
        <w:tabs>
          <w:tab w:val="num" w:pos="1497"/>
        </w:tabs>
        <w:ind w:left="1497" w:hanging="360"/>
      </w:pPr>
      <w:rPr>
        <w:rFonts w:ascii="Wingdings" w:hAnsi="Wingdings" w:hint="default"/>
      </w:rPr>
    </w:lvl>
    <w:lvl w:ilvl="1" w:tplc="F3268BFE" w:tentative="1">
      <w:start w:val="1"/>
      <w:numFmt w:val="bullet"/>
      <w:lvlText w:val="o"/>
      <w:lvlJc w:val="left"/>
      <w:pPr>
        <w:tabs>
          <w:tab w:val="num" w:pos="2217"/>
        </w:tabs>
        <w:ind w:left="2217" w:hanging="360"/>
      </w:pPr>
      <w:rPr>
        <w:rFonts w:ascii="Courier New" w:hAnsi="Courier New" w:hint="default"/>
      </w:rPr>
    </w:lvl>
    <w:lvl w:ilvl="2" w:tplc="0BECA93A" w:tentative="1">
      <w:start w:val="1"/>
      <w:numFmt w:val="bullet"/>
      <w:lvlText w:val=""/>
      <w:lvlJc w:val="left"/>
      <w:pPr>
        <w:tabs>
          <w:tab w:val="num" w:pos="2937"/>
        </w:tabs>
        <w:ind w:left="2937" w:hanging="360"/>
      </w:pPr>
      <w:rPr>
        <w:rFonts w:ascii="Wingdings" w:hAnsi="Wingdings" w:hint="default"/>
      </w:rPr>
    </w:lvl>
    <w:lvl w:ilvl="3" w:tplc="B560B3A0" w:tentative="1">
      <w:start w:val="1"/>
      <w:numFmt w:val="bullet"/>
      <w:lvlText w:val=""/>
      <w:lvlJc w:val="left"/>
      <w:pPr>
        <w:tabs>
          <w:tab w:val="num" w:pos="3657"/>
        </w:tabs>
        <w:ind w:left="3657" w:hanging="360"/>
      </w:pPr>
      <w:rPr>
        <w:rFonts w:ascii="Symbol" w:hAnsi="Symbol" w:hint="default"/>
      </w:rPr>
    </w:lvl>
    <w:lvl w:ilvl="4" w:tplc="8B166536" w:tentative="1">
      <w:start w:val="1"/>
      <w:numFmt w:val="bullet"/>
      <w:lvlText w:val="o"/>
      <w:lvlJc w:val="left"/>
      <w:pPr>
        <w:tabs>
          <w:tab w:val="num" w:pos="4377"/>
        </w:tabs>
        <w:ind w:left="4377" w:hanging="360"/>
      </w:pPr>
      <w:rPr>
        <w:rFonts w:ascii="Courier New" w:hAnsi="Courier New" w:hint="default"/>
      </w:rPr>
    </w:lvl>
    <w:lvl w:ilvl="5" w:tplc="4D807758" w:tentative="1">
      <w:start w:val="1"/>
      <w:numFmt w:val="bullet"/>
      <w:lvlText w:val=""/>
      <w:lvlJc w:val="left"/>
      <w:pPr>
        <w:tabs>
          <w:tab w:val="num" w:pos="5097"/>
        </w:tabs>
        <w:ind w:left="5097" w:hanging="360"/>
      </w:pPr>
      <w:rPr>
        <w:rFonts w:ascii="Wingdings" w:hAnsi="Wingdings" w:hint="default"/>
      </w:rPr>
    </w:lvl>
    <w:lvl w:ilvl="6" w:tplc="0866B48C" w:tentative="1">
      <w:start w:val="1"/>
      <w:numFmt w:val="bullet"/>
      <w:lvlText w:val=""/>
      <w:lvlJc w:val="left"/>
      <w:pPr>
        <w:tabs>
          <w:tab w:val="num" w:pos="5817"/>
        </w:tabs>
        <w:ind w:left="5817" w:hanging="360"/>
      </w:pPr>
      <w:rPr>
        <w:rFonts w:ascii="Symbol" w:hAnsi="Symbol" w:hint="default"/>
      </w:rPr>
    </w:lvl>
    <w:lvl w:ilvl="7" w:tplc="D6C4A3B0" w:tentative="1">
      <w:start w:val="1"/>
      <w:numFmt w:val="bullet"/>
      <w:lvlText w:val="o"/>
      <w:lvlJc w:val="left"/>
      <w:pPr>
        <w:tabs>
          <w:tab w:val="num" w:pos="6537"/>
        </w:tabs>
        <w:ind w:left="6537" w:hanging="360"/>
      </w:pPr>
      <w:rPr>
        <w:rFonts w:ascii="Courier New" w:hAnsi="Courier New" w:hint="default"/>
      </w:rPr>
    </w:lvl>
    <w:lvl w:ilvl="8" w:tplc="3FCE290E" w:tentative="1">
      <w:start w:val="1"/>
      <w:numFmt w:val="bullet"/>
      <w:lvlText w:val=""/>
      <w:lvlJc w:val="left"/>
      <w:pPr>
        <w:tabs>
          <w:tab w:val="num" w:pos="7257"/>
        </w:tabs>
        <w:ind w:left="7257" w:hanging="360"/>
      </w:pPr>
      <w:rPr>
        <w:rFonts w:ascii="Wingdings" w:hAnsi="Wingdings" w:hint="default"/>
      </w:rPr>
    </w:lvl>
  </w:abstractNum>
  <w:abstractNum w:abstractNumId="30" w15:restartNumberingAfterBreak="0">
    <w:nsid w:val="406774CA"/>
    <w:multiLevelType w:val="hybridMultilevel"/>
    <w:tmpl w:val="9E78CF80"/>
    <w:lvl w:ilvl="0" w:tplc="B5341844">
      <w:start w:val="1"/>
      <w:numFmt w:val="bullet"/>
      <w:lvlText w:val=""/>
      <w:lvlJc w:val="left"/>
      <w:pPr>
        <w:tabs>
          <w:tab w:val="num" w:pos="1440"/>
        </w:tabs>
        <w:ind w:left="1440" w:hanging="360"/>
      </w:pPr>
      <w:rPr>
        <w:rFonts w:ascii="Wingdings" w:hAnsi="Wingdings" w:hint="default"/>
      </w:rPr>
    </w:lvl>
    <w:lvl w:ilvl="1" w:tplc="61740124" w:tentative="1">
      <w:start w:val="1"/>
      <w:numFmt w:val="bullet"/>
      <w:lvlText w:val="o"/>
      <w:lvlJc w:val="left"/>
      <w:pPr>
        <w:tabs>
          <w:tab w:val="num" w:pos="2160"/>
        </w:tabs>
        <w:ind w:left="2160" w:hanging="360"/>
      </w:pPr>
      <w:rPr>
        <w:rFonts w:ascii="Courier New" w:hAnsi="Courier New" w:cs="Courier New" w:hint="default"/>
      </w:rPr>
    </w:lvl>
    <w:lvl w:ilvl="2" w:tplc="3DEE5A32" w:tentative="1">
      <w:start w:val="1"/>
      <w:numFmt w:val="bullet"/>
      <w:lvlText w:val=""/>
      <w:lvlJc w:val="left"/>
      <w:pPr>
        <w:tabs>
          <w:tab w:val="num" w:pos="2880"/>
        </w:tabs>
        <w:ind w:left="2880" w:hanging="360"/>
      </w:pPr>
      <w:rPr>
        <w:rFonts w:ascii="Wingdings" w:hAnsi="Wingdings" w:hint="default"/>
      </w:rPr>
    </w:lvl>
    <w:lvl w:ilvl="3" w:tplc="95460C5A" w:tentative="1">
      <w:start w:val="1"/>
      <w:numFmt w:val="bullet"/>
      <w:lvlText w:val=""/>
      <w:lvlJc w:val="left"/>
      <w:pPr>
        <w:tabs>
          <w:tab w:val="num" w:pos="3600"/>
        </w:tabs>
        <w:ind w:left="3600" w:hanging="360"/>
      </w:pPr>
      <w:rPr>
        <w:rFonts w:ascii="Symbol" w:hAnsi="Symbol" w:hint="default"/>
      </w:rPr>
    </w:lvl>
    <w:lvl w:ilvl="4" w:tplc="3D46F118" w:tentative="1">
      <w:start w:val="1"/>
      <w:numFmt w:val="bullet"/>
      <w:lvlText w:val="o"/>
      <w:lvlJc w:val="left"/>
      <w:pPr>
        <w:tabs>
          <w:tab w:val="num" w:pos="4320"/>
        </w:tabs>
        <w:ind w:left="4320" w:hanging="360"/>
      </w:pPr>
      <w:rPr>
        <w:rFonts w:ascii="Courier New" w:hAnsi="Courier New" w:cs="Courier New" w:hint="default"/>
      </w:rPr>
    </w:lvl>
    <w:lvl w:ilvl="5" w:tplc="D4F4430C" w:tentative="1">
      <w:start w:val="1"/>
      <w:numFmt w:val="bullet"/>
      <w:lvlText w:val=""/>
      <w:lvlJc w:val="left"/>
      <w:pPr>
        <w:tabs>
          <w:tab w:val="num" w:pos="5040"/>
        </w:tabs>
        <w:ind w:left="5040" w:hanging="360"/>
      </w:pPr>
      <w:rPr>
        <w:rFonts w:ascii="Wingdings" w:hAnsi="Wingdings" w:hint="default"/>
      </w:rPr>
    </w:lvl>
    <w:lvl w:ilvl="6" w:tplc="7DE08BE6" w:tentative="1">
      <w:start w:val="1"/>
      <w:numFmt w:val="bullet"/>
      <w:lvlText w:val=""/>
      <w:lvlJc w:val="left"/>
      <w:pPr>
        <w:tabs>
          <w:tab w:val="num" w:pos="5760"/>
        </w:tabs>
        <w:ind w:left="5760" w:hanging="360"/>
      </w:pPr>
      <w:rPr>
        <w:rFonts w:ascii="Symbol" w:hAnsi="Symbol" w:hint="default"/>
      </w:rPr>
    </w:lvl>
    <w:lvl w:ilvl="7" w:tplc="91B0B590" w:tentative="1">
      <w:start w:val="1"/>
      <w:numFmt w:val="bullet"/>
      <w:lvlText w:val="o"/>
      <w:lvlJc w:val="left"/>
      <w:pPr>
        <w:tabs>
          <w:tab w:val="num" w:pos="6480"/>
        </w:tabs>
        <w:ind w:left="6480" w:hanging="360"/>
      </w:pPr>
      <w:rPr>
        <w:rFonts w:ascii="Courier New" w:hAnsi="Courier New" w:cs="Courier New" w:hint="default"/>
      </w:rPr>
    </w:lvl>
    <w:lvl w:ilvl="8" w:tplc="CBDC5094" w:tentative="1">
      <w:start w:val="1"/>
      <w:numFmt w:val="bullet"/>
      <w:lvlText w:val=""/>
      <w:lvlJc w:val="left"/>
      <w:pPr>
        <w:tabs>
          <w:tab w:val="num" w:pos="7200"/>
        </w:tabs>
        <w:ind w:left="7200" w:hanging="360"/>
      </w:pPr>
      <w:rPr>
        <w:rFonts w:ascii="Wingdings" w:hAnsi="Wingdings" w:hint="default"/>
      </w:rPr>
    </w:lvl>
  </w:abstractNum>
  <w:abstractNum w:abstractNumId="31"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32" w15:restartNumberingAfterBreak="0">
    <w:nsid w:val="474B4D06"/>
    <w:multiLevelType w:val="hybridMultilevel"/>
    <w:tmpl w:val="494A281A"/>
    <w:lvl w:ilvl="0" w:tplc="F7EE1E7A">
      <w:start w:val="1"/>
      <w:numFmt w:val="bullet"/>
      <w:lvlText w:val=""/>
      <w:lvlJc w:val="left"/>
      <w:pPr>
        <w:tabs>
          <w:tab w:val="num" w:pos="720"/>
        </w:tabs>
        <w:ind w:left="720" w:hanging="360"/>
      </w:pPr>
      <w:rPr>
        <w:rFonts w:ascii="Wingdings" w:hAnsi="Wingdings" w:hint="default"/>
      </w:rPr>
    </w:lvl>
    <w:lvl w:ilvl="1" w:tplc="96BC183C">
      <w:start w:val="1"/>
      <w:numFmt w:val="bullet"/>
      <w:lvlText w:val="o"/>
      <w:lvlJc w:val="left"/>
      <w:pPr>
        <w:tabs>
          <w:tab w:val="num" w:pos="1440"/>
        </w:tabs>
        <w:ind w:left="1440" w:hanging="360"/>
      </w:pPr>
      <w:rPr>
        <w:rFonts w:ascii="Courier New" w:hAnsi="Courier New" w:hint="default"/>
      </w:rPr>
    </w:lvl>
    <w:lvl w:ilvl="2" w:tplc="FB00D510">
      <w:start w:val="1"/>
      <w:numFmt w:val="bullet"/>
      <w:lvlText w:val=""/>
      <w:lvlJc w:val="left"/>
      <w:pPr>
        <w:tabs>
          <w:tab w:val="num" w:pos="2160"/>
        </w:tabs>
        <w:ind w:left="2160" w:hanging="360"/>
      </w:pPr>
      <w:rPr>
        <w:rFonts w:ascii="Wingdings" w:hAnsi="Wingdings" w:hint="default"/>
      </w:rPr>
    </w:lvl>
    <w:lvl w:ilvl="3" w:tplc="82CC4DFC">
      <w:start w:val="1"/>
      <w:numFmt w:val="bullet"/>
      <w:lvlText w:val=""/>
      <w:lvlJc w:val="left"/>
      <w:pPr>
        <w:tabs>
          <w:tab w:val="num" w:pos="2880"/>
        </w:tabs>
        <w:ind w:left="2880" w:hanging="360"/>
      </w:pPr>
      <w:rPr>
        <w:rFonts w:ascii="Symbol" w:hAnsi="Symbol" w:hint="default"/>
      </w:rPr>
    </w:lvl>
    <w:lvl w:ilvl="4" w:tplc="41664568">
      <w:start w:val="1"/>
      <w:numFmt w:val="bullet"/>
      <w:lvlText w:val="o"/>
      <w:lvlJc w:val="left"/>
      <w:pPr>
        <w:tabs>
          <w:tab w:val="num" w:pos="3600"/>
        </w:tabs>
        <w:ind w:left="3600" w:hanging="360"/>
      </w:pPr>
      <w:rPr>
        <w:rFonts w:ascii="Courier New" w:hAnsi="Courier New" w:hint="default"/>
      </w:rPr>
    </w:lvl>
    <w:lvl w:ilvl="5" w:tplc="22160FF0">
      <w:start w:val="1"/>
      <w:numFmt w:val="bullet"/>
      <w:lvlText w:val=""/>
      <w:lvlJc w:val="left"/>
      <w:pPr>
        <w:tabs>
          <w:tab w:val="num" w:pos="4320"/>
        </w:tabs>
        <w:ind w:left="4320" w:hanging="360"/>
      </w:pPr>
      <w:rPr>
        <w:rFonts w:ascii="Wingdings" w:hAnsi="Wingdings" w:hint="default"/>
      </w:rPr>
    </w:lvl>
    <w:lvl w:ilvl="6" w:tplc="CCC8C048">
      <w:start w:val="1"/>
      <w:numFmt w:val="bullet"/>
      <w:lvlText w:val=""/>
      <w:lvlJc w:val="left"/>
      <w:pPr>
        <w:tabs>
          <w:tab w:val="num" w:pos="5040"/>
        </w:tabs>
        <w:ind w:left="5040" w:hanging="360"/>
      </w:pPr>
      <w:rPr>
        <w:rFonts w:ascii="Symbol" w:hAnsi="Symbol" w:hint="default"/>
      </w:rPr>
    </w:lvl>
    <w:lvl w:ilvl="7" w:tplc="1A74487A">
      <w:start w:val="1"/>
      <w:numFmt w:val="bullet"/>
      <w:lvlText w:val="o"/>
      <w:lvlJc w:val="left"/>
      <w:pPr>
        <w:tabs>
          <w:tab w:val="num" w:pos="5760"/>
        </w:tabs>
        <w:ind w:left="5760" w:hanging="360"/>
      </w:pPr>
      <w:rPr>
        <w:rFonts w:ascii="Courier New" w:hAnsi="Courier New" w:hint="default"/>
      </w:rPr>
    </w:lvl>
    <w:lvl w:ilvl="8" w:tplc="FA901494">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cs="Times New Roman" w:hint="default"/>
      </w:rPr>
    </w:lvl>
  </w:abstractNum>
  <w:abstractNum w:abstractNumId="34" w15:restartNumberingAfterBreak="0">
    <w:nsid w:val="48A347EF"/>
    <w:multiLevelType w:val="hybridMultilevel"/>
    <w:tmpl w:val="96D61D4A"/>
    <w:lvl w:ilvl="0" w:tplc="52FC1D80">
      <w:start w:val="1"/>
      <w:numFmt w:val="bullet"/>
      <w:lvlText w:val=""/>
      <w:lvlJc w:val="left"/>
      <w:pPr>
        <w:tabs>
          <w:tab w:val="num" w:pos="720"/>
        </w:tabs>
        <w:ind w:left="720" w:hanging="360"/>
      </w:pPr>
      <w:rPr>
        <w:rFonts w:ascii="Wingdings" w:hAnsi="Wingdings" w:hint="default"/>
      </w:rPr>
    </w:lvl>
    <w:lvl w:ilvl="1" w:tplc="FF9A62DC">
      <w:start w:val="1"/>
      <w:numFmt w:val="bullet"/>
      <w:lvlText w:val=""/>
      <w:lvlJc w:val="left"/>
      <w:pPr>
        <w:tabs>
          <w:tab w:val="num" w:pos="1440"/>
        </w:tabs>
        <w:ind w:left="1440" w:hanging="360"/>
      </w:pPr>
      <w:rPr>
        <w:rFonts w:ascii="Wingdings" w:hAnsi="Wingdings" w:hint="default"/>
      </w:rPr>
    </w:lvl>
    <w:lvl w:ilvl="2" w:tplc="0CA2171E">
      <w:start w:val="1"/>
      <w:numFmt w:val="bullet"/>
      <w:lvlText w:val=""/>
      <w:lvlJc w:val="left"/>
      <w:pPr>
        <w:tabs>
          <w:tab w:val="num" w:pos="2160"/>
        </w:tabs>
        <w:ind w:left="2160" w:hanging="360"/>
      </w:pPr>
      <w:rPr>
        <w:rFonts w:ascii="Wingdings" w:hAnsi="Wingdings" w:hint="default"/>
      </w:rPr>
    </w:lvl>
    <w:lvl w:ilvl="3" w:tplc="4B58C460">
      <w:start w:val="1"/>
      <w:numFmt w:val="bullet"/>
      <w:lvlText w:val=""/>
      <w:lvlJc w:val="left"/>
      <w:pPr>
        <w:tabs>
          <w:tab w:val="num" w:pos="2880"/>
        </w:tabs>
        <w:ind w:left="2880" w:hanging="360"/>
      </w:pPr>
      <w:rPr>
        <w:rFonts w:ascii="Symbol" w:hAnsi="Symbol" w:hint="default"/>
      </w:rPr>
    </w:lvl>
    <w:lvl w:ilvl="4" w:tplc="2CBA5FF8">
      <w:start w:val="1"/>
      <w:numFmt w:val="bullet"/>
      <w:lvlText w:val="o"/>
      <w:lvlJc w:val="left"/>
      <w:pPr>
        <w:tabs>
          <w:tab w:val="num" w:pos="3600"/>
        </w:tabs>
        <w:ind w:left="3600" w:hanging="360"/>
      </w:pPr>
      <w:rPr>
        <w:rFonts w:ascii="Courier New" w:hAnsi="Courier New" w:hint="default"/>
      </w:rPr>
    </w:lvl>
    <w:lvl w:ilvl="5" w:tplc="20CA4F6E">
      <w:start w:val="1"/>
      <w:numFmt w:val="bullet"/>
      <w:lvlText w:val=""/>
      <w:lvlJc w:val="left"/>
      <w:pPr>
        <w:tabs>
          <w:tab w:val="num" w:pos="4320"/>
        </w:tabs>
        <w:ind w:left="4320" w:hanging="360"/>
      </w:pPr>
      <w:rPr>
        <w:rFonts w:ascii="Wingdings" w:hAnsi="Wingdings" w:hint="default"/>
      </w:rPr>
    </w:lvl>
    <w:lvl w:ilvl="6" w:tplc="C0E6E2F4">
      <w:start w:val="1"/>
      <w:numFmt w:val="bullet"/>
      <w:lvlText w:val=""/>
      <w:lvlJc w:val="left"/>
      <w:pPr>
        <w:tabs>
          <w:tab w:val="num" w:pos="5040"/>
        </w:tabs>
        <w:ind w:left="5040" w:hanging="360"/>
      </w:pPr>
      <w:rPr>
        <w:rFonts w:ascii="Symbol" w:hAnsi="Symbol" w:hint="default"/>
      </w:rPr>
    </w:lvl>
    <w:lvl w:ilvl="7" w:tplc="38E871E6">
      <w:start w:val="1"/>
      <w:numFmt w:val="bullet"/>
      <w:lvlText w:val="o"/>
      <w:lvlJc w:val="left"/>
      <w:pPr>
        <w:tabs>
          <w:tab w:val="num" w:pos="5760"/>
        </w:tabs>
        <w:ind w:left="5760" w:hanging="360"/>
      </w:pPr>
      <w:rPr>
        <w:rFonts w:ascii="Courier New" w:hAnsi="Courier New" w:hint="default"/>
      </w:rPr>
    </w:lvl>
    <w:lvl w:ilvl="8" w:tplc="0AFA8016">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49A03F5E"/>
    <w:multiLevelType w:val="multilevel"/>
    <w:tmpl w:val="F768E880"/>
    <w:styleLink w:val="Style1"/>
    <w:lvl w:ilvl="0">
      <w:start w:val="1"/>
      <w:numFmt w:val="decimal"/>
      <w:lvlText w:val="%1."/>
      <w:lvlJc w:val="left"/>
      <w:pPr>
        <w:ind w:left="1080" w:hanging="360"/>
      </w:pPr>
      <w:rPr>
        <w:rFonts w:cs="Times New Roman" w:hint="default"/>
      </w:rPr>
    </w:lvl>
    <w:lvl w:ilvl="1">
      <w:start w:val="1"/>
      <w:numFmt w:val="decimal"/>
      <w:lvlText w:val="%1.%2."/>
      <w:lvlJc w:val="left"/>
      <w:pPr>
        <w:ind w:left="1512" w:hanging="432"/>
      </w:pPr>
      <w:rPr>
        <w:rFonts w:cs="Times New Roman" w:hint="default"/>
      </w:rPr>
    </w:lvl>
    <w:lvl w:ilvl="2">
      <w:start w:val="1"/>
      <w:numFmt w:val="decimal"/>
      <w:lvlText w:val="%1.%2.%3."/>
      <w:lvlJc w:val="left"/>
      <w:pPr>
        <w:ind w:left="1944" w:hanging="504"/>
      </w:pPr>
      <w:rPr>
        <w:rFonts w:cs="Times New Roman" w:hint="default"/>
      </w:rPr>
    </w:lvl>
    <w:lvl w:ilvl="3">
      <w:start w:val="1"/>
      <w:numFmt w:val="decimal"/>
      <w:lvlText w:val="%1.%2.%3.%4."/>
      <w:lvlJc w:val="left"/>
      <w:pPr>
        <w:ind w:left="2448" w:hanging="648"/>
      </w:pPr>
      <w:rPr>
        <w:rFonts w:cs="Times New Roman" w:hint="default"/>
      </w:rPr>
    </w:lvl>
    <w:lvl w:ilvl="4">
      <w:start w:val="1"/>
      <w:numFmt w:val="decimal"/>
      <w:lvlText w:val="%1.%2.%3.%4.%5."/>
      <w:lvlJc w:val="left"/>
      <w:pPr>
        <w:ind w:left="2952" w:hanging="792"/>
      </w:pPr>
      <w:rPr>
        <w:rFonts w:cs="Times New Roman" w:hint="default"/>
      </w:rPr>
    </w:lvl>
    <w:lvl w:ilvl="5">
      <w:start w:val="1"/>
      <w:numFmt w:val="decimal"/>
      <w:lvlText w:val="%1.%2.%3.%4.%5.%6."/>
      <w:lvlJc w:val="left"/>
      <w:pPr>
        <w:ind w:left="3456" w:hanging="936"/>
      </w:pPr>
      <w:rPr>
        <w:rFonts w:cs="Times New Roman" w:hint="default"/>
      </w:rPr>
    </w:lvl>
    <w:lvl w:ilvl="6">
      <w:start w:val="1"/>
      <w:numFmt w:val="decimal"/>
      <w:lvlText w:val="%1.%2.%3.%4.%5.%6.%7."/>
      <w:lvlJc w:val="left"/>
      <w:pPr>
        <w:ind w:left="3960" w:hanging="1080"/>
      </w:pPr>
      <w:rPr>
        <w:rFonts w:cs="Times New Roman" w:hint="default"/>
      </w:rPr>
    </w:lvl>
    <w:lvl w:ilvl="7">
      <w:start w:val="1"/>
      <w:numFmt w:val="decimal"/>
      <w:lvlText w:val="%1.%2.%3.%4.%5.%6.%7.%8."/>
      <w:lvlJc w:val="left"/>
      <w:pPr>
        <w:ind w:left="4464" w:hanging="1224"/>
      </w:pPr>
      <w:rPr>
        <w:rFonts w:cs="Times New Roman" w:hint="default"/>
      </w:rPr>
    </w:lvl>
    <w:lvl w:ilvl="8">
      <w:start w:val="1"/>
      <w:numFmt w:val="decimal"/>
      <w:lvlText w:val="%1.%2.%3.%4.%5.%6.%7.%8.%9."/>
      <w:lvlJc w:val="left"/>
      <w:pPr>
        <w:ind w:left="5040" w:hanging="1440"/>
      </w:pPr>
      <w:rPr>
        <w:rFonts w:cs="Times New Roman" w:hint="default"/>
      </w:rPr>
    </w:lvl>
  </w:abstractNum>
  <w:abstractNum w:abstractNumId="36" w15:restartNumberingAfterBreak="0">
    <w:nsid w:val="4FEA1D32"/>
    <w:multiLevelType w:val="hybridMultilevel"/>
    <w:tmpl w:val="E35CFC36"/>
    <w:lvl w:ilvl="0" w:tplc="F37434CA">
      <w:start w:val="1"/>
      <w:numFmt w:val="hebrew1"/>
      <w:pStyle w:val="AlphaList1"/>
      <w:lvlText w:val="%1."/>
      <w:lvlJc w:val="left"/>
      <w:pPr>
        <w:tabs>
          <w:tab w:val="num" w:pos="794"/>
        </w:tabs>
        <w:ind w:left="794" w:hanging="397"/>
      </w:pPr>
      <w:rPr>
        <w:rFonts w:cs="Times New Roman" w:hint="default"/>
      </w:rPr>
    </w:lvl>
    <w:lvl w:ilvl="1" w:tplc="8B82A168" w:tentative="1">
      <w:start w:val="1"/>
      <w:numFmt w:val="lowerLetter"/>
      <w:lvlText w:val="%2."/>
      <w:lvlJc w:val="left"/>
      <w:pPr>
        <w:tabs>
          <w:tab w:val="num" w:pos="1440"/>
        </w:tabs>
        <w:ind w:left="1440" w:hanging="360"/>
      </w:pPr>
      <w:rPr>
        <w:rFonts w:cs="Times New Roman"/>
      </w:rPr>
    </w:lvl>
    <w:lvl w:ilvl="2" w:tplc="9C26F848" w:tentative="1">
      <w:start w:val="1"/>
      <w:numFmt w:val="lowerRoman"/>
      <w:lvlText w:val="%3."/>
      <w:lvlJc w:val="right"/>
      <w:pPr>
        <w:tabs>
          <w:tab w:val="num" w:pos="2160"/>
        </w:tabs>
        <w:ind w:left="2160" w:hanging="180"/>
      </w:pPr>
      <w:rPr>
        <w:rFonts w:cs="Times New Roman"/>
      </w:rPr>
    </w:lvl>
    <w:lvl w:ilvl="3" w:tplc="873ED0EC" w:tentative="1">
      <w:start w:val="1"/>
      <w:numFmt w:val="decimal"/>
      <w:lvlText w:val="%4."/>
      <w:lvlJc w:val="left"/>
      <w:pPr>
        <w:tabs>
          <w:tab w:val="num" w:pos="2880"/>
        </w:tabs>
        <w:ind w:left="2880" w:hanging="360"/>
      </w:pPr>
      <w:rPr>
        <w:rFonts w:cs="Times New Roman"/>
      </w:rPr>
    </w:lvl>
    <w:lvl w:ilvl="4" w:tplc="7584DAE0" w:tentative="1">
      <w:start w:val="1"/>
      <w:numFmt w:val="lowerLetter"/>
      <w:lvlText w:val="%5."/>
      <w:lvlJc w:val="left"/>
      <w:pPr>
        <w:tabs>
          <w:tab w:val="num" w:pos="3600"/>
        </w:tabs>
        <w:ind w:left="3600" w:hanging="360"/>
      </w:pPr>
      <w:rPr>
        <w:rFonts w:cs="Times New Roman"/>
      </w:rPr>
    </w:lvl>
    <w:lvl w:ilvl="5" w:tplc="3DD819C6" w:tentative="1">
      <w:start w:val="1"/>
      <w:numFmt w:val="lowerRoman"/>
      <w:lvlText w:val="%6."/>
      <w:lvlJc w:val="right"/>
      <w:pPr>
        <w:tabs>
          <w:tab w:val="num" w:pos="4320"/>
        </w:tabs>
        <w:ind w:left="4320" w:hanging="180"/>
      </w:pPr>
      <w:rPr>
        <w:rFonts w:cs="Times New Roman"/>
      </w:rPr>
    </w:lvl>
    <w:lvl w:ilvl="6" w:tplc="2EEEC916" w:tentative="1">
      <w:start w:val="1"/>
      <w:numFmt w:val="decimal"/>
      <w:lvlText w:val="%7."/>
      <w:lvlJc w:val="left"/>
      <w:pPr>
        <w:tabs>
          <w:tab w:val="num" w:pos="5040"/>
        </w:tabs>
        <w:ind w:left="5040" w:hanging="360"/>
      </w:pPr>
      <w:rPr>
        <w:rFonts w:cs="Times New Roman"/>
      </w:rPr>
    </w:lvl>
    <w:lvl w:ilvl="7" w:tplc="DBD86C08" w:tentative="1">
      <w:start w:val="1"/>
      <w:numFmt w:val="lowerLetter"/>
      <w:lvlText w:val="%8."/>
      <w:lvlJc w:val="left"/>
      <w:pPr>
        <w:tabs>
          <w:tab w:val="num" w:pos="5760"/>
        </w:tabs>
        <w:ind w:left="5760" w:hanging="360"/>
      </w:pPr>
      <w:rPr>
        <w:rFonts w:cs="Times New Roman"/>
      </w:rPr>
    </w:lvl>
    <w:lvl w:ilvl="8" w:tplc="05B68CFA" w:tentative="1">
      <w:start w:val="1"/>
      <w:numFmt w:val="lowerRoman"/>
      <w:lvlText w:val="%9."/>
      <w:lvlJc w:val="right"/>
      <w:pPr>
        <w:tabs>
          <w:tab w:val="num" w:pos="6480"/>
        </w:tabs>
        <w:ind w:left="6480" w:hanging="180"/>
      </w:pPr>
      <w:rPr>
        <w:rFonts w:cs="Times New Roman"/>
      </w:rPr>
    </w:lvl>
  </w:abstractNum>
  <w:abstractNum w:abstractNumId="37" w15:restartNumberingAfterBreak="0">
    <w:nsid w:val="53D97BFA"/>
    <w:multiLevelType w:val="multilevel"/>
    <w:tmpl w:val="8BEEC52E"/>
    <w:lvl w:ilvl="0">
      <w:start w:val="13"/>
      <w:numFmt w:val="decimal"/>
      <w:lvlText w:val="%1"/>
      <w:lvlJc w:val="left"/>
      <w:pPr>
        <w:ind w:left="375" w:hanging="375"/>
      </w:pPr>
    </w:lvl>
    <w:lvl w:ilvl="1">
      <w:start w:val="1"/>
      <w:numFmt w:val="decimal"/>
      <w:lvlText w:val="%1.%2"/>
      <w:lvlJc w:val="left"/>
      <w:pPr>
        <w:ind w:left="375" w:hanging="375"/>
      </w:pPr>
      <w:rPr>
        <w:b w:val="0"/>
        <w:bCs w:val="0"/>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080" w:hanging="108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38" w15:restartNumberingAfterBreak="0">
    <w:nsid w:val="53EF505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560717B2"/>
    <w:multiLevelType w:val="hybridMultilevel"/>
    <w:tmpl w:val="5BFC4162"/>
    <w:lvl w:ilvl="0" w:tplc="2F96F206">
      <w:start w:val="1"/>
      <w:numFmt w:val="bullet"/>
      <w:pStyle w:val="EmphasizedBulletized"/>
      <w:lvlText w:val=""/>
      <w:lvlJc w:val="left"/>
      <w:pPr>
        <w:tabs>
          <w:tab w:val="num" w:pos="720"/>
        </w:tabs>
        <w:ind w:left="720" w:hanging="360"/>
      </w:pPr>
      <w:rPr>
        <w:rFonts w:ascii="Wingdings" w:hAnsi="Wingdings" w:hint="default"/>
      </w:rPr>
    </w:lvl>
    <w:lvl w:ilvl="1" w:tplc="990CEB8A" w:tentative="1">
      <w:start w:val="1"/>
      <w:numFmt w:val="bullet"/>
      <w:lvlText w:val="o"/>
      <w:lvlJc w:val="left"/>
      <w:pPr>
        <w:tabs>
          <w:tab w:val="num" w:pos="1440"/>
        </w:tabs>
        <w:ind w:left="1440" w:hanging="360"/>
      </w:pPr>
      <w:rPr>
        <w:rFonts w:ascii="Courier New" w:hAnsi="Courier New" w:hint="default"/>
      </w:rPr>
    </w:lvl>
    <w:lvl w:ilvl="2" w:tplc="C3A07F22" w:tentative="1">
      <w:start w:val="1"/>
      <w:numFmt w:val="bullet"/>
      <w:lvlText w:val=""/>
      <w:lvlJc w:val="left"/>
      <w:pPr>
        <w:tabs>
          <w:tab w:val="num" w:pos="2160"/>
        </w:tabs>
        <w:ind w:left="2160" w:hanging="360"/>
      </w:pPr>
      <w:rPr>
        <w:rFonts w:ascii="Wingdings" w:hAnsi="Wingdings" w:hint="default"/>
      </w:rPr>
    </w:lvl>
    <w:lvl w:ilvl="3" w:tplc="9A6C8686" w:tentative="1">
      <w:start w:val="1"/>
      <w:numFmt w:val="bullet"/>
      <w:lvlText w:val=""/>
      <w:lvlJc w:val="left"/>
      <w:pPr>
        <w:tabs>
          <w:tab w:val="num" w:pos="2880"/>
        </w:tabs>
        <w:ind w:left="2880" w:hanging="360"/>
      </w:pPr>
      <w:rPr>
        <w:rFonts w:ascii="Symbol" w:hAnsi="Symbol" w:hint="default"/>
      </w:rPr>
    </w:lvl>
    <w:lvl w:ilvl="4" w:tplc="23805FE2" w:tentative="1">
      <w:start w:val="1"/>
      <w:numFmt w:val="bullet"/>
      <w:lvlText w:val="o"/>
      <w:lvlJc w:val="left"/>
      <w:pPr>
        <w:tabs>
          <w:tab w:val="num" w:pos="3600"/>
        </w:tabs>
        <w:ind w:left="3600" w:hanging="360"/>
      </w:pPr>
      <w:rPr>
        <w:rFonts w:ascii="Courier New" w:hAnsi="Courier New" w:hint="default"/>
      </w:rPr>
    </w:lvl>
    <w:lvl w:ilvl="5" w:tplc="F3FA59B4" w:tentative="1">
      <w:start w:val="1"/>
      <w:numFmt w:val="bullet"/>
      <w:lvlText w:val=""/>
      <w:lvlJc w:val="left"/>
      <w:pPr>
        <w:tabs>
          <w:tab w:val="num" w:pos="4320"/>
        </w:tabs>
        <w:ind w:left="4320" w:hanging="360"/>
      </w:pPr>
      <w:rPr>
        <w:rFonts w:ascii="Wingdings" w:hAnsi="Wingdings" w:hint="default"/>
      </w:rPr>
    </w:lvl>
    <w:lvl w:ilvl="6" w:tplc="BE52C2E4" w:tentative="1">
      <w:start w:val="1"/>
      <w:numFmt w:val="bullet"/>
      <w:lvlText w:val=""/>
      <w:lvlJc w:val="left"/>
      <w:pPr>
        <w:tabs>
          <w:tab w:val="num" w:pos="5040"/>
        </w:tabs>
        <w:ind w:left="5040" w:hanging="360"/>
      </w:pPr>
      <w:rPr>
        <w:rFonts w:ascii="Symbol" w:hAnsi="Symbol" w:hint="default"/>
      </w:rPr>
    </w:lvl>
    <w:lvl w:ilvl="7" w:tplc="5B4AAAEA" w:tentative="1">
      <w:start w:val="1"/>
      <w:numFmt w:val="bullet"/>
      <w:lvlText w:val="o"/>
      <w:lvlJc w:val="left"/>
      <w:pPr>
        <w:tabs>
          <w:tab w:val="num" w:pos="5760"/>
        </w:tabs>
        <w:ind w:left="5760" w:hanging="360"/>
      </w:pPr>
      <w:rPr>
        <w:rFonts w:ascii="Courier New" w:hAnsi="Courier New" w:hint="default"/>
      </w:rPr>
    </w:lvl>
    <w:lvl w:ilvl="8" w:tplc="416EAE32"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5658235F"/>
    <w:multiLevelType w:val="hybridMultilevel"/>
    <w:tmpl w:val="60480DF6"/>
    <w:lvl w:ilvl="0" w:tplc="9174A1E0">
      <w:start w:val="1"/>
      <w:numFmt w:val="decimal"/>
      <w:lvlText w:val="%1."/>
      <w:lvlJc w:val="left"/>
      <w:pPr>
        <w:ind w:left="360" w:hanging="360"/>
      </w:pPr>
      <w:rPr>
        <w:rFonts w:ascii="David" w:hAnsi="David" w:cs="David" w:hint="default"/>
      </w:rPr>
    </w:lvl>
    <w:lvl w:ilvl="1" w:tplc="AE3A688A">
      <w:start w:val="1"/>
      <w:numFmt w:val="lowerLetter"/>
      <w:lvlText w:val="%2."/>
      <w:lvlJc w:val="left"/>
      <w:pPr>
        <w:ind w:left="1080" w:hanging="360"/>
      </w:pPr>
      <w:rPr>
        <w:rFonts w:cs="Times New Roman"/>
      </w:rPr>
    </w:lvl>
    <w:lvl w:ilvl="2" w:tplc="ED0A235E">
      <w:start w:val="1"/>
      <w:numFmt w:val="lowerRoman"/>
      <w:lvlText w:val="%3."/>
      <w:lvlJc w:val="right"/>
      <w:pPr>
        <w:ind w:left="1800" w:hanging="180"/>
      </w:pPr>
      <w:rPr>
        <w:rFonts w:cs="Times New Roman"/>
      </w:rPr>
    </w:lvl>
    <w:lvl w:ilvl="3" w:tplc="1C66E1FE">
      <w:start w:val="1"/>
      <w:numFmt w:val="decimal"/>
      <w:lvlText w:val="%4."/>
      <w:lvlJc w:val="left"/>
      <w:pPr>
        <w:ind w:left="2520" w:hanging="360"/>
      </w:pPr>
      <w:rPr>
        <w:rFonts w:cs="Times New Roman"/>
      </w:rPr>
    </w:lvl>
    <w:lvl w:ilvl="4" w:tplc="487293F6">
      <w:start w:val="1"/>
      <w:numFmt w:val="lowerLetter"/>
      <w:lvlText w:val="%5."/>
      <w:lvlJc w:val="left"/>
      <w:pPr>
        <w:ind w:left="3240" w:hanging="360"/>
      </w:pPr>
      <w:rPr>
        <w:rFonts w:cs="Times New Roman"/>
      </w:rPr>
    </w:lvl>
    <w:lvl w:ilvl="5" w:tplc="A928F9D4">
      <w:start w:val="1"/>
      <w:numFmt w:val="lowerRoman"/>
      <w:lvlText w:val="%6."/>
      <w:lvlJc w:val="right"/>
      <w:pPr>
        <w:ind w:left="3960" w:hanging="180"/>
      </w:pPr>
      <w:rPr>
        <w:rFonts w:cs="Times New Roman"/>
      </w:rPr>
    </w:lvl>
    <w:lvl w:ilvl="6" w:tplc="D1FC6B6E">
      <w:start w:val="1"/>
      <w:numFmt w:val="decimal"/>
      <w:lvlText w:val="%7."/>
      <w:lvlJc w:val="left"/>
      <w:pPr>
        <w:ind w:left="4680" w:hanging="360"/>
      </w:pPr>
      <w:rPr>
        <w:rFonts w:cs="Times New Roman"/>
      </w:rPr>
    </w:lvl>
    <w:lvl w:ilvl="7" w:tplc="EDBCEF5C">
      <w:start w:val="1"/>
      <w:numFmt w:val="lowerLetter"/>
      <w:lvlText w:val="%8."/>
      <w:lvlJc w:val="left"/>
      <w:pPr>
        <w:ind w:left="5400" w:hanging="360"/>
      </w:pPr>
      <w:rPr>
        <w:rFonts w:cs="Times New Roman"/>
      </w:rPr>
    </w:lvl>
    <w:lvl w:ilvl="8" w:tplc="62305C48">
      <w:start w:val="1"/>
      <w:numFmt w:val="lowerRoman"/>
      <w:lvlText w:val="%9."/>
      <w:lvlJc w:val="right"/>
      <w:pPr>
        <w:ind w:left="6120" w:hanging="180"/>
      </w:pPr>
      <w:rPr>
        <w:rFonts w:cs="Times New Roman"/>
      </w:rPr>
    </w:lvl>
  </w:abstractNum>
  <w:abstractNum w:abstractNumId="41" w15:restartNumberingAfterBreak="0">
    <w:nsid w:val="56F06E4C"/>
    <w:multiLevelType w:val="multilevel"/>
    <w:tmpl w:val="8B3E33BA"/>
    <w:lvl w:ilvl="0">
      <w:start w:val="3"/>
      <w:numFmt w:val="decimal"/>
      <w:lvlText w:val="%1"/>
      <w:lvlJc w:val="left"/>
      <w:pPr>
        <w:tabs>
          <w:tab w:val="num" w:pos="360"/>
        </w:tabs>
        <w:ind w:left="360" w:hanging="360"/>
      </w:pPr>
      <w:rPr>
        <w:rFonts w:cs="Times New Roman" w:hint="default"/>
      </w:rPr>
    </w:lvl>
    <w:lvl w:ilvl="1">
      <w:start w:val="2"/>
      <w:numFmt w:val="decimal"/>
      <w:lvlText w:val="%1.%2"/>
      <w:lvlJc w:val="left"/>
      <w:pPr>
        <w:tabs>
          <w:tab w:val="num" w:pos="360"/>
        </w:tabs>
        <w:ind w:left="360" w:hanging="360"/>
      </w:pPr>
      <w:rPr>
        <w:rFonts w:cs="Times New Roman" w:hint="default"/>
        <w:sz w:val="24"/>
        <w:szCs w:val="24"/>
      </w:rPr>
    </w:lvl>
    <w:lvl w:ilvl="2">
      <w:numFmt w:val="decimal"/>
      <w:pStyle w:val="kelet"/>
      <w:lvlText w:val="%1.%2.%3"/>
      <w:lvlJc w:val="left"/>
      <w:pPr>
        <w:tabs>
          <w:tab w:val="num" w:pos="720"/>
        </w:tabs>
        <w:ind w:left="720" w:hanging="720"/>
      </w:pPr>
      <w:rPr>
        <w:rFonts w:cs="Times New Roman" w:hint="default"/>
        <w:b/>
        <w:bCs/>
        <w:sz w:val="24"/>
        <w:szCs w:val="24"/>
      </w:rPr>
    </w:lvl>
    <w:lvl w:ilvl="3">
      <w:start w:val="1"/>
      <w:numFmt w:val="decimal"/>
      <w:lvlText w:val="%1.%2.%3.%4"/>
      <w:lvlJc w:val="left"/>
      <w:pPr>
        <w:tabs>
          <w:tab w:val="num" w:pos="720"/>
        </w:tabs>
        <w:ind w:left="720" w:hanging="720"/>
      </w:pPr>
      <w:rPr>
        <w:rFonts w:cs="Times New Roman" w:hint="default"/>
        <w:b/>
        <w:bCs/>
        <w:sz w:val="24"/>
        <w:szCs w:val="24"/>
      </w:rPr>
    </w:lvl>
    <w:lvl w:ilvl="4">
      <w:start w:val="1"/>
      <w:numFmt w:val="decimal"/>
      <w:lvlText w:val="%1.%2.%3.%4.%5"/>
      <w:lvlJc w:val="left"/>
      <w:pPr>
        <w:tabs>
          <w:tab w:val="num" w:pos="1080"/>
        </w:tabs>
        <w:ind w:left="1080" w:hanging="1080"/>
      </w:pPr>
      <w:rPr>
        <w:rFonts w:cs="Times New Roman" w:hint="default"/>
        <w:b/>
        <w:bCs/>
        <w:sz w:val="24"/>
        <w:szCs w:val="24"/>
      </w:rPr>
    </w:lvl>
    <w:lvl w:ilvl="5">
      <w:start w:val="1"/>
      <w:numFmt w:val="decimal"/>
      <w:lvlText w:val="%1.%2.%3.%4.%5.%6"/>
      <w:lvlJc w:val="left"/>
      <w:pPr>
        <w:tabs>
          <w:tab w:val="num" w:pos="1080"/>
        </w:tabs>
        <w:ind w:left="1080" w:hanging="1080"/>
      </w:pPr>
      <w:rPr>
        <w:rFonts w:cs="Times New Roman" w:hint="default"/>
        <w:b/>
        <w:bCs/>
        <w:sz w:val="24"/>
        <w:szCs w:val="24"/>
      </w:rPr>
    </w:lvl>
    <w:lvl w:ilvl="6">
      <w:start w:val="1"/>
      <w:numFmt w:val="decimal"/>
      <w:lvlText w:val="%1.%2.%3.%4.%5.%6.%7"/>
      <w:lvlJc w:val="left"/>
      <w:pPr>
        <w:tabs>
          <w:tab w:val="num" w:pos="1440"/>
        </w:tabs>
        <w:ind w:left="1440" w:hanging="1440"/>
      </w:pPr>
      <w:rPr>
        <w:rFonts w:cs="Times New Roman" w:hint="default"/>
        <w:b/>
        <w:bCs/>
      </w:rPr>
    </w:lvl>
    <w:lvl w:ilvl="7">
      <w:start w:val="1"/>
      <w:numFmt w:val="decimal"/>
      <w:lvlText w:val="%1.%2.%3.%4.%5.%6.%7.%8"/>
      <w:lvlJc w:val="left"/>
      <w:pPr>
        <w:tabs>
          <w:tab w:val="num" w:pos="1440"/>
        </w:tabs>
        <w:ind w:left="1440" w:hanging="1440"/>
      </w:pPr>
      <w:rPr>
        <w:rFonts w:cs="Times New Roman" w:hint="default"/>
        <w:b w:val="0"/>
        <w:bCs/>
      </w:rPr>
    </w:lvl>
    <w:lvl w:ilvl="8">
      <w:start w:val="1"/>
      <w:numFmt w:val="decimal"/>
      <w:lvlText w:val="%1.%2.%3.%4.%5.%6.%7.%8.%9"/>
      <w:lvlJc w:val="left"/>
      <w:pPr>
        <w:tabs>
          <w:tab w:val="num" w:pos="1440"/>
        </w:tabs>
        <w:ind w:left="1440" w:hanging="1440"/>
      </w:pPr>
      <w:rPr>
        <w:rFonts w:cs="Times New Roman" w:hint="default"/>
      </w:rPr>
    </w:lvl>
  </w:abstractNum>
  <w:abstractNum w:abstractNumId="42" w15:restartNumberingAfterBreak="0">
    <w:nsid w:val="5A537861"/>
    <w:multiLevelType w:val="multilevel"/>
    <w:tmpl w:val="884E9C94"/>
    <w:lvl w:ilvl="0">
      <w:start w:val="1"/>
      <w:numFmt w:val="decimal"/>
      <w:pStyle w:val="a5"/>
      <w:lvlText w:val="%1."/>
      <w:lvlJc w:val="center"/>
      <w:pPr>
        <w:tabs>
          <w:tab w:val="num" w:pos="397"/>
        </w:tabs>
        <w:ind w:left="397" w:hanging="397"/>
      </w:pPr>
      <w:rPr>
        <w:rFonts w:cs="Times New Roman"/>
      </w:rPr>
    </w:lvl>
    <w:lvl w:ilvl="1">
      <w:start w:val="1"/>
      <w:numFmt w:val="decimal"/>
      <w:lvlText w:val="%1.%2."/>
      <w:lvlJc w:val="center"/>
      <w:pPr>
        <w:tabs>
          <w:tab w:val="num" w:pos="792"/>
        </w:tabs>
        <w:ind w:left="792" w:hanging="395"/>
      </w:pPr>
      <w:rPr>
        <w:rFonts w:cs="Times New Roman"/>
      </w:rPr>
    </w:lvl>
    <w:lvl w:ilvl="2">
      <w:start w:val="1"/>
      <w:numFmt w:val="decimal"/>
      <w:lvlText w:val="%1.%2.%3."/>
      <w:lvlJc w:val="center"/>
      <w:pPr>
        <w:tabs>
          <w:tab w:val="num" w:pos="1191"/>
        </w:tabs>
        <w:ind w:left="1191" w:hanging="397"/>
      </w:pPr>
      <w:rPr>
        <w:rFonts w:cs="Times New Roman"/>
      </w:rPr>
    </w:lvl>
    <w:lvl w:ilvl="3">
      <w:start w:val="1"/>
      <w:numFmt w:val="decimal"/>
      <w:lvlText w:val="%1.%2.%3.%4."/>
      <w:lvlJc w:val="center"/>
      <w:pPr>
        <w:tabs>
          <w:tab w:val="num" w:pos="1588"/>
        </w:tabs>
        <w:ind w:left="1588" w:hanging="397"/>
      </w:pPr>
      <w:rPr>
        <w:rFonts w:cs="Times New Roman"/>
      </w:rPr>
    </w:lvl>
    <w:lvl w:ilvl="4">
      <w:start w:val="1"/>
      <w:numFmt w:val="decimal"/>
      <w:lvlText w:val="%1.%2.%3.%4.%5."/>
      <w:lvlJc w:val="center"/>
      <w:pPr>
        <w:tabs>
          <w:tab w:val="num" w:pos="2232"/>
        </w:tabs>
        <w:ind w:left="2232" w:hanging="792"/>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43" w15:restartNumberingAfterBreak="0">
    <w:nsid w:val="5CCD7579"/>
    <w:multiLevelType w:val="singleLevel"/>
    <w:tmpl w:val="AB64ABE6"/>
    <w:lvl w:ilvl="0">
      <w:start w:val="1"/>
      <w:numFmt w:val="decimal"/>
      <w:pStyle w:val="RonnyBase"/>
      <w:lvlText w:val="%1)"/>
      <w:lvlJc w:val="left"/>
      <w:pPr>
        <w:tabs>
          <w:tab w:val="num" w:pos="1040"/>
        </w:tabs>
        <w:ind w:left="1040" w:hanging="360"/>
      </w:pPr>
      <w:rPr>
        <w:rFonts w:cs="Times New Roman" w:hint="cs"/>
      </w:rPr>
    </w:lvl>
  </w:abstractNum>
  <w:abstractNum w:abstractNumId="44" w15:restartNumberingAfterBreak="0">
    <w:nsid w:val="68F9752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6AFE5695"/>
    <w:multiLevelType w:val="hybridMultilevel"/>
    <w:tmpl w:val="D9B477D8"/>
    <w:lvl w:ilvl="0" w:tplc="34587332">
      <w:numFmt w:val="bullet"/>
      <w:lvlText w:val="-"/>
      <w:lvlJc w:val="left"/>
      <w:pPr>
        <w:tabs>
          <w:tab w:val="num" w:pos="610"/>
        </w:tabs>
        <w:ind w:left="610" w:hanging="360"/>
      </w:pPr>
      <w:rPr>
        <w:rFonts w:ascii="Arial" w:eastAsia="Times New Roman" w:hAnsi="Arial" w:hint="default"/>
        <w:b/>
        <w:color w:val="auto"/>
      </w:rPr>
    </w:lvl>
    <w:lvl w:ilvl="1" w:tplc="A2A2B3FE" w:tentative="1">
      <w:start w:val="1"/>
      <w:numFmt w:val="bullet"/>
      <w:lvlText w:val="o"/>
      <w:lvlJc w:val="left"/>
      <w:pPr>
        <w:tabs>
          <w:tab w:val="num" w:pos="1440"/>
        </w:tabs>
        <w:ind w:left="1440" w:hanging="360"/>
      </w:pPr>
      <w:rPr>
        <w:rFonts w:ascii="Courier New" w:hAnsi="Courier New" w:hint="default"/>
      </w:rPr>
    </w:lvl>
    <w:lvl w:ilvl="2" w:tplc="BEDED1CC" w:tentative="1">
      <w:start w:val="1"/>
      <w:numFmt w:val="bullet"/>
      <w:lvlText w:val=""/>
      <w:lvlJc w:val="left"/>
      <w:pPr>
        <w:tabs>
          <w:tab w:val="num" w:pos="2160"/>
        </w:tabs>
        <w:ind w:left="2160" w:hanging="360"/>
      </w:pPr>
      <w:rPr>
        <w:rFonts w:ascii="Wingdings" w:hAnsi="Wingdings" w:hint="default"/>
      </w:rPr>
    </w:lvl>
    <w:lvl w:ilvl="3" w:tplc="158AB2EA" w:tentative="1">
      <w:start w:val="1"/>
      <w:numFmt w:val="bullet"/>
      <w:lvlText w:val=""/>
      <w:lvlJc w:val="left"/>
      <w:pPr>
        <w:tabs>
          <w:tab w:val="num" w:pos="2880"/>
        </w:tabs>
        <w:ind w:left="2880" w:hanging="360"/>
      </w:pPr>
      <w:rPr>
        <w:rFonts w:ascii="Symbol" w:hAnsi="Symbol" w:hint="default"/>
      </w:rPr>
    </w:lvl>
    <w:lvl w:ilvl="4" w:tplc="2F7AC65E" w:tentative="1">
      <w:start w:val="1"/>
      <w:numFmt w:val="bullet"/>
      <w:lvlText w:val="o"/>
      <w:lvlJc w:val="left"/>
      <w:pPr>
        <w:tabs>
          <w:tab w:val="num" w:pos="3600"/>
        </w:tabs>
        <w:ind w:left="3600" w:hanging="360"/>
      </w:pPr>
      <w:rPr>
        <w:rFonts w:ascii="Courier New" w:hAnsi="Courier New" w:hint="default"/>
      </w:rPr>
    </w:lvl>
    <w:lvl w:ilvl="5" w:tplc="9E106F04" w:tentative="1">
      <w:start w:val="1"/>
      <w:numFmt w:val="bullet"/>
      <w:lvlText w:val=""/>
      <w:lvlJc w:val="left"/>
      <w:pPr>
        <w:tabs>
          <w:tab w:val="num" w:pos="4320"/>
        </w:tabs>
        <w:ind w:left="4320" w:hanging="360"/>
      </w:pPr>
      <w:rPr>
        <w:rFonts w:ascii="Wingdings" w:hAnsi="Wingdings" w:hint="default"/>
      </w:rPr>
    </w:lvl>
    <w:lvl w:ilvl="6" w:tplc="765AE380" w:tentative="1">
      <w:start w:val="1"/>
      <w:numFmt w:val="bullet"/>
      <w:lvlText w:val=""/>
      <w:lvlJc w:val="left"/>
      <w:pPr>
        <w:tabs>
          <w:tab w:val="num" w:pos="5040"/>
        </w:tabs>
        <w:ind w:left="5040" w:hanging="360"/>
      </w:pPr>
      <w:rPr>
        <w:rFonts w:ascii="Symbol" w:hAnsi="Symbol" w:hint="default"/>
      </w:rPr>
    </w:lvl>
    <w:lvl w:ilvl="7" w:tplc="600E7210" w:tentative="1">
      <w:start w:val="1"/>
      <w:numFmt w:val="bullet"/>
      <w:lvlText w:val="o"/>
      <w:lvlJc w:val="left"/>
      <w:pPr>
        <w:tabs>
          <w:tab w:val="num" w:pos="5760"/>
        </w:tabs>
        <w:ind w:left="5760" w:hanging="360"/>
      </w:pPr>
      <w:rPr>
        <w:rFonts w:ascii="Courier New" w:hAnsi="Courier New" w:hint="default"/>
      </w:rPr>
    </w:lvl>
    <w:lvl w:ilvl="8" w:tplc="6C42A5E8"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70606A2A"/>
    <w:multiLevelType w:val="hybridMultilevel"/>
    <w:tmpl w:val="27FC63DC"/>
    <w:lvl w:ilvl="0" w:tplc="C0B094CE">
      <w:start w:val="1"/>
      <w:numFmt w:val="bullet"/>
      <w:lvlText w:val=""/>
      <w:lvlJc w:val="left"/>
      <w:pPr>
        <w:tabs>
          <w:tab w:val="num" w:pos="360"/>
        </w:tabs>
        <w:ind w:left="360" w:hanging="360"/>
      </w:pPr>
      <w:rPr>
        <w:rFonts w:ascii="Wingdings" w:hAnsi="Wingdings" w:hint="default"/>
      </w:rPr>
    </w:lvl>
    <w:lvl w:ilvl="1" w:tplc="2F565474">
      <w:start w:val="1"/>
      <w:numFmt w:val="bullet"/>
      <w:lvlText w:val="o"/>
      <w:lvlJc w:val="left"/>
      <w:pPr>
        <w:tabs>
          <w:tab w:val="num" w:pos="720"/>
        </w:tabs>
        <w:ind w:left="720" w:hanging="360"/>
      </w:pPr>
      <w:rPr>
        <w:rFonts w:ascii="Courier New" w:hAnsi="Courier New" w:hint="default"/>
      </w:rPr>
    </w:lvl>
    <w:lvl w:ilvl="2" w:tplc="6D0CD7B0">
      <w:start w:val="1"/>
      <w:numFmt w:val="bullet"/>
      <w:lvlText w:val=""/>
      <w:lvlJc w:val="left"/>
      <w:pPr>
        <w:tabs>
          <w:tab w:val="num" w:pos="1440"/>
        </w:tabs>
        <w:ind w:left="1440" w:hanging="360"/>
      </w:pPr>
      <w:rPr>
        <w:rFonts w:ascii="Wingdings" w:hAnsi="Wingdings" w:hint="default"/>
      </w:rPr>
    </w:lvl>
    <w:lvl w:ilvl="3" w:tplc="0A4A3494">
      <w:start w:val="1"/>
      <w:numFmt w:val="bullet"/>
      <w:lvlText w:val=""/>
      <w:lvlJc w:val="left"/>
      <w:pPr>
        <w:tabs>
          <w:tab w:val="num" w:pos="2160"/>
        </w:tabs>
        <w:ind w:left="2160" w:hanging="360"/>
      </w:pPr>
      <w:rPr>
        <w:rFonts w:ascii="Symbol" w:hAnsi="Symbol" w:hint="default"/>
      </w:rPr>
    </w:lvl>
    <w:lvl w:ilvl="4" w:tplc="8D1625AE" w:tentative="1">
      <w:start w:val="1"/>
      <w:numFmt w:val="bullet"/>
      <w:lvlText w:val="o"/>
      <w:lvlJc w:val="left"/>
      <w:pPr>
        <w:tabs>
          <w:tab w:val="num" w:pos="2880"/>
        </w:tabs>
        <w:ind w:left="2880" w:hanging="360"/>
      </w:pPr>
      <w:rPr>
        <w:rFonts w:ascii="Courier New" w:hAnsi="Courier New" w:hint="default"/>
      </w:rPr>
    </w:lvl>
    <w:lvl w:ilvl="5" w:tplc="08B0988E" w:tentative="1">
      <w:start w:val="1"/>
      <w:numFmt w:val="bullet"/>
      <w:lvlText w:val=""/>
      <w:lvlJc w:val="left"/>
      <w:pPr>
        <w:tabs>
          <w:tab w:val="num" w:pos="3600"/>
        </w:tabs>
        <w:ind w:left="3600" w:hanging="360"/>
      </w:pPr>
      <w:rPr>
        <w:rFonts w:ascii="Wingdings" w:hAnsi="Wingdings" w:hint="default"/>
      </w:rPr>
    </w:lvl>
    <w:lvl w:ilvl="6" w:tplc="EBDE4288" w:tentative="1">
      <w:start w:val="1"/>
      <w:numFmt w:val="bullet"/>
      <w:lvlText w:val=""/>
      <w:lvlJc w:val="left"/>
      <w:pPr>
        <w:tabs>
          <w:tab w:val="num" w:pos="4320"/>
        </w:tabs>
        <w:ind w:left="4320" w:hanging="360"/>
      </w:pPr>
      <w:rPr>
        <w:rFonts w:ascii="Symbol" w:hAnsi="Symbol" w:hint="default"/>
      </w:rPr>
    </w:lvl>
    <w:lvl w:ilvl="7" w:tplc="E62248A4" w:tentative="1">
      <w:start w:val="1"/>
      <w:numFmt w:val="bullet"/>
      <w:lvlText w:val="o"/>
      <w:lvlJc w:val="left"/>
      <w:pPr>
        <w:tabs>
          <w:tab w:val="num" w:pos="5040"/>
        </w:tabs>
        <w:ind w:left="5040" w:hanging="360"/>
      </w:pPr>
      <w:rPr>
        <w:rFonts w:ascii="Courier New" w:hAnsi="Courier New" w:hint="default"/>
      </w:rPr>
    </w:lvl>
    <w:lvl w:ilvl="8" w:tplc="140A03D8" w:tentative="1">
      <w:start w:val="1"/>
      <w:numFmt w:val="bullet"/>
      <w:lvlText w:val=""/>
      <w:lvlJc w:val="left"/>
      <w:pPr>
        <w:tabs>
          <w:tab w:val="num" w:pos="5760"/>
        </w:tabs>
        <w:ind w:left="5760" w:hanging="360"/>
      </w:pPr>
      <w:rPr>
        <w:rFonts w:ascii="Wingdings" w:hAnsi="Wingdings" w:hint="default"/>
      </w:rPr>
    </w:lvl>
  </w:abstractNum>
  <w:abstractNum w:abstractNumId="47" w15:restartNumberingAfterBreak="0">
    <w:nsid w:val="734453DF"/>
    <w:multiLevelType w:val="multilevel"/>
    <w:tmpl w:val="4AE49324"/>
    <w:lvl w:ilvl="0">
      <w:start w:val="1"/>
      <w:numFmt w:val="decimal"/>
      <w:pStyle w:val="12"/>
      <w:lvlText w:val="%1"/>
      <w:lvlJc w:val="left"/>
      <w:pPr>
        <w:ind w:left="432" w:hanging="432"/>
      </w:pPr>
      <w:rPr>
        <w:rFonts w:cs="Times New Roman" w:hint="default"/>
        <w:b/>
        <w:bCs/>
        <w:sz w:val="36"/>
      </w:rPr>
    </w:lvl>
    <w:lvl w:ilvl="1">
      <w:start w:val="1"/>
      <w:numFmt w:val="decimal"/>
      <w:pStyle w:val="21"/>
      <w:lvlText w:val="%1.%2"/>
      <w:lvlJc w:val="left"/>
      <w:pPr>
        <w:ind w:left="851" w:hanging="851"/>
      </w:pPr>
      <w:rPr>
        <w:rFonts w:cs="Times New Roman" w:hint="default"/>
      </w:rPr>
    </w:lvl>
    <w:lvl w:ilvl="2">
      <w:start w:val="1"/>
      <w:numFmt w:val="decimal"/>
      <w:pStyle w:val="32"/>
      <w:lvlText w:val="%1.%2.%3"/>
      <w:lvlJc w:val="left"/>
      <w:pPr>
        <w:ind w:left="851" w:hanging="851"/>
      </w:pPr>
      <w:rPr>
        <w:rFonts w:ascii="Times New Roman" w:hAnsi="Times New Roman" w:cs="Times New Roman" w:hint="default"/>
        <w:b/>
        <w:bCs/>
        <w:i w:val="0"/>
        <w:iCs w:val="0"/>
        <w:caps w:val="0"/>
        <w:smallCaps w:val="0"/>
        <w:strike w:val="0"/>
        <w:dstrike w:val="0"/>
        <w:vanish w:val="0"/>
        <w:color w:val="000000"/>
        <w:spacing w:val="0"/>
        <w:kern w:val="0"/>
        <w:position w:val="0"/>
        <w:sz w:val="24"/>
        <w:szCs w:val="24"/>
        <w:u w:val="none"/>
        <w:effect w:val="none"/>
        <w:vertAlign w:val="baseline"/>
      </w:rPr>
    </w:lvl>
    <w:lvl w:ilvl="3">
      <w:start w:val="1"/>
      <w:numFmt w:val="decimal"/>
      <w:pStyle w:val="4"/>
      <w:lvlText w:val="%1.%2.%3.%4"/>
      <w:lvlJc w:val="left"/>
      <w:pPr>
        <w:ind w:left="1134" w:hanging="1134"/>
      </w:pPr>
      <w:rPr>
        <w:rFonts w:ascii="Times New Roman" w:hAnsi="Times New Roman" w:cs="Times New Roman" w:hint="default"/>
        <w:b w:val="0"/>
        <w:bCs w:val="0"/>
        <w:i w:val="0"/>
        <w:iCs w:val="0"/>
        <w:caps w:val="0"/>
        <w:smallCaps w:val="0"/>
        <w:strike w:val="0"/>
        <w:dstrike w:val="0"/>
        <w:vanish w:val="0"/>
        <w:color w:val="auto"/>
        <w:spacing w:val="0"/>
        <w:kern w:val="0"/>
        <w:position w:val="0"/>
        <w:u w:val="none"/>
        <w:effect w:val="none"/>
        <w:vertAlign w:val="baseline"/>
      </w:rPr>
    </w:lvl>
    <w:lvl w:ilvl="4">
      <w:start w:val="1"/>
      <w:numFmt w:val="decimal"/>
      <w:lvlText w:val="%1.%2.%3.%4.%5"/>
      <w:lvlJc w:val="left"/>
      <w:pPr>
        <w:ind w:left="1134" w:hanging="1134"/>
      </w:pPr>
      <w:rPr>
        <w:rFonts w:cs="Times New Roman" w:hint="default"/>
        <w:b w:val="0"/>
        <w:bCs w:val="0"/>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8" w15:restartNumberingAfterBreak="0">
    <w:nsid w:val="76F5651E"/>
    <w:multiLevelType w:val="multilevel"/>
    <w:tmpl w:val="F59622A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ascii="David" w:hAnsi="David" w:cs="David" w:hint="default"/>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9" w15:restartNumberingAfterBreak="0">
    <w:nsid w:val="77C4710C"/>
    <w:multiLevelType w:val="hybridMultilevel"/>
    <w:tmpl w:val="A0B6D20C"/>
    <w:lvl w:ilvl="0" w:tplc="09D0BB30">
      <w:start w:val="1"/>
      <w:numFmt w:val="decimal"/>
      <w:lvlText w:val="%1."/>
      <w:lvlJc w:val="left"/>
      <w:pPr>
        <w:tabs>
          <w:tab w:val="num" w:pos="720"/>
        </w:tabs>
        <w:ind w:left="720" w:hanging="360"/>
      </w:pPr>
      <w:rPr>
        <w:rFonts w:ascii="David" w:hAnsi="David" w:cs="David" w:hint="default"/>
      </w:rPr>
    </w:lvl>
    <w:lvl w:ilvl="1" w:tplc="C986998A">
      <w:start w:val="1"/>
      <w:numFmt w:val="decimal"/>
      <w:lvlText w:val="%2."/>
      <w:lvlJc w:val="left"/>
      <w:pPr>
        <w:tabs>
          <w:tab w:val="num" w:pos="1440"/>
        </w:tabs>
        <w:ind w:left="1440" w:hanging="360"/>
      </w:pPr>
      <w:rPr>
        <w:rFonts w:cs="Times New Roman"/>
      </w:rPr>
    </w:lvl>
    <w:lvl w:ilvl="2" w:tplc="C64AB83A">
      <w:start w:val="1"/>
      <w:numFmt w:val="decimal"/>
      <w:lvlText w:val="%3."/>
      <w:lvlJc w:val="left"/>
      <w:pPr>
        <w:tabs>
          <w:tab w:val="num" w:pos="2160"/>
        </w:tabs>
        <w:ind w:left="2160" w:hanging="360"/>
      </w:pPr>
      <w:rPr>
        <w:rFonts w:cs="Times New Roman"/>
      </w:rPr>
    </w:lvl>
    <w:lvl w:ilvl="3" w:tplc="232EFC8C">
      <w:start w:val="1"/>
      <w:numFmt w:val="decimal"/>
      <w:lvlText w:val="%4."/>
      <w:lvlJc w:val="left"/>
      <w:pPr>
        <w:tabs>
          <w:tab w:val="num" w:pos="2880"/>
        </w:tabs>
        <w:ind w:left="2880" w:hanging="360"/>
      </w:pPr>
      <w:rPr>
        <w:rFonts w:cs="Times New Roman"/>
      </w:rPr>
    </w:lvl>
    <w:lvl w:ilvl="4" w:tplc="51708E92">
      <w:start w:val="1"/>
      <w:numFmt w:val="decimal"/>
      <w:lvlText w:val="%5."/>
      <w:lvlJc w:val="left"/>
      <w:pPr>
        <w:tabs>
          <w:tab w:val="num" w:pos="3600"/>
        </w:tabs>
        <w:ind w:left="3600" w:hanging="360"/>
      </w:pPr>
      <w:rPr>
        <w:rFonts w:cs="Times New Roman"/>
      </w:rPr>
    </w:lvl>
    <w:lvl w:ilvl="5" w:tplc="E9B8C3C8">
      <w:start w:val="1"/>
      <w:numFmt w:val="decimal"/>
      <w:lvlText w:val="%6."/>
      <w:lvlJc w:val="left"/>
      <w:pPr>
        <w:tabs>
          <w:tab w:val="num" w:pos="4320"/>
        </w:tabs>
        <w:ind w:left="4320" w:hanging="360"/>
      </w:pPr>
      <w:rPr>
        <w:rFonts w:cs="Times New Roman"/>
      </w:rPr>
    </w:lvl>
    <w:lvl w:ilvl="6" w:tplc="4DCE6C70">
      <w:start w:val="1"/>
      <w:numFmt w:val="decimal"/>
      <w:lvlText w:val="%7."/>
      <w:lvlJc w:val="left"/>
      <w:pPr>
        <w:tabs>
          <w:tab w:val="num" w:pos="5040"/>
        </w:tabs>
        <w:ind w:left="5040" w:hanging="360"/>
      </w:pPr>
      <w:rPr>
        <w:rFonts w:cs="Times New Roman"/>
      </w:rPr>
    </w:lvl>
    <w:lvl w:ilvl="7" w:tplc="6972ADCC">
      <w:start w:val="1"/>
      <w:numFmt w:val="decimal"/>
      <w:lvlText w:val="%8."/>
      <w:lvlJc w:val="left"/>
      <w:pPr>
        <w:tabs>
          <w:tab w:val="num" w:pos="5760"/>
        </w:tabs>
        <w:ind w:left="5760" w:hanging="360"/>
      </w:pPr>
      <w:rPr>
        <w:rFonts w:cs="Times New Roman"/>
      </w:rPr>
    </w:lvl>
    <w:lvl w:ilvl="8" w:tplc="1B340C50">
      <w:start w:val="1"/>
      <w:numFmt w:val="decimal"/>
      <w:lvlText w:val="%9."/>
      <w:lvlJc w:val="left"/>
      <w:pPr>
        <w:tabs>
          <w:tab w:val="num" w:pos="6480"/>
        </w:tabs>
        <w:ind w:left="6480" w:hanging="360"/>
      </w:pPr>
      <w:rPr>
        <w:rFonts w:cs="Times New Roman"/>
      </w:rPr>
    </w:lvl>
  </w:abstractNum>
  <w:abstractNum w:abstractNumId="50" w15:restartNumberingAfterBreak="0">
    <w:nsid w:val="79B439C1"/>
    <w:multiLevelType w:val="singleLevel"/>
    <w:tmpl w:val="4440D9E6"/>
    <w:lvl w:ilvl="0">
      <w:start w:val="1"/>
      <w:numFmt w:val="decimal"/>
      <w:pStyle w:val="a6"/>
      <w:lvlText w:val="%1."/>
      <w:lvlJc w:val="center"/>
      <w:pPr>
        <w:tabs>
          <w:tab w:val="num" w:pos="397"/>
        </w:tabs>
        <w:ind w:left="397" w:hanging="397"/>
      </w:pPr>
      <w:rPr>
        <w:rFonts w:cs="Times New Roman"/>
      </w:rPr>
    </w:lvl>
  </w:abstractNum>
  <w:abstractNum w:abstractNumId="51" w15:restartNumberingAfterBreak="0">
    <w:nsid w:val="79C9552C"/>
    <w:multiLevelType w:val="multilevel"/>
    <w:tmpl w:val="3120EA9C"/>
    <w:lvl w:ilvl="0">
      <w:start w:val="1"/>
      <w:numFmt w:val="decimal"/>
      <w:lvlText w:val="%1."/>
      <w:lvlJc w:val="left"/>
      <w:pPr>
        <w:tabs>
          <w:tab w:val="num" w:pos="360"/>
        </w:tabs>
        <w:ind w:left="360" w:hanging="360"/>
      </w:pPr>
      <w:rPr>
        <w:rFonts w:cs="Times New Roman"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pStyle w:val="Style2"/>
      <w:lvlText w:val="%1.%2.%3."/>
      <w:lvlJc w:val="left"/>
      <w:pPr>
        <w:tabs>
          <w:tab w:val="num" w:pos="2563"/>
        </w:tabs>
        <w:ind w:left="2347" w:hanging="504"/>
      </w:pPr>
      <w:rPr>
        <w:rFonts w:cs="David" w:hint="default"/>
        <w:b w:val="0"/>
        <w:bCs w:val="0"/>
        <w:sz w:val="24"/>
        <w:szCs w:val="24"/>
      </w:rPr>
    </w:lvl>
    <w:lvl w:ilvl="3">
      <w:start w:val="1"/>
      <w:numFmt w:val="decimal"/>
      <w:lvlText w:val="%1.%2.%3.%4."/>
      <w:lvlJc w:val="left"/>
      <w:pPr>
        <w:tabs>
          <w:tab w:val="num" w:pos="2160"/>
        </w:tabs>
        <w:ind w:left="1728" w:hanging="648"/>
      </w:pPr>
      <w:rPr>
        <w:rFonts w:cs="Times New Roman" w:hint="default"/>
        <w:b w:val="0"/>
        <w:bCs w:val="0"/>
      </w:rPr>
    </w:lvl>
    <w:lvl w:ilvl="4">
      <w:start w:val="1"/>
      <w:numFmt w:val="decimal"/>
      <w:lvlText w:val="%1.%2.%3.%4.%5."/>
      <w:lvlJc w:val="left"/>
      <w:pPr>
        <w:tabs>
          <w:tab w:val="num" w:pos="2520"/>
        </w:tabs>
        <w:ind w:left="2232" w:hanging="792"/>
      </w:pPr>
      <w:rPr>
        <w:rFonts w:cs="Times New Roman" w:hint="default"/>
        <w:b w:val="0"/>
        <w:bCs w:val="0"/>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52" w15:restartNumberingAfterBreak="0">
    <w:nsid w:val="7BD038E5"/>
    <w:multiLevelType w:val="multilevel"/>
    <w:tmpl w:val="F1E44A76"/>
    <w:lvl w:ilvl="0">
      <w:start w:val="1"/>
      <w:numFmt w:val="decimal"/>
      <w:pStyle w:val="a7"/>
      <w:lvlText w:val="%1."/>
      <w:lvlJc w:val="left"/>
      <w:pPr>
        <w:tabs>
          <w:tab w:val="num" w:pos="360"/>
        </w:tabs>
        <w:ind w:left="360" w:hanging="360"/>
      </w:pPr>
      <w:rPr>
        <w:rFonts w:ascii="David" w:hAnsi="David" w:cs="David" w:hint="default"/>
        <w:b w:val="0"/>
        <w:u w:val="none"/>
      </w:rPr>
    </w:lvl>
    <w:lvl w:ilvl="1">
      <w:start w:val="1"/>
      <w:numFmt w:val="decimal"/>
      <w:lvlText w:val="%1.%2."/>
      <w:lvlJc w:val="left"/>
      <w:pPr>
        <w:tabs>
          <w:tab w:val="num" w:pos="792"/>
        </w:tabs>
        <w:ind w:left="792" w:hanging="432"/>
      </w:pPr>
      <w:rPr>
        <w:rFonts w:ascii="David" w:hAnsi="David" w:cs="David" w:hint="default"/>
        <w:sz w:val="24"/>
        <w:szCs w:val="24"/>
      </w:rPr>
    </w:lvl>
    <w:lvl w:ilvl="2">
      <w:start w:val="1"/>
      <w:numFmt w:val="decimal"/>
      <w:lvlText w:val="%1.%2.%3."/>
      <w:lvlJc w:val="left"/>
      <w:pPr>
        <w:tabs>
          <w:tab w:val="num" w:pos="1224"/>
        </w:tabs>
        <w:ind w:left="1224" w:hanging="504"/>
      </w:pPr>
      <w:rPr>
        <w:rFonts w:ascii="David" w:hAnsi="David" w:cs="David" w:hint="default"/>
        <w:sz w:val="24"/>
        <w:szCs w:val="24"/>
      </w:rPr>
    </w:lvl>
    <w:lvl w:ilvl="3">
      <w:start w:val="1"/>
      <w:numFmt w:val="decimal"/>
      <w:lvlText w:val="%1.%2.%3.%4."/>
      <w:lvlJc w:val="left"/>
      <w:pPr>
        <w:tabs>
          <w:tab w:val="num" w:pos="1728"/>
        </w:tabs>
        <w:ind w:left="1728" w:hanging="648"/>
      </w:pPr>
      <w:rPr>
        <w:rFonts w:ascii="David" w:hAnsi="David" w:cs="David" w:hint="default"/>
      </w:rPr>
    </w:lvl>
    <w:lvl w:ilvl="4">
      <w:start w:val="1"/>
      <w:numFmt w:val="decimal"/>
      <w:lvlText w:val="%1.%2.%3.%4.%5."/>
      <w:lvlJc w:val="left"/>
      <w:pPr>
        <w:tabs>
          <w:tab w:val="num" w:pos="2232"/>
        </w:tabs>
        <w:ind w:left="2232" w:hanging="792"/>
      </w:pPr>
      <w:rPr>
        <w:rFonts w:ascii="David" w:hAnsi="David" w:cs="David" w:hint="default"/>
        <w:b w:val="0"/>
        <w:bCs w:val="0"/>
      </w:rPr>
    </w:lvl>
    <w:lvl w:ilvl="5">
      <w:start w:val="1"/>
      <w:numFmt w:val="decimal"/>
      <w:lvlText w:val="%1.%2.%3.%4.%5.%6."/>
      <w:lvlJc w:val="left"/>
      <w:pPr>
        <w:tabs>
          <w:tab w:val="num" w:pos="2736"/>
        </w:tabs>
        <w:ind w:left="2736" w:hanging="936"/>
      </w:pPr>
      <w:rPr>
        <w:rFonts w:ascii="David" w:hAnsi="David" w:cs="David" w:hint="default"/>
        <w:b w:val="0"/>
        <w:bCs w:val="0"/>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53" w15:restartNumberingAfterBreak="0">
    <w:nsid w:val="7C15077F"/>
    <w:multiLevelType w:val="multilevel"/>
    <w:tmpl w:val="BB38CD66"/>
    <w:lvl w:ilvl="0">
      <w:start w:val="1"/>
      <w:numFmt w:val="decimal"/>
      <w:pStyle w:val="13"/>
      <w:lvlText w:val="%1."/>
      <w:lvlJc w:val="left"/>
      <w:pPr>
        <w:ind w:left="360" w:hanging="360"/>
      </w:pPr>
      <w:rPr>
        <w:rFonts w:cs="Times New Roman"/>
      </w:rPr>
    </w:lvl>
    <w:lvl w:ilvl="1">
      <w:start w:val="1"/>
      <w:numFmt w:val="decimal"/>
      <w:lvlText w:val="%1.%2."/>
      <w:lvlJc w:val="left"/>
      <w:pPr>
        <w:ind w:left="792" w:hanging="432"/>
      </w:pPr>
      <w:rPr>
        <w:rFonts w:cs="Times New Roman"/>
        <w:b w:val="0"/>
        <w:bCs w:val="0"/>
      </w:rPr>
    </w:lvl>
    <w:lvl w:ilvl="2">
      <w:start w:val="1"/>
      <w:numFmt w:val="decimal"/>
      <w:lvlText w:val="%1.%2.%3."/>
      <w:lvlJc w:val="left"/>
      <w:pPr>
        <w:ind w:left="1224" w:hanging="504"/>
      </w:pPr>
      <w:rPr>
        <w:rFonts w:cs="Times New Roman"/>
        <w:b w:val="0"/>
        <w:bCs w:val="0"/>
      </w:rPr>
    </w:lvl>
    <w:lvl w:ilvl="3">
      <w:start w:val="1"/>
      <w:numFmt w:val="decimal"/>
      <w:lvlText w:val="%1.%2.%3.%4."/>
      <w:lvlJc w:val="left"/>
      <w:pPr>
        <w:ind w:left="1728" w:hanging="648"/>
      </w:pPr>
      <w:rPr>
        <w:rFonts w:cs="Times New Roman"/>
        <w:b w:val="0"/>
        <w:bCs w:val="0"/>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4" w15:restartNumberingAfterBreak="0">
    <w:nsid w:val="7C261430"/>
    <w:multiLevelType w:val="hybridMultilevel"/>
    <w:tmpl w:val="67768634"/>
    <w:lvl w:ilvl="0" w:tplc="27C8A95A">
      <w:start w:val="1"/>
      <w:numFmt w:val="hebrew1"/>
      <w:pStyle w:val="AlphaList3"/>
      <w:lvlText w:val="%1."/>
      <w:lvlJc w:val="left"/>
      <w:pPr>
        <w:tabs>
          <w:tab w:val="num" w:pos="1588"/>
        </w:tabs>
        <w:ind w:left="1588" w:hanging="397"/>
      </w:pPr>
      <w:rPr>
        <w:rFonts w:cs="Times New Roman" w:hint="default"/>
      </w:rPr>
    </w:lvl>
    <w:lvl w:ilvl="1" w:tplc="87CAD55C" w:tentative="1">
      <w:start w:val="1"/>
      <w:numFmt w:val="bullet"/>
      <w:pStyle w:val="Heading21"/>
      <w:lvlText w:val="o"/>
      <w:lvlJc w:val="left"/>
      <w:pPr>
        <w:tabs>
          <w:tab w:val="num" w:pos="1440"/>
        </w:tabs>
        <w:ind w:left="1440" w:hanging="360"/>
      </w:pPr>
      <w:rPr>
        <w:rFonts w:ascii="Courier New" w:hAnsi="Courier New" w:hint="default"/>
      </w:rPr>
    </w:lvl>
    <w:lvl w:ilvl="2" w:tplc="BC3E1B52" w:tentative="1">
      <w:start w:val="1"/>
      <w:numFmt w:val="bullet"/>
      <w:lvlText w:val=""/>
      <w:lvlJc w:val="left"/>
      <w:pPr>
        <w:tabs>
          <w:tab w:val="num" w:pos="2160"/>
        </w:tabs>
        <w:ind w:left="2160" w:hanging="360"/>
      </w:pPr>
      <w:rPr>
        <w:rFonts w:ascii="Wingdings" w:hAnsi="Wingdings" w:hint="default"/>
      </w:rPr>
    </w:lvl>
    <w:lvl w:ilvl="3" w:tplc="9482BFCE" w:tentative="1">
      <w:start w:val="1"/>
      <w:numFmt w:val="bullet"/>
      <w:lvlText w:val=""/>
      <w:lvlJc w:val="left"/>
      <w:pPr>
        <w:tabs>
          <w:tab w:val="num" w:pos="2880"/>
        </w:tabs>
        <w:ind w:left="2880" w:hanging="360"/>
      </w:pPr>
      <w:rPr>
        <w:rFonts w:ascii="Symbol" w:hAnsi="Symbol" w:hint="default"/>
      </w:rPr>
    </w:lvl>
    <w:lvl w:ilvl="4" w:tplc="F2264AC0" w:tentative="1">
      <w:start w:val="1"/>
      <w:numFmt w:val="bullet"/>
      <w:lvlText w:val="o"/>
      <w:lvlJc w:val="left"/>
      <w:pPr>
        <w:tabs>
          <w:tab w:val="num" w:pos="3600"/>
        </w:tabs>
        <w:ind w:left="3600" w:hanging="360"/>
      </w:pPr>
      <w:rPr>
        <w:rFonts w:ascii="Courier New" w:hAnsi="Courier New" w:hint="default"/>
      </w:rPr>
    </w:lvl>
    <w:lvl w:ilvl="5" w:tplc="22DE0D80" w:tentative="1">
      <w:start w:val="1"/>
      <w:numFmt w:val="bullet"/>
      <w:lvlText w:val=""/>
      <w:lvlJc w:val="left"/>
      <w:pPr>
        <w:tabs>
          <w:tab w:val="num" w:pos="4320"/>
        </w:tabs>
        <w:ind w:left="4320" w:hanging="360"/>
      </w:pPr>
      <w:rPr>
        <w:rFonts w:ascii="Wingdings" w:hAnsi="Wingdings" w:hint="default"/>
      </w:rPr>
    </w:lvl>
    <w:lvl w:ilvl="6" w:tplc="3BCC5816" w:tentative="1">
      <w:start w:val="1"/>
      <w:numFmt w:val="bullet"/>
      <w:lvlText w:val=""/>
      <w:lvlJc w:val="left"/>
      <w:pPr>
        <w:tabs>
          <w:tab w:val="num" w:pos="5040"/>
        </w:tabs>
        <w:ind w:left="5040" w:hanging="360"/>
      </w:pPr>
      <w:rPr>
        <w:rFonts w:ascii="Symbol" w:hAnsi="Symbol" w:hint="default"/>
      </w:rPr>
    </w:lvl>
    <w:lvl w:ilvl="7" w:tplc="D26AD6A6" w:tentative="1">
      <w:start w:val="1"/>
      <w:numFmt w:val="bullet"/>
      <w:lvlText w:val="o"/>
      <w:lvlJc w:val="left"/>
      <w:pPr>
        <w:tabs>
          <w:tab w:val="num" w:pos="5760"/>
        </w:tabs>
        <w:ind w:left="5760" w:hanging="360"/>
      </w:pPr>
      <w:rPr>
        <w:rFonts w:ascii="Courier New" w:hAnsi="Courier New" w:hint="default"/>
      </w:rPr>
    </w:lvl>
    <w:lvl w:ilvl="8" w:tplc="511899C0" w:tentative="1">
      <w:start w:val="1"/>
      <w:numFmt w:val="bullet"/>
      <w:lvlText w:val=""/>
      <w:lvlJc w:val="left"/>
      <w:pPr>
        <w:tabs>
          <w:tab w:val="num" w:pos="6480"/>
        </w:tabs>
        <w:ind w:left="6480" w:hanging="360"/>
      </w:pPr>
      <w:rPr>
        <w:rFonts w:ascii="Wingdings" w:hAnsi="Wingdings" w:hint="default"/>
      </w:rPr>
    </w:lvl>
  </w:abstractNum>
  <w:abstractNum w:abstractNumId="55" w15:restartNumberingAfterBreak="0">
    <w:nsid w:val="7F2E524B"/>
    <w:multiLevelType w:val="hybridMultilevel"/>
    <w:tmpl w:val="85EE7C5E"/>
    <w:lvl w:ilvl="0" w:tplc="B8F4DFCE">
      <w:start w:val="1"/>
      <w:numFmt w:val="bullet"/>
      <w:pStyle w:val="Bulletized1"/>
      <w:lvlText w:val=""/>
      <w:lvlJc w:val="left"/>
      <w:pPr>
        <w:tabs>
          <w:tab w:val="num" w:pos="1029"/>
        </w:tabs>
        <w:ind w:left="1029" w:hanging="360"/>
      </w:pPr>
      <w:rPr>
        <w:rFonts w:ascii="Symbol" w:hAnsi="Symbol" w:hint="default"/>
      </w:rPr>
    </w:lvl>
    <w:lvl w:ilvl="1" w:tplc="90E2AB66">
      <w:start w:val="1"/>
      <w:numFmt w:val="bullet"/>
      <w:lvlText w:val="o"/>
      <w:lvlJc w:val="left"/>
      <w:pPr>
        <w:tabs>
          <w:tab w:val="num" w:pos="1749"/>
        </w:tabs>
        <w:ind w:left="1749" w:hanging="360"/>
      </w:pPr>
      <w:rPr>
        <w:rFonts w:ascii="Courier New" w:hAnsi="Courier New" w:hint="default"/>
      </w:rPr>
    </w:lvl>
    <w:lvl w:ilvl="2" w:tplc="F4B0A70A" w:tentative="1">
      <w:start w:val="1"/>
      <w:numFmt w:val="bullet"/>
      <w:lvlText w:val=""/>
      <w:lvlJc w:val="left"/>
      <w:pPr>
        <w:tabs>
          <w:tab w:val="num" w:pos="2469"/>
        </w:tabs>
        <w:ind w:left="2469" w:hanging="360"/>
      </w:pPr>
      <w:rPr>
        <w:rFonts w:ascii="Wingdings" w:hAnsi="Wingdings" w:hint="default"/>
      </w:rPr>
    </w:lvl>
    <w:lvl w:ilvl="3" w:tplc="CD060F4A" w:tentative="1">
      <w:start w:val="1"/>
      <w:numFmt w:val="bullet"/>
      <w:lvlText w:val=""/>
      <w:lvlJc w:val="left"/>
      <w:pPr>
        <w:tabs>
          <w:tab w:val="num" w:pos="3189"/>
        </w:tabs>
        <w:ind w:left="3189" w:hanging="360"/>
      </w:pPr>
      <w:rPr>
        <w:rFonts w:ascii="Symbol" w:hAnsi="Symbol" w:hint="default"/>
      </w:rPr>
    </w:lvl>
    <w:lvl w:ilvl="4" w:tplc="00F8A5C8" w:tentative="1">
      <w:start w:val="1"/>
      <w:numFmt w:val="bullet"/>
      <w:lvlText w:val="o"/>
      <w:lvlJc w:val="left"/>
      <w:pPr>
        <w:tabs>
          <w:tab w:val="num" w:pos="3909"/>
        </w:tabs>
        <w:ind w:left="3909" w:hanging="360"/>
      </w:pPr>
      <w:rPr>
        <w:rFonts w:ascii="Courier New" w:hAnsi="Courier New" w:hint="default"/>
      </w:rPr>
    </w:lvl>
    <w:lvl w:ilvl="5" w:tplc="6A0CC7B0" w:tentative="1">
      <w:start w:val="1"/>
      <w:numFmt w:val="bullet"/>
      <w:lvlText w:val=""/>
      <w:lvlJc w:val="left"/>
      <w:pPr>
        <w:tabs>
          <w:tab w:val="num" w:pos="4629"/>
        </w:tabs>
        <w:ind w:left="4629" w:hanging="360"/>
      </w:pPr>
      <w:rPr>
        <w:rFonts w:ascii="Wingdings" w:hAnsi="Wingdings" w:hint="default"/>
      </w:rPr>
    </w:lvl>
    <w:lvl w:ilvl="6" w:tplc="39B65216" w:tentative="1">
      <w:start w:val="1"/>
      <w:numFmt w:val="bullet"/>
      <w:lvlText w:val=""/>
      <w:lvlJc w:val="left"/>
      <w:pPr>
        <w:tabs>
          <w:tab w:val="num" w:pos="5349"/>
        </w:tabs>
        <w:ind w:left="5349" w:hanging="360"/>
      </w:pPr>
      <w:rPr>
        <w:rFonts w:ascii="Symbol" w:hAnsi="Symbol" w:hint="default"/>
      </w:rPr>
    </w:lvl>
    <w:lvl w:ilvl="7" w:tplc="6EBCBDC0" w:tentative="1">
      <w:start w:val="1"/>
      <w:numFmt w:val="bullet"/>
      <w:lvlText w:val="o"/>
      <w:lvlJc w:val="left"/>
      <w:pPr>
        <w:tabs>
          <w:tab w:val="num" w:pos="6069"/>
        </w:tabs>
        <w:ind w:left="6069" w:hanging="360"/>
      </w:pPr>
      <w:rPr>
        <w:rFonts w:ascii="Courier New" w:hAnsi="Courier New" w:hint="default"/>
      </w:rPr>
    </w:lvl>
    <w:lvl w:ilvl="8" w:tplc="2304CE78" w:tentative="1">
      <w:start w:val="1"/>
      <w:numFmt w:val="bullet"/>
      <w:lvlText w:val=""/>
      <w:lvlJc w:val="left"/>
      <w:pPr>
        <w:tabs>
          <w:tab w:val="num" w:pos="6789"/>
        </w:tabs>
        <w:ind w:left="6789" w:hanging="360"/>
      </w:pPr>
      <w:rPr>
        <w:rFonts w:ascii="Wingdings" w:hAnsi="Wingdings" w:hint="default"/>
      </w:rPr>
    </w:lvl>
  </w:abstractNum>
  <w:num w:numId="1">
    <w:abstractNumId w:val="42"/>
  </w:num>
  <w:num w:numId="2">
    <w:abstractNumId w:val="50"/>
  </w:num>
  <w:num w:numId="3">
    <w:abstractNumId w:val="52"/>
  </w:num>
  <w:num w:numId="4">
    <w:abstractNumId w:val="43"/>
  </w:num>
  <w:num w:numId="5">
    <w:abstractNumId w:val="47"/>
  </w:num>
  <w:num w:numId="6">
    <w:abstractNumId w:val="7"/>
  </w:num>
  <w:num w:numId="7">
    <w:abstractNumId w:val="8"/>
  </w:num>
  <w:num w:numId="8">
    <w:abstractNumId w:val="24"/>
  </w:num>
  <w:num w:numId="9">
    <w:abstractNumId w:val="21"/>
  </w:num>
  <w:num w:numId="10">
    <w:abstractNumId w:val="5"/>
  </w:num>
  <w:num w:numId="11">
    <w:abstractNumId w:val="54"/>
  </w:num>
  <w:num w:numId="12">
    <w:abstractNumId w:val="36"/>
  </w:num>
  <w:num w:numId="13">
    <w:abstractNumId w:val="18"/>
  </w:num>
  <w:num w:numId="14">
    <w:abstractNumId w:val="35"/>
  </w:num>
  <w:num w:numId="15">
    <w:abstractNumId w:val="33"/>
  </w:num>
  <w:num w:numId="16">
    <w:abstractNumId w:val="4"/>
  </w:num>
  <w:num w:numId="17">
    <w:abstractNumId w:val="22"/>
  </w:num>
  <w:num w:numId="18">
    <w:abstractNumId w:val="14"/>
  </w:num>
  <w:num w:numId="19">
    <w:abstractNumId w:val="1"/>
  </w:num>
  <w:num w:numId="20">
    <w:abstractNumId w:val="12"/>
  </w:num>
  <w:num w:numId="21">
    <w:abstractNumId w:val="29"/>
  </w:num>
  <w:num w:numId="22">
    <w:abstractNumId w:val="19"/>
  </w:num>
  <w:num w:numId="23">
    <w:abstractNumId w:val="55"/>
  </w:num>
  <w:num w:numId="24">
    <w:abstractNumId w:val="39"/>
  </w:num>
  <w:num w:numId="25">
    <w:abstractNumId w:val="53"/>
  </w:num>
  <w:num w:numId="26">
    <w:abstractNumId w:val="26"/>
  </w:num>
  <w:num w:numId="27">
    <w:abstractNumId w:val="27"/>
  </w:num>
  <w:num w:numId="28">
    <w:abstractNumId w:val="25"/>
  </w:num>
  <w:num w:numId="29">
    <w:abstractNumId w:val="31"/>
  </w:num>
  <w:num w:numId="30">
    <w:abstractNumId w:val="41"/>
  </w:num>
  <w:num w:numId="3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2">
    <w:abstractNumId w:val="51"/>
  </w:num>
  <w:num w:numId="33">
    <w:abstractNumId w:val="9"/>
  </w:num>
  <w:num w:numId="34">
    <w:abstractNumId w:val="32"/>
  </w:num>
  <w:num w:numId="35">
    <w:abstractNumId w:val="34"/>
  </w:num>
  <w:num w:numId="36">
    <w:abstractNumId w:val="10"/>
  </w:num>
  <w:num w:numId="37">
    <w:abstractNumId w:val="45"/>
  </w:num>
  <w:num w:numId="38">
    <w:abstractNumId w:val="28"/>
  </w:num>
  <w:num w:numId="3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1"/>
  </w:num>
  <w:num w:numId="42">
    <w:abstractNumId w:val="13"/>
  </w:num>
  <w:num w:numId="4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6"/>
  </w:num>
  <w:num w:numId="46">
    <w:abstractNumId w:val="46"/>
  </w:num>
  <w:num w:numId="47">
    <w:abstractNumId w:val="46"/>
  </w:num>
  <w:num w:numId="48">
    <w:abstractNumId w:val="48"/>
  </w:num>
  <w:num w:numId="49">
    <w:abstractNumId w:val="30"/>
  </w:num>
  <w:num w:numId="50">
    <w:abstractNumId w:val="6"/>
  </w:num>
  <w:num w:numId="51">
    <w:abstractNumId w:val="3"/>
  </w:num>
  <w:num w:numId="52">
    <w:abstractNumId w:val="44"/>
  </w:num>
  <w:num w:numId="53">
    <w:abstractNumId w:val="15"/>
  </w:num>
  <w:num w:numId="54">
    <w:abstractNumId w:val="38"/>
  </w:num>
  <w:num w:numId="55">
    <w:abstractNumId w:val="23"/>
  </w:num>
  <w:num w:numId="56">
    <w:abstractNumId w:val="37"/>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20"/>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392B"/>
    <w:rsid w:val="0000064D"/>
    <w:rsid w:val="00000A6A"/>
    <w:rsid w:val="00000C41"/>
    <w:rsid w:val="000013EC"/>
    <w:rsid w:val="00001E98"/>
    <w:rsid w:val="00003D34"/>
    <w:rsid w:val="00004243"/>
    <w:rsid w:val="00004CC8"/>
    <w:rsid w:val="00005134"/>
    <w:rsid w:val="000052E4"/>
    <w:rsid w:val="000053B3"/>
    <w:rsid w:val="00005FAC"/>
    <w:rsid w:val="00006A39"/>
    <w:rsid w:val="00006C44"/>
    <w:rsid w:val="0000782B"/>
    <w:rsid w:val="000102B1"/>
    <w:rsid w:val="000109D6"/>
    <w:rsid w:val="000113C0"/>
    <w:rsid w:val="00011F35"/>
    <w:rsid w:val="0001392F"/>
    <w:rsid w:val="00013D8E"/>
    <w:rsid w:val="00014A45"/>
    <w:rsid w:val="000159E3"/>
    <w:rsid w:val="000178B6"/>
    <w:rsid w:val="00020176"/>
    <w:rsid w:val="00020309"/>
    <w:rsid w:val="0002058C"/>
    <w:rsid w:val="00020DFB"/>
    <w:rsid w:val="0002155E"/>
    <w:rsid w:val="000229DB"/>
    <w:rsid w:val="00022BBA"/>
    <w:rsid w:val="0002368C"/>
    <w:rsid w:val="000238E5"/>
    <w:rsid w:val="0002557C"/>
    <w:rsid w:val="000256F6"/>
    <w:rsid w:val="00025A42"/>
    <w:rsid w:val="00026D5C"/>
    <w:rsid w:val="00026F8C"/>
    <w:rsid w:val="00026FB9"/>
    <w:rsid w:val="00030360"/>
    <w:rsid w:val="0003105C"/>
    <w:rsid w:val="00031099"/>
    <w:rsid w:val="000316B6"/>
    <w:rsid w:val="00032C15"/>
    <w:rsid w:val="00032E65"/>
    <w:rsid w:val="00033780"/>
    <w:rsid w:val="00033C54"/>
    <w:rsid w:val="00033D98"/>
    <w:rsid w:val="000344B2"/>
    <w:rsid w:val="00034BFE"/>
    <w:rsid w:val="00034F4F"/>
    <w:rsid w:val="00036108"/>
    <w:rsid w:val="000403D5"/>
    <w:rsid w:val="0004052C"/>
    <w:rsid w:val="000405E5"/>
    <w:rsid w:val="000408A4"/>
    <w:rsid w:val="00041101"/>
    <w:rsid w:val="00041372"/>
    <w:rsid w:val="000420B7"/>
    <w:rsid w:val="00042D5E"/>
    <w:rsid w:val="0004732E"/>
    <w:rsid w:val="00047684"/>
    <w:rsid w:val="000479FF"/>
    <w:rsid w:val="00050564"/>
    <w:rsid w:val="00050CC9"/>
    <w:rsid w:val="00050D78"/>
    <w:rsid w:val="0005184C"/>
    <w:rsid w:val="000519B1"/>
    <w:rsid w:val="0005339A"/>
    <w:rsid w:val="00054962"/>
    <w:rsid w:val="000549FE"/>
    <w:rsid w:val="00056898"/>
    <w:rsid w:val="00057A17"/>
    <w:rsid w:val="00060249"/>
    <w:rsid w:val="00060FAA"/>
    <w:rsid w:val="00061148"/>
    <w:rsid w:val="000611C3"/>
    <w:rsid w:val="00061D11"/>
    <w:rsid w:val="000620AF"/>
    <w:rsid w:val="0006259F"/>
    <w:rsid w:val="00062F00"/>
    <w:rsid w:val="00063000"/>
    <w:rsid w:val="0006394F"/>
    <w:rsid w:val="0006395B"/>
    <w:rsid w:val="00064AC5"/>
    <w:rsid w:val="00065FA8"/>
    <w:rsid w:val="00066194"/>
    <w:rsid w:val="000668D2"/>
    <w:rsid w:val="00066D1B"/>
    <w:rsid w:val="000678EA"/>
    <w:rsid w:val="00072316"/>
    <w:rsid w:val="00072403"/>
    <w:rsid w:val="00072B6D"/>
    <w:rsid w:val="00074DDD"/>
    <w:rsid w:val="0007604A"/>
    <w:rsid w:val="00076339"/>
    <w:rsid w:val="00076665"/>
    <w:rsid w:val="00076680"/>
    <w:rsid w:val="000769FE"/>
    <w:rsid w:val="00080373"/>
    <w:rsid w:val="00082206"/>
    <w:rsid w:val="0008279C"/>
    <w:rsid w:val="00083026"/>
    <w:rsid w:val="000841B0"/>
    <w:rsid w:val="000848E2"/>
    <w:rsid w:val="000849F5"/>
    <w:rsid w:val="00084A7D"/>
    <w:rsid w:val="00085708"/>
    <w:rsid w:val="0008584F"/>
    <w:rsid w:val="00085BC2"/>
    <w:rsid w:val="00086109"/>
    <w:rsid w:val="00086F64"/>
    <w:rsid w:val="00087D5C"/>
    <w:rsid w:val="00087FA1"/>
    <w:rsid w:val="00091233"/>
    <w:rsid w:val="00092982"/>
    <w:rsid w:val="000945AD"/>
    <w:rsid w:val="000955B1"/>
    <w:rsid w:val="00095719"/>
    <w:rsid w:val="00095E9D"/>
    <w:rsid w:val="00096384"/>
    <w:rsid w:val="000A25B8"/>
    <w:rsid w:val="000A2C2F"/>
    <w:rsid w:val="000A3C36"/>
    <w:rsid w:val="000A4BF4"/>
    <w:rsid w:val="000A4C27"/>
    <w:rsid w:val="000A51F3"/>
    <w:rsid w:val="000A5C31"/>
    <w:rsid w:val="000A6E0D"/>
    <w:rsid w:val="000A7277"/>
    <w:rsid w:val="000A7310"/>
    <w:rsid w:val="000B01A7"/>
    <w:rsid w:val="000B1451"/>
    <w:rsid w:val="000B385B"/>
    <w:rsid w:val="000B3C73"/>
    <w:rsid w:val="000B3FCC"/>
    <w:rsid w:val="000B7C49"/>
    <w:rsid w:val="000C38B5"/>
    <w:rsid w:val="000C3AB5"/>
    <w:rsid w:val="000C3BE4"/>
    <w:rsid w:val="000C3EBB"/>
    <w:rsid w:val="000C401F"/>
    <w:rsid w:val="000C43CC"/>
    <w:rsid w:val="000C4F48"/>
    <w:rsid w:val="000C69C8"/>
    <w:rsid w:val="000C6CF5"/>
    <w:rsid w:val="000D1ABF"/>
    <w:rsid w:val="000D1F04"/>
    <w:rsid w:val="000D222F"/>
    <w:rsid w:val="000D2659"/>
    <w:rsid w:val="000D2B0F"/>
    <w:rsid w:val="000D324D"/>
    <w:rsid w:val="000D39CE"/>
    <w:rsid w:val="000D3B5D"/>
    <w:rsid w:val="000D4815"/>
    <w:rsid w:val="000D542B"/>
    <w:rsid w:val="000D55C2"/>
    <w:rsid w:val="000D5EC8"/>
    <w:rsid w:val="000D64F7"/>
    <w:rsid w:val="000D6D11"/>
    <w:rsid w:val="000D6FB5"/>
    <w:rsid w:val="000E1BFC"/>
    <w:rsid w:val="000E2206"/>
    <w:rsid w:val="000E2AF1"/>
    <w:rsid w:val="000E34B4"/>
    <w:rsid w:val="000E3E80"/>
    <w:rsid w:val="000E4614"/>
    <w:rsid w:val="000E4DA4"/>
    <w:rsid w:val="000E5720"/>
    <w:rsid w:val="000E7436"/>
    <w:rsid w:val="000E77BF"/>
    <w:rsid w:val="000E7C28"/>
    <w:rsid w:val="000E7C9C"/>
    <w:rsid w:val="000F1E16"/>
    <w:rsid w:val="000F279C"/>
    <w:rsid w:val="000F2FA1"/>
    <w:rsid w:val="000F54DF"/>
    <w:rsid w:val="000F58AF"/>
    <w:rsid w:val="000F59AF"/>
    <w:rsid w:val="000F666F"/>
    <w:rsid w:val="000F6B71"/>
    <w:rsid w:val="000F72C7"/>
    <w:rsid w:val="0010020F"/>
    <w:rsid w:val="00100BBE"/>
    <w:rsid w:val="00100F6A"/>
    <w:rsid w:val="00101552"/>
    <w:rsid w:val="0010158F"/>
    <w:rsid w:val="001029A8"/>
    <w:rsid w:val="00105CE8"/>
    <w:rsid w:val="00107187"/>
    <w:rsid w:val="00107326"/>
    <w:rsid w:val="001079D6"/>
    <w:rsid w:val="00107E10"/>
    <w:rsid w:val="00107F11"/>
    <w:rsid w:val="0011026A"/>
    <w:rsid w:val="0011069F"/>
    <w:rsid w:val="00111528"/>
    <w:rsid w:val="00112678"/>
    <w:rsid w:val="00112E5A"/>
    <w:rsid w:val="00113359"/>
    <w:rsid w:val="00113A25"/>
    <w:rsid w:val="001146EE"/>
    <w:rsid w:val="00114FD7"/>
    <w:rsid w:val="0011642A"/>
    <w:rsid w:val="00116FE0"/>
    <w:rsid w:val="00117247"/>
    <w:rsid w:val="00117452"/>
    <w:rsid w:val="00117E7D"/>
    <w:rsid w:val="00117ED4"/>
    <w:rsid w:val="00120869"/>
    <w:rsid w:val="00120C3F"/>
    <w:rsid w:val="00120E34"/>
    <w:rsid w:val="0012113B"/>
    <w:rsid w:val="00122FC7"/>
    <w:rsid w:val="00125261"/>
    <w:rsid w:val="0012619F"/>
    <w:rsid w:val="001262C3"/>
    <w:rsid w:val="0012678A"/>
    <w:rsid w:val="00126D1C"/>
    <w:rsid w:val="00127C8A"/>
    <w:rsid w:val="001302A3"/>
    <w:rsid w:val="001306A9"/>
    <w:rsid w:val="00131224"/>
    <w:rsid w:val="001314D0"/>
    <w:rsid w:val="001339D6"/>
    <w:rsid w:val="001344F9"/>
    <w:rsid w:val="00134818"/>
    <w:rsid w:val="00134F5D"/>
    <w:rsid w:val="00136141"/>
    <w:rsid w:val="001364FF"/>
    <w:rsid w:val="00136672"/>
    <w:rsid w:val="00136F6D"/>
    <w:rsid w:val="001370FC"/>
    <w:rsid w:val="00137941"/>
    <w:rsid w:val="0014105D"/>
    <w:rsid w:val="00141B01"/>
    <w:rsid w:val="00142894"/>
    <w:rsid w:val="00143B12"/>
    <w:rsid w:val="00145015"/>
    <w:rsid w:val="00145401"/>
    <w:rsid w:val="00145BE8"/>
    <w:rsid w:val="001465FC"/>
    <w:rsid w:val="001472C2"/>
    <w:rsid w:val="001479A9"/>
    <w:rsid w:val="0015100C"/>
    <w:rsid w:val="00151441"/>
    <w:rsid w:val="0015159D"/>
    <w:rsid w:val="00151ED9"/>
    <w:rsid w:val="00152318"/>
    <w:rsid w:val="001530D5"/>
    <w:rsid w:val="0015488B"/>
    <w:rsid w:val="00156930"/>
    <w:rsid w:val="0015733F"/>
    <w:rsid w:val="00157699"/>
    <w:rsid w:val="0015786C"/>
    <w:rsid w:val="00160083"/>
    <w:rsid w:val="0016046A"/>
    <w:rsid w:val="00161238"/>
    <w:rsid w:val="0016160D"/>
    <w:rsid w:val="00162A44"/>
    <w:rsid w:val="00163860"/>
    <w:rsid w:val="00163B1E"/>
    <w:rsid w:val="001652DE"/>
    <w:rsid w:val="00165379"/>
    <w:rsid w:val="0016630C"/>
    <w:rsid w:val="00166350"/>
    <w:rsid w:val="001666E5"/>
    <w:rsid w:val="001670A6"/>
    <w:rsid w:val="00167378"/>
    <w:rsid w:val="00167980"/>
    <w:rsid w:val="00170019"/>
    <w:rsid w:val="00170E8E"/>
    <w:rsid w:val="00170E9B"/>
    <w:rsid w:val="00170FCC"/>
    <w:rsid w:val="0017282D"/>
    <w:rsid w:val="00172E1B"/>
    <w:rsid w:val="0017318C"/>
    <w:rsid w:val="00173B3C"/>
    <w:rsid w:val="0017543B"/>
    <w:rsid w:val="001755C6"/>
    <w:rsid w:val="00175A9B"/>
    <w:rsid w:val="00177A63"/>
    <w:rsid w:val="00177B34"/>
    <w:rsid w:val="00180171"/>
    <w:rsid w:val="00180F77"/>
    <w:rsid w:val="00182627"/>
    <w:rsid w:val="001842F1"/>
    <w:rsid w:val="00184657"/>
    <w:rsid w:val="00184EA0"/>
    <w:rsid w:val="00185885"/>
    <w:rsid w:val="00186151"/>
    <w:rsid w:val="001871A1"/>
    <w:rsid w:val="0018720D"/>
    <w:rsid w:val="0018756B"/>
    <w:rsid w:val="00187B7B"/>
    <w:rsid w:val="0019047B"/>
    <w:rsid w:val="0019089F"/>
    <w:rsid w:val="00191405"/>
    <w:rsid w:val="001914B6"/>
    <w:rsid w:val="00191719"/>
    <w:rsid w:val="00191A5E"/>
    <w:rsid w:val="0019235C"/>
    <w:rsid w:val="0019313D"/>
    <w:rsid w:val="0019388B"/>
    <w:rsid w:val="00193DD3"/>
    <w:rsid w:val="00194808"/>
    <w:rsid w:val="0019594C"/>
    <w:rsid w:val="00195D74"/>
    <w:rsid w:val="00195EAC"/>
    <w:rsid w:val="001973EC"/>
    <w:rsid w:val="0019777B"/>
    <w:rsid w:val="001A00B6"/>
    <w:rsid w:val="001A01D1"/>
    <w:rsid w:val="001A08A8"/>
    <w:rsid w:val="001A1C85"/>
    <w:rsid w:val="001A2821"/>
    <w:rsid w:val="001A3733"/>
    <w:rsid w:val="001A42B5"/>
    <w:rsid w:val="001A4FE2"/>
    <w:rsid w:val="001A6507"/>
    <w:rsid w:val="001A72FE"/>
    <w:rsid w:val="001A73E4"/>
    <w:rsid w:val="001B08B4"/>
    <w:rsid w:val="001B114B"/>
    <w:rsid w:val="001B1311"/>
    <w:rsid w:val="001B1465"/>
    <w:rsid w:val="001B1E00"/>
    <w:rsid w:val="001B1EF0"/>
    <w:rsid w:val="001B345A"/>
    <w:rsid w:val="001B3884"/>
    <w:rsid w:val="001B3B6C"/>
    <w:rsid w:val="001B5549"/>
    <w:rsid w:val="001B580F"/>
    <w:rsid w:val="001B5DB9"/>
    <w:rsid w:val="001B754A"/>
    <w:rsid w:val="001B7A31"/>
    <w:rsid w:val="001C0489"/>
    <w:rsid w:val="001C0F77"/>
    <w:rsid w:val="001C1CAF"/>
    <w:rsid w:val="001C35CD"/>
    <w:rsid w:val="001C3802"/>
    <w:rsid w:val="001C3F3E"/>
    <w:rsid w:val="001C4B84"/>
    <w:rsid w:val="001C4FEF"/>
    <w:rsid w:val="001C5089"/>
    <w:rsid w:val="001C61C4"/>
    <w:rsid w:val="001C68A0"/>
    <w:rsid w:val="001C7126"/>
    <w:rsid w:val="001C7722"/>
    <w:rsid w:val="001D0A65"/>
    <w:rsid w:val="001D14A9"/>
    <w:rsid w:val="001D1BB0"/>
    <w:rsid w:val="001D2377"/>
    <w:rsid w:val="001D24BE"/>
    <w:rsid w:val="001D28D7"/>
    <w:rsid w:val="001D2DF7"/>
    <w:rsid w:val="001D34B3"/>
    <w:rsid w:val="001D3BF7"/>
    <w:rsid w:val="001D513E"/>
    <w:rsid w:val="001D5559"/>
    <w:rsid w:val="001D64EA"/>
    <w:rsid w:val="001D664B"/>
    <w:rsid w:val="001E0A23"/>
    <w:rsid w:val="001E224B"/>
    <w:rsid w:val="001E2F73"/>
    <w:rsid w:val="001E41BE"/>
    <w:rsid w:val="001E5C48"/>
    <w:rsid w:val="001E5F6E"/>
    <w:rsid w:val="001E65A8"/>
    <w:rsid w:val="001F0C8F"/>
    <w:rsid w:val="001F163B"/>
    <w:rsid w:val="001F18D0"/>
    <w:rsid w:val="001F22C1"/>
    <w:rsid w:val="001F294A"/>
    <w:rsid w:val="001F2BBC"/>
    <w:rsid w:val="001F2F0C"/>
    <w:rsid w:val="001F3429"/>
    <w:rsid w:val="001F3474"/>
    <w:rsid w:val="001F3C9E"/>
    <w:rsid w:val="001F3F20"/>
    <w:rsid w:val="001F44FC"/>
    <w:rsid w:val="001F483D"/>
    <w:rsid w:val="001F5526"/>
    <w:rsid w:val="001F635D"/>
    <w:rsid w:val="001F66A8"/>
    <w:rsid w:val="001F7D44"/>
    <w:rsid w:val="001F7E72"/>
    <w:rsid w:val="00200008"/>
    <w:rsid w:val="0020089E"/>
    <w:rsid w:val="00201D50"/>
    <w:rsid w:val="00202AF0"/>
    <w:rsid w:val="002041A9"/>
    <w:rsid w:val="00204E2A"/>
    <w:rsid w:val="002065D0"/>
    <w:rsid w:val="00206743"/>
    <w:rsid w:val="002068E3"/>
    <w:rsid w:val="002069E8"/>
    <w:rsid w:val="0020793C"/>
    <w:rsid w:val="00210026"/>
    <w:rsid w:val="00211420"/>
    <w:rsid w:val="00212FAD"/>
    <w:rsid w:val="00213A67"/>
    <w:rsid w:val="00213D6C"/>
    <w:rsid w:val="00214F72"/>
    <w:rsid w:val="00215414"/>
    <w:rsid w:val="002162FE"/>
    <w:rsid w:val="00216A21"/>
    <w:rsid w:val="00217387"/>
    <w:rsid w:val="00217E99"/>
    <w:rsid w:val="00217F88"/>
    <w:rsid w:val="002201B9"/>
    <w:rsid w:val="00222A1E"/>
    <w:rsid w:val="00222C9A"/>
    <w:rsid w:val="00223667"/>
    <w:rsid w:val="002239BD"/>
    <w:rsid w:val="00223A17"/>
    <w:rsid w:val="00223BA2"/>
    <w:rsid w:val="00224ADE"/>
    <w:rsid w:val="0022675A"/>
    <w:rsid w:val="00230CA3"/>
    <w:rsid w:val="0023184C"/>
    <w:rsid w:val="00232051"/>
    <w:rsid w:val="00232100"/>
    <w:rsid w:val="0023279A"/>
    <w:rsid w:val="00233DB4"/>
    <w:rsid w:val="0023456B"/>
    <w:rsid w:val="0023470D"/>
    <w:rsid w:val="00234DB6"/>
    <w:rsid w:val="00235198"/>
    <w:rsid w:val="00235DC5"/>
    <w:rsid w:val="00235E12"/>
    <w:rsid w:val="00235F6C"/>
    <w:rsid w:val="00236BD3"/>
    <w:rsid w:val="00237E65"/>
    <w:rsid w:val="00240D70"/>
    <w:rsid w:val="00242253"/>
    <w:rsid w:val="00242884"/>
    <w:rsid w:val="002434BE"/>
    <w:rsid w:val="00243CE4"/>
    <w:rsid w:val="0024408F"/>
    <w:rsid w:val="0024473D"/>
    <w:rsid w:val="002449A5"/>
    <w:rsid w:val="00247047"/>
    <w:rsid w:val="00250194"/>
    <w:rsid w:val="0025020F"/>
    <w:rsid w:val="002502D8"/>
    <w:rsid w:val="00250A55"/>
    <w:rsid w:val="00251E94"/>
    <w:rsid w:val="00252C1D"/>
    <w:rsid w:val="00252EB9"/>
    <w:rsid w:val="00253908"/>
    <w:rsid w:val="0025391C"/>
    <w:rsid w:val="00253B21"/>
    <w:rsid w:val="00254303"/>
    <w:rsid w:val="00254EB3"/>
    <w:rsid w:val="002557C8"/>
    <w:rsid w:val="00255D4B"/>
    <w:rsid w:val="00255E5E"/>
    <w:rsid w:val="0025600D"/>
    <w:rsid w:val="002562EF"/>
    <w:rsid w:val="002562FA"/>
    <w:rsid w:val="00256399"/>
    <w:rsid w:val="00256738"/>
    <w:rsid w:val="00257416"/>
    <w:rsid w:val="00257CEF"/>
    <w:rsid w:val="002602A7"/>
    <w:rsid w:val="00260585"/>
    <w:rsid w:val="00260744"/>
    <w:rsid w:val="00261746"/>
    <w:rsid w:val="00261B85"/>
    <w:rsid w:val="00261C0A"/>
    <w:rsid w:val="00261D0E"/>
    <w:rsid w:val="0026250B"/>
    <w:rsid w:val="0026299F"/>
    <w:rsid w:val="00262FA7"/>
    <w:rsid w:val="00264054"/>
    <w:rsid w:val="00264149"/>
    <w:rsid w:val="00264CE2"/>
    <w:rsid w:val="0026592E"/>
    <w:rsid w:val="00266003"/>
    <w:rsid w:val="00266BCB"/>
    <w:rsid w:val="00266E85"/>
    <w:rsid w:val="00267BC2"/>
    <w:rsid w:val="0027017E"/>
    <w:rsid w:val="00270218"/>
    <w:rsid w:val="0027083B"/>
    <w:rsid w:val="00270874"/>
    <w:rsid w:val="002719F6"/>
    <w:rsid w:val="00271C78"/>
    <w:rsid w:val="00273611"/>
    <w:rsid w:val="00274771"/>
    <w:rsid w:val="0027484A"/>
    <w:rsid w:val="00274BAA"/>
    <w:rsid w:val="002757F0"/>
    <w:rsid w:val="00276078"/>
    <w:rsid w:val="00276507"/>
    <w:rsid w:val="00276635"/>
    <w:rsid w:val="002768CC"/>
    <w:rsid w:val="00276B16"/>
    <w:rsid w:val="00276C42"/>
    <w:rsid w:val="00276F88"/>
    <w:rsid w:val="00277E6E"/>
    <w:rsid w:val="00283E01"/>
    <w:rsid w:val="0028447D"/>
    <w:rsid w:val="00284638"/>
    <w:rsid w:val="0028590F"/>
    <w:rsid w:val="00286393"/>
    <w:rsid w:val="00286468"/>
    <w:rsid w:val="00287D96"/>
    <w:rsid w:val="0029000E"/>
    <w:rsid w:val="002900D6"/>
    <w:rsid w:val="00291F35"/>
    <w:rsid w:val="002936A8"/>
    <w:rsid w:val="00293F8B"/>
    <w:rsid w:val="00294150"/>
    <w:rsid w:val="00294CA6"/>
    <w:rsid w:val="00294EE5"/>
    <w:rsid w:val="00295DB0"/>
    <w:rsid w:val="00296544"/>
    <w:rsid w:val="00296A1D"/>
    <w:rsid w:val="002A00D8"/>
    <w:rsid w:val="002A03AF"/>
    <w:rsid w:val="002A03E4"/>
    <w:rsid w:val="002A0430"/>
    <w:rsid w:val="002A16AE"/>
    <w:rsid w:val="002A1787"/>
    <w:rsid w:val="002A1BD1"/>
    <w:rsid w:val="002A2AF7"/>
    <w:rsid w:val="002A2BB7"/>
    <w:rsid w:val="002A399E"/>
    <w:rsid w:val="002A3C3E"/>
    <w:rsid w:val="002A41ED"/>
    <w:rsid w:val="002A457B"/>
    <w:rsid w:val="002A5228"/>
    <w:rsid w:val="002A5C03"/>
    <w:rsid w:val="002A726E"/>
    <w:rsid w:val="002A75CB"/>
    <w:rsid w:val="002B1EB9"/>
    <w:rsid w:val="002B240F"/>
    <w:rsid w:val="002B36B3"/>
    <w:rsid w:val="002B3B97"/>
    <w:rsid w:val="002B60D4"/>
    <w:rsid w:val="002B6113"/>
    <w:rsid w:val="002B623D"/>
    <w:rsid w:val="002B6616"/>
    <w:rsid w:val="002B7902"/>
    <w:rsid w:val="002B7C20"/>
    <w:rsid w:val="002C09BB"/>
    <w:rsid w:val="002C1406"/>
    <w:rsid w:val="002C172C"/>
    <w:rsid w:val="002C1818"/>
    <w:rsid w:val="002C1E97"/>
    <w:rsid w:val="002C1F59"/>
    <w:rsid w:val="002C2210"/>
    <w:rsid w:val="002C34C8"/>
    <w:rsid w:val="002C3BB6"/>
    <w:rsid w:val="002C41B1"/>
    <w:rsid w:val="002C4293"/>
    <w:rsid w:val="002C566E"/>
    <w:rsid w:val="002C606C"/>
    <w:rsid w:val="002C6891"/>
    <w:rsid w:val="002C6B5A"/>
    <w:rsid w:val="002C6CA3"/>
    <w:rsid w:val="002C6DB1"/>
    <w:rsid w:val="002C6DD7"/>
    <w:rsid w:val="002C75D4"/>
    <w:rsid w:val="002D00B2"/>
    <w:rsid w:val="002D0421"/>
    <w:rsid w:val="002D0450"/>
    <w:rsid w:val="002D0ECF"/>
    <w:rsid w:val="002D174B"/>
    <w:rsid w:val="002D19FD"/>
    <w:rsid w:val="002D283D"/>
    <w:rsid w:val="002D2FD4"/>
    <w:rsid w:val="002D38FF"/>
    <w:rsid w:val="002D3EC0"/>
    <w:rsid w:val="002D55A5"/>
    <w:rsid w:val="002D5A94"/>
    <w:rsid w:val="002D5AA6"/>
    <w:rsid w:val="002D5E1A"/>
    <w:rsid w:val="002D5E84"/>
    <w:rsid w:val="002D60B2"/>
    <w:rsid w:val="002D65F8"/>
    <w:rsid w:val="002D6BA9"/>
    <w:rsid w:val="002D7060"/>
    <w:rsid w:val="002D719F"/>
    <w:rsid w:val="002D7291"/>
    <w:rsid w:val="002D7A0D"/>
    <w:rsid w:val="002E0036"/>
    <w:rsid w:val="002E01D6"/>
    <w:rsid w:val="002E0367"/>
    <w:rsid w:val="002E0A5F"/>
    <w:rsid w:val="002E0F1F"/>
    <w:rsid w:val="002E17F7"/>
    <w:rsid w:val="002E18C8"/>
    <w:rsid w:val="002E2087"/>
    <w:rsid w:val="002E2286"/>
    <w:rsid w:val="002E313D"/>
    <w:rsid w:val="002E3D4B"/>
    <w:rsid w:val="002E59CA"/>
    <w:rsid w:val="002E5FB3"/>
    <w:rsid w:val="002E70E9"/>
    <w:rsid w:val="002E7E03"/>
    <w:rsid w:val="002F045F"/>
    <w:rsid w:val="002F06CE"/>
    <w:rsid w:val="002F1D57"/>
    <w:rsid w:val="002F20D6"/>
    <w:rsid w:val="002F2AD2"/>
    <w:rsid w:val="002F3E8D"/>
    <w:rsid w:val="002F3ECF"/>
    <w:rsid w:val="002F3FCB"/>
    <w:rsid w:val="002F5199"/>
    <w:rsid w:val="002F5478"/>
    <w:rsid w:val="002F6099"/>
    <w:rsid w:val="002F68E0"/>
    <w:rsid w:val="002F72F3"/>
    <w:rsid w:val="002F75F1"/>
    <w:rsid w:val="003011DA"/>
    <w:rsid w:val="003014FF"/>
    <w:rsid w:val="003017ED"/>
    <w:rsid w:val="00303431"/>
    <w:rsid w:val="003037E2"/>
    <w:rsid w:val="00304921"/>
    <w:rsid w:val="00304BDA"/>
    <w:rsid w:val="003063E8"/>
    <w:rsid w:val="00306A34"/>
    <w:rsid w:val="00307FC7"/>
    <w:rsid w:val="00310F81"/>
    <w:rsid w:val="00312B2B"/>
    <w:rsid w:val="0031319C"/>
    <w:rsid w:val="003135F4"/>
    <w:rsid w:val="00314F47"/>
    <w:rsid w:val="0031555B"/>
    <w:rsid w:val="00315943"/>
    <w:rsid w:val="0031672D"/>
    <w:rsid w:val="00317091"/>
    <w:rsid w:val="003171B8"/>
    <w:rsid w:val="0031761B"/>
    <w:rsid w:val="00317FDF"/>
    <w:rsid w:val="003208CC"/>
    <w:rsid w:val="00320ED4"/>
    <w:rsid w:val="003213F8"/>
    <w:rsid w:val="00321D27"/>
    <w:rsid w:val="00321D64"/>
    <w:rsid w:val="00321E80"/>
    <w:rsid w:val="003236E1"/>
    <w:rsid w:val="003237E4"/>
    <w:rsid w:val="0032434E"/>
    <w:rsid w:val="00324640"/>
    <w:rsid w:val="00324E94"/>
    <w:rsid w:val="00325315"/>
    <w:rsid w:val="003259EF"/>
    <w:rsid w:val="00326D41"/>
    <w:rsid w:val="00327581"/>
    <w:rsid w:val="00327913"/>
    <w:rsid w:val="0033015F"/>
    <w:rsid w:val="00330674"/>
    <w:rsid w:val="003307A4"/>
    <w:rsid w:val="00330830"/>
    <w:rsid w:val="00330FDE"/>
    <w:rsid w:val="003312CE"/>
    <w:rsid w:val="0033142D"/>
    <w:rsid w:val="003315A1"/>
    <w:rsid w:val="00331B57"/>
    <w:rsid w:val="00331DC7"/>
    <w:rsid w:val="0033259E"/>
    <w:rsid w:val="00333626"/>
    <w:rsid w:val="00333B78"/>
    <w:rsid w:val="00334FA3"/>
    <w:rsid w:val="0033632E"/>
    <w:rsid w:val="00340864"/>
    <w:rsid w:val="00340DF9"/>
    <w:rsid w:val="00341D57"/>
    <w:rsid w:val="00342661"/>
    <w:rsid w:val="003428CE"/>
    <w:rsid w:val="0034331E"/>
    <w:rsid w:val="00343AD6"/>
    <w:rsid w:val="00343E0D"/>
    <w:rsid w:val="00344974"/>
    <w:rsid w:val="0034508C"/>
    <w:rsid w:val="003459E8"/>
    <w:rsid w:val="0034635C"/>
    <w:rsid w:val="00346E5D"/>
    <w:rsid w:val="00347077"/>
    <w:rsid w:val="0034742C"/>
    <w:rsid w:val="00347712"/>
    <w:rsid w:val="00347B5F"/>
    <w:rsid w:val="00350874"/>
    <w:rsid w:val="0035158F"/>
    <w:rsid w:val="00351BA8"/>
    <w:rsid w:val="003528DE"/>
    <w:rsid w:val="00353322"/>
    <w:rsid w:val="00353468"/>
    <w:rsid w:val="00353A2C"/>
    <w:rsid w:val="003540E9"/>
    <w:rsid w:val="0035452B"/>
    <w:rsid w:val="0035477A"/>
    <w:rsid w:val="0035496F"/>
    <w:rsid w:val="00354B96"/>
    <w:rsid w:val="00355AA9"/>
    <w:rsid w:val="00356443"/>
    <w:rsid w:val="0035645B"/>
    <w:rsid w:val="003564C5"/>
    <w:rsid w:val="00357113"/>
    <w:rsid w:val="003573C0"/>
    <w:rsid w:val="003577DC"/>
    <w:rsid w:val="00357BB0"/>
    <w:rsid w:val="0036113E"/>
    <w:rsid w:val="00362826"/>
    <w:rsid w:val="0036289D"/>
    <w:rsid w:val="00362CC9"/>
    <w:rsid w:val="00363224"/>
    <w:rsid w:val="003632AB"/>
    <w:rsid w:val="00363ED9"/>
    <w:rsid w:val="0036425E"/>
    <w:rsid w:val="00364B9B"/>
    <w:rsid w:val="00365606"/>
    <w:rsid w:val="00365767"/>
    <w:rsid w:val="0036595B"/>
    <w:rsid w:val="00366601"/>
    <w:rsid w:val="00367BE1"/>
    <w:rsid w:val="00370324"/>
    <w:rsid w:val="003712D2"/>
    <w:rsid w:val="003714CA"/>
    <w:rsid w:val="00371CB7"/>
    <w:rsid w:val="00371EDD"/>
    <w:rsid w:val="00371FE2"/>
    <w:rsid w:val="00373381"/>
    <w:rsid w:val="0037346B"/>
    <w:rsid w:val="00374842"/>
    <w:rsid w:val="00375680"/>
    <w:rsid w:val="00375A8E"/>
    <w:rsid w:val="0037624A"/>
    <w:rsid w:val="00376927"/>
    <w:rsid w:val="00376F8B"/>
    <w:rsid w:val="003801C6"/>
    <w:rsid w:val="0038080D"/>
    <w:rsid w:val="00380F2F"/>
    <w:rsid w:val="003832A5"/>
    <w:rsid w:val="003832D6"/>
    <w:rsid w:val="003834A4"/>
    <w:rsid w:val="00383516"/>
    <w:rsid w:val="00383735"/>
    <w:rsid w:val="003841E2"/>
    <w:rsid w:val="00384CEC"/>
    <w:rsid w:val="00385B23"/>
    <w:rsid w:val="00387A1D"/>
    <w:rsid w:val="00387B73"/>
    <w:rsid w:val="00390211"/>
    <w:rsid w:val="003910B0"/>
    <w:rsid w:val="0039130E"/>
    <w:rsid w:val="0039174F"/>
    <w:rsid w:val="00391F0B"/>
    <w:rsid w:val="003920FA"/>
    <w:rsid w:val="00392830"/>
    <w:rsid w:val="00393213"/>
    <w:rsid w:val="0039389D"/>
    <w:rsid w:val="0039399D"/>
    <w:rsid w:val="00394AAB"/>
    <w:rsid w:val="00395561"/>
    <w:rsid w:val="00396617"/>
    <w:rsid w:val="003969B0"/>
    <w:rsid w:val="00396CFE"/>
    <w:rsid w:val="00396DE5"/>
    <w:rsid w:val="0039766A"/>
    <w:rsid w:val="003976F4"/>
    <w:rsid w:val="00397759"/>
    <w:rsid w:val="003A1D90"/>
    <w:rsid w:val="003A2578"/>
    <w:rsid w:val="003A33FD"/>
    <w:rsid w:val="003A49CE"/>
    <w:rsid w:val="003A4CA0"/>
    <w:rsid w:val="003A4CDC"/>
    <w:rsid w:val="003A65DB"/>
    <w:rsid w:val="003A7F22"/>
    <w:rsid w:val="003B028C"/>
    <w:rsid w:val="003B17FF"/>
    <w:rsid w:val="003B1907"/>
    <w:rsid w:val="003B31B8"/>
    <w:rsid w:val="003B428E"/>
    <w:rsid w:val="003B564F"/>
    <w:rsid w:val="003B583A"/>
    <w:rsid w:val="003B61EF"/>
    <w:rsid w:val="003B6966"/>
    <w:rsid w:val="003B74CD"/>
    <w:rsid w:val="003B7894"/>
    <w:rsid w:val="003C03DB"/>
    <w:rsid w:val="003C0625"/>
    <w:rsid w:val="003C081C"/>
    <w:rsid w:val="003C14EC"/>
    <w:rsid w:val="003C2DEA"/>
    <w:rsid w:val="003C3451"/>
    <w:rsid w:val="003C39B5"/>
    <w:rsid w:val="003C4097"/>
    <w:rsid w:val="003C41E0"/>
    <w:rsid w:val="003C43D8"/>
    <w:rsid w:val="003C4B53"/>
    <w:rsid w:val="003C56C7"/>
    <w:rsid w:val="003C7176"/>
    <w:rsid w:val="003D392F"/>
    <w:rsid w:val="003D3DB8"/>
    <w:rsid w:val="003D402D"/>
    <w:rsid w:val="003D4366"/>
    <w:rsid w:val="003D4720"/>
    <w:rsid w:val="003D6B26"/>
    <w:rsid w:val="003D76B4"/>
    <w:rsid w:val="003E0365"/>
    <w:rsid w:val="003E0476"/>
    <w:rsid w:val="003E0B67"/>
    <w:rsid w:val="003E0D35"/>
    <w:rsid w:val="003E1382"/>
    <w:rsid w:val="003E18F0"/>
    <w:rsid w:val="003E1918"/>
    <w:rsid w:val="003E1F54"/>
    <w:rsid w:val="003E45E3"/>
    <w:rsid w:val="003E5405"/>
    <w:rsid w:val="003E5C94"/>
    <w:rsid w:val="003E6DC3"/>
    <w:rsid w:val="003E75C6"/>
    <w:rsid w:val="003E7CC8"/>
    <w:rsid w:val="003F0479"/>
    <w:rsid w:val="003F0AA8"/>
    <w:rsid w:val="003F243B"/>
    <w:rsid w:val="003F4B09"/>
    <w:rsid w:val="003F55E9"/>
    <w:rsid w:val="003F6890"/>
    <w:rsid w:val="003F6A30"/>
    <w:rsid w:val="004007C4"/>
    <w:rsid w:val="00401EB5"/>
    <w:rsid w:val="00402A67"/>
    <w:rsid w:val="00403940"/>
    <w:rsid w:val="004043C1"/>
    <w:rsid w:val="004047B9"/>
    <w:rsid w:val="00404CF4"/>
    <w:rsid w:val="004056C9"/>
    <w:rsid w:val="004071E3"/>
    <w:rsid w:val="00410CD6"/>
    <w:rsid w:val="00410DC4"/>
    <w:rsid w:val="00410F38"/>
    <w:rsid w:val="00410FA0"/>
    <w:rsid w:val="00412835"/>
    <w:rsid w:val="00413CAC"/>
    <w:rsid w:val="00413EFC"/>
    <w:rsid w:val="00414064"/>
    <w:rsid w:val="004140B7"/>
    <w:rsid w:val="00415319"/>
    <w:rsid w:val="004154FE"/>
    <w:rsid w:val="00416091"/>
    <w:rsid w:val="004173B1"/>
    <w:rsid w:val="00417CDE"/>
    <w:rsid w:val="00417EE3"/>
    <w:rsid w:val="004205BF"/>
    <w:rsid w:val="004205F6"/>
    <w:rsid w:val="0042127D"/>
    <w:rsid w:val="0042184D"/>
    <w:rsid w:val="00421882"/>
    <w:rsid w:val="00421C97"/>
    <w:rsid w:val="00421EFC"/>
    <w:rsid w:val="00423237"/>
    <w:rsid w:val="00424AD7"/>
    <w:rsid w:val="00424CB3"/>
    <w:rsid w:val="0042593B"/>
    <w:rsid w:val="004308C8"/>
    <w:rsid w:val="00432467"/>
    <w:rsid w:val="00432761"/>
    <w:rsid w:val="00433835"/>
    <w:rsid w:val="00433DC9"/>
    <w:rsid w:val="0043549D"/>
    <w:rsid w:val="00435D72"/>
    <w:rsid w:val="0043669C"/>
    <w:rsid w:val="00436849"/>
    <w:rsid w:val="0043690C"/>
    <w:rsid w:val="00436A67"/>
    <w:rsid w:val="0044007A"/>
    <w:rsid w:val="00440AEA"/>
    <w:rsid w:val="00441BD6"/>
    <w:rsid w:val="004440F7"/>
    <w:rsid w:val="004442F9"/>
    <w:rsid w:val="00444725"/>
    <w:rsid w:val="00445FF4"/>
    <w:rsid w:val="00446253"/>
    <w:rsid w:val="00446774"/>
    <w:rsid w:val="00450300"/>
    <w:rsid w:val="00450823"/>
    <w:rsid w:val="00450F26"/>
    <w:rsid w:val="00452125"/>
    <w:rsid w:val="00452403"/>
    <w:rsid w:val="00453018"/>
    <w:rsid w:val="0045303E"/>
    <w:rsid w:val="004548AA"/>
    <w:rsid w:val="004550EF"/>
    <w:rsid w:val="00455575"/>
    <w:rsid w:val="00455647"/>
    <w:rsid w:val="00455EFD"/>
    <w:rsid w:val="00456317"/>
    <w:rsid w:val="00456DA3"/>
    <w:rsid w:val="00456FD6"/>
    <w:rsid w:val="0045765A"/>
    <w:rsid w:val="004579A0"/>
    <w:rsid w:val="004608B4"/>
    <w:rsid w:val="00461889"/>
    <w:rsid w:val="00461898"/>
    <w:rsid w:val="00461A5C"/>
    <w:rsid w:val="004622F4"/>
    <w:rsid w:val="00462489"/>
    <w:rsid w:val="004625DB"/>
    <w:rsid w:val="004629F3"/>
    <w:rsid w:val="004657B0"/>
    <w:rsid w:val="00465FB6"/>
    <w:rsid w:val="00466360"/>
    <w:rsid w:val="004679F8"/>
    <w:rsid w:val="00470FD0"/>
    <w:rsid w:val="00471C42"/>
    <w:rsid w:val="004722C2"/>
    <w:rsid w:val="004729F1"/>
    <w:rsid w:val="004738D9"/>
    <w:rsid w:val="0047438D"/>
    <w:rsid w:val="004757EA"/>
    <w:rsid w:val="00477484"/>
    <w:rsid w:val="00477BA4"/>
    <w:rsid w:val="004805F3"/>
    <w:rsid w:val="004808FB"/>
    <w:rsid w:val="0048099D"/>
    <w:rsid w:val="00481814"/>
    <w:rsid w:val="0048197E"/>
    <w:rsid w:val="00481C2E"/>
    <w:rsid w:val="00481D10"/>
    <w:rsid w:val="00482A8A"/>
    <w:rsid w:val="004835A0"/>
    <w:rsid w:val="00483FF2"/>
    <w:rsid w:val="00484214"/>
    <w:rsid w:val="00484947"/>
    <w:rsid w:val="004852D8"/>
    <w:rsid w:val="00485E8D"/>
    <w:rsid w:val="00487863"/>
    <w:rsid w:val="00492FB4"/>
    <w:rsid w:val="00493949"/>
    <w:rsid w:val="00493AB8"/>
    <w:rsid w:val="00493C13"/>
    <w:rsid w:val="00494977"/>
    <w:rsid w:val="00494A8F"/>
    <w:rsid w:val="00495383"/>
    <w:rsid w:val="0049573E"/>
    <w:rsid w:val="004958E8"/>
    <w:rsid w:val="00495906"/>
    <w:rsid w:val="00496EF2"/>
    <w:rsid w:val="004A0069"/>
    <w:rsid w:val="004A0553"/>
    <w:rsid w:val="004A05BB"/>
    <w:rsid w:val="004A133A"/>
    <w:rsid w:val="004A42A3"/>
    <w:rsid w:val="004A52B1"/>
    <w:rsid w:val="004A52B7"/>
    <w:rsid w:val="004A54F3"/>
    <w:rsid w:val="004A684B"/>
    <w:rsid w:val="004A6FCA"/>
    <w:rsid w:val="004A75CA"/>
    <w:rsid w:val="004A7661"/>
    <w:rsid w:val="004A77B8"/>
    <w:rsid w:val="004B3E73"/>
    <w:rsid w:val="004B47F5"/>
    <w:rsid w:val="004B50AC"/>
    <w:rsid w:val="004B52C6"/>
    <w:rsid w:val="004B53FA"/>
    <w:rsid w:val="004B5A3F"/>
    <w:rsid w:val="004B5DFA"/>
    <w:rsid w:val="004B6738"/>
    <w:rsid w:val="004C0688"/>
    <w:rsid w:val="004C0F1D"/>
    <w:rsid w:val="004C1631"/>
    <w:rsid w:val="004C1B6D"/>
    <w:rsid w:val="004C29C4"/>
    <w:rsid w:val="004C2C0E"/>
    <w:rsid w:val="004C3566"/>
    <w:rsid w:val="004C389A"/>
    <w:rsid w:val="004C4464"/>
    <w:rsid w:val="004C4B81"/>
    <w:rsid w:val="004C5C0B"/>
    <w:rsid w:val="004C5CD9"/>
    <w:rsid w:val="004C5E33"/>
    <w:rsid w:val="004C66F2"/>
    <w:rsid w:val="004C68EC"/>
    <w:rsid w:val="004C6C53"/>
    <w:rsid w:val="004C7108"/>
    <w:rsid w:val="004C7494"/>
    <w:rsid w:val="004D0697"/>
    <w:rsid w:val="004D0BB0"/>
    <w:rsid w:val="004D0F22"/>
    <w:rsid w:val="004D19FA"/>
    <w:rsid w:val="004D25FE"/>
    <w:rsid w:val="004D29B1"/>
    <w:rsid w:val="004D2FEA"/>
    <w:rsid w:val="004D3022"/>
    <w:rsid w:val="004D3C5B"/>
    <w:rsid w:val="004D4264"/>
    <w:rsid w:val="004D4974"/>
    <w:rsid w:val="004D49E0"/>
    <w:rsid w:val="004D49EB"/>
    <w:rsid w:val="004D4AD9"/>
    <w:rsid w:val="004D598A"/>
    <w:rsid w:val="004D5BFD"/>
    <w:rsid w:val="004D5ED1"/>
    <w:rsid w:val="004D7362"/>
    <w:rsid w:val="004D789B"/>
    <w:rsid w:val="004E0C44"/>
    <w:rsid w:val="004E1E49"/>
    <w:rsid w:val="004E3127"/>
    <w:rsid w:val="004E3750"/>
    <w:rsid w:val="004E3F2A"/>
    <w:rsid w:val="004E43F3"/>
    <w:rsid w:val="004E4803"/>
    <w:rsid w:val="004E4853"/>
    <w:rsid w:val="004E5A4A"/>
    <w:rsid w:val="004E621F"/>
    <w:rsid w:val="004E6E19"/>
    <w:rsid w:val="004E7658"/>
    <w:rsid w:val="004E78FF"/>
    <w:rsid w:val="004E7CEF"/>
    <w:rsid w:val="004F00DB"/>
    <w:rsid w:val="004F08FA"/>
    <w:rsid w:val="004F11FC"/>
    <w:rsid w:val="004F2CDA"/>
    <w:rsid w:val="004F34CA"/>
    <w:rsid w:val="004F519A"/>
    <w:rsid w:val="004F56CB"/>
    <w:rsid w:val="004F6019"/>
    <w:rsid w:val="004F7E29"/>
    <w:rsid w:val="0050057F"/>
    <w:rsid w:val="0050109E"/>
    <w:rsid w:val="00502A97"/>
    <w:rsid w:val="00502D0D"/>
    <w:rsid w:val="00504CE2"/>
    <w:rsid w:val="00505053"/>
    <w:rsid w:val="00505D9A"/>
    <w:rsid w:val="005067E0"/>
    <w:rsid w:val="0050694A"/>
    <w:rsid w:val="00506B01"/>
    <w:rsid w:val="00506B32"/>
    <w:rsid w:val="00506F25"/>
    <w:rsid w:val="00510467"/>
    <w:rsid w:val="005104CA"/>
    <w:rsid w:val="005114A3"/>
    <w:rsid w:val="00511631"/>
    <w:rsid w:val="00511723"/>
    <w:rsid w:val="005125DF"/>
    <w:rsid w:val="00514743"/>
    <w:rsid w:val="00514951"/>
    <w:rsid w:val="00514F29"/>
    <w:rsid w:val="0051750F"/>
    <w:rsid w:val="00522137"/>
    <w:rsid w:val="00522EC9"/>
    <w:rsid w:val="00524357"/>
    <w:rsid w:val="0052464C"/>
    <w:rsid w:val="0052582F"/>
    <w:rsid w:val="00525A0E"/>
    <w:rsid w:val="00530750"/>
    <w:rsid w:val="00530D5F"/>
    <w:rsid w:val="0053161F"/>
    <w:rsid w:val="0053204E"/>
    <w:rsid w:val="005326E0"/>
    <w:rsid w:val="00532CC1"/>
    <w:rsid w:val="00532EEE"/>
    <w:rsid w:val="00533250"/>
    <w:rsid w:val="00534A09"/>
    <w:rsid w:val="00534BF5"/>
    <w:rsid w:val="00534CDC"/>
    <w:rsid w:val="005354F9"/>
    <w:rsid w:val="00535A61"/>
    <w:rsid w:val="00535C4B"/>
    <w:rsid w:val="00536737"/>
    <w:rsid w:val="00536BE2"/>
    <w:rsid w:val="00537F97"/>
    <w:rsid w:val="00540BE9"/>
    <w:rsid w:val="00540F48"/>
    <w:rsid w:val="005410D5"/>
    <w:rsid w:val="005426E1"/>
    <w:rsid w:val="00542BCE"/>
    <w:rsid w:val="005445A5"/>
    <w:rsid w:val="00544874"/>
    <w:rsid w:val="00544938"/>
    <w:rsid w:val="00546282"/>
    <w:rsid w:val="00547004"/>
    <w:rsid w:val="005471AE"/>
    <w:rsid w:val="0054747F"/>
    <w:rsid w:val="005477BE"/>
    <w:rsid w:val="005479B9"/>
    <w:rsid w:val="00547D75"/>
    <w:rsid w:val="00551A77"/>
    <w:rsid w:val="00551CA0"/>
    <w:rsid w:val="0055202C"/>
    <w:rsid w:val="00553204"/>
    <w:rsid w:val="00553E97"/>
    <w:rsid w:val="0055474B"/>
    <w:rsid w:val="00554B20"/>
    <w:rsid w:val="00554B86"/>
    <w:rsid w:val="00554D59"/>
    <w:rsid w:val="005553D5"/>
    <w:rsid w:val="0055653B"/>
    <w:rsid w:val="00556EDD"/>
    <w:rsid w:val="00560E6F"/>
    <w:rsid w:val="00560E85"/>
    <w:rsid w:val="00560F33"/>
    <w:rsid w:val="00560FC1"/>
    <w:rsid w:val="00562C30"/>
    <w:rsid w:val="00563FDA"/>
    <w:rsid w:val="0056460C"/>
    <w:rsid w:val="0056476E"/>
    <w:rsid w:val="00564D03"/>
    <w:rsid w:val="00564EA2"/>
    <w:rsid w:val="005650A8"/>
    <w:rsid w:val="00565941"/>
    <w:rsid w:val="00565A22"/>
    <w:rsid w:val="0056661E"/>
    <w:rsid w:val="00567152"/>
    <w:rsid w:val="00567743"/>
    <w:rsid w:val="0056788A"/>
    <w:rsid w:val="00570B7D"/>
    <w:rsid w:val="0057227C"/>
    <w:rsid w:val="005736B9"/>
    <w:rsid w:val="00575C2B"/>
    <w:rsid w:val="00576529"/>
    <w:rsid w:val="00576D19"/>
    <w:rsid w:val="00577386"/>
    <w:rsid w:val="005773AC"/>
    <w:rsid w:val="0057761F"/>
    <w:rsid w:val="00580690"/>
    <w:rsid w:val="00580A54"/>
    <w:rsid w:val="00580A5A"/>
    <w:rsid w:val="0058184B"/>
    <w:rsid w:val="0058196B"/>
    <w:rsid w:val="00582029"/>
    <w:rsid w:val="005829DB"/>
    <w:rsid w:val="0058325E"/>
    <w:rsid w:val="0058349F"/>
    <w:rsid w:val="00585961"/>
    <w:rsid w:val="005859B3"/>
    <w:rsid w:val="00585A6B"/>
    <w:rsid w:val="00586183"/>
    <w:rsid w:val="0058645A"/>
    <w:rsid w:val="005865F8"/>
    <w:rsid w:val="0058712C"/>
    <w:rsid w:val="00587479"/>
    <w:rsid w:val="00587810"/>
    <w:rsid w:val="00590136"/>
    <w:rsid w:val="00591222"/>
    <w:rsid w:val="0059187C"/>
    <w:rsid w:val="005921B6"/>
    <w:rsid w:val="00595268"/>
    <w:rsid w:val="005955BB"/>
    <w:rsid w:val="00595710"/>
    <w:rsid w:val="00595FE3"/>
    <w:rsid w:val="00595FF9"/>
    <w:rsid w:val="00596610"/>
    <w:rsid w:val="005968D6"/>
    <w:rsid w:val="00597026"/>
    <w:rsid w:val="00597C4B"/>
    <w:rsid w:val="005A0204"/>
    <w:rsid w:val="005A0D32"/>
    <w:rsid w:val="005A0ECD"/>
    <w:rsid w:val="005A39C1"/>
    <w:rsid w:val="005A4174"/>
    <w:rsid w:val="005A44EB"/>
    <w:rsid w:val="005A5437"/>
    <w:rsid w:val="005A576B"/>
    <w:rsid w:val="005A6643"/>
    <w:rsid w:val="005A7862"/>
    <w:rsid w:val="005A7965"/>
    <w:rsid w:val="005A7B41"/>
    <w:rsid w:val="005B084F"/>
    <w:rsid w:val="005B0A79"/>
    <w:rsid w:val="005B15DE"/>
    <w:rsid w:val="005B1F48"/>
    <w:rsid w:val="005B28B0"/>
    <w:rsid w:val="005B486E"/>
    <w:rsid w:val="005B5414"/>
    <w:rsid w:val="005C104D"/>
    <w:rsid w:val="005C1588"/>
    <w:rsid w:val="005C1930"/>
    <w:rsid w:val="005C21E7"/>
    <w:rsid w:val="005C280B"/>
    <w:rsid w:val="005C34E5"/>
    <w:rsid w:val="005C3A09"/>
    <w:rsid w:val="005C5765"/>
    <w:rsid w:val="005C5D00"/>
    <w:rsid w:val="005C6ABF"/>
    <w:rsid w:val="005C6CEE"/>
    <w:rsid w:val="005C7208"/>
    <w:rsid w:val="005C7440"/>
    <w:rsid w:val="005C79A7"/>
    <w:rsid w:val="005D0BCF"/>
    <w:rsid w:val="005D1469"/>
    <w:rsid w:val="005D1527"/>
    <w:rsid w:val="005D2072"/>
    <w:rsid w:val="005D24C3"/>
    <w:rsid w:val="005D2D07"/>
    <w:rsid w:val="005D32B6"/>
    <w:rsid w:val="005D3CFD"/>
    <w:rsid w:val="005D4269"/>
    <w:rsid w:val="005D50E5"/>
    <w:rsid w:val="005D549C"/>
    <w:rsid w:val="005D5DFC"/>
    <w:rsid w:val="005D6880"/>
    <w:rsid w:val="005D6AAC"/>
    <w:rsid w:val="005D6E43"/>
    <w:rsid w:val="005D74A3"/>
    <w:rsid w:val="005E33AD"/>
    <w:rsid w:val="005E3C4A"/>
    <w:rsid w:val="005E6283"/>
    <w:rsid w:val="005E6646"/>
    <w:rsid w:val="005F1394"/>
    <w:rsid w:val="005F24A5"/>
    <w:rsid w:val="005F2A5D"/>
    <w:rsid w:val="005F2D4D"/>
    <w:rsid w:val="005F2E20"/>
    <w:rsid w:val="005F4B8C"/>
    <w:rsid w:val="005F4BEB"/>
    <w:rsid w:val="005F4F1D"/>
    <w:rsid w:val="005F5481"/>
    <w:rsid w:val="005F5B50"/>
    <w:rsid w:val="005F69FA"/>
    <w:rsid w:val="005F6BE1"/>
    <w:rsid w:val="005F6D61"/>
    <w:rsid w:val="005F6E48"/>
    <w:rsid w:val="005F7277"/>
    <w:rsid w:val="005F7C06"/>
    <w:rsid w:val="00600B89"/>
    <w:rsid w:val="006011B6"/>
    <w:rsid w:val="00601E00"/>
    <w:rsid w:val="006023AB"/>
    <w:rsid w:val="00602449"/>
    <w:rsid w:val="00603CA6"/>
    <w:rsid w:val="00604D92"/>
    <w:rsid w:val="00605782"/>
    <w:rsid w:val="00605AA6"/>
    <w:rsid w:val="00605D17"/>
    <w:rsid w:val="006072E2"/>
    <w:rsid w:val="006079B3"/>
    <w:rsid w:val="00607C4F"/>
    <w:rsid w:val="00607DE2"/>
    <w:rsid w:val="00607EFA"/>
    <w:rsid w:val="006100CB"/>
    <w:rsid w:val="0061020B"/>
    <w:rsid w:val="0061131B"/>
    <w:rsid w:val="00611F46"/>
    <w:rsid w:val="00612A39"/>
    <w:rsid w:val="00613406"/>
    <w:rsid w:val="006134CD"/>
    <w:rsid w:val="00614C30"/>
    <w:rsid w:val="00614CEF"/>
    <w:rsid w:val="00614FBA"/>
    <w:rsid w:val="00615678"/>
    <w:rsid w:val="006173D4"/>
    <w:rsid w:val="006179A0"/>
    <w:rsid w:val="0062059B"/>
    <w:rsid w:val="006206E0"/>
    <w:rsid w:val="00621503"/>
    <w:rsid w:val="00621D9F"/>
    <w:rsid w:val="006222B5"/>
    <w:rsid w:val="006224E3"/>
    <w:rsid w:val="00623529"/>
    <w:rsid w:val="00623586"/>
    <w:rsid w:val="00623CE8"/>
    <w:rsid w:val="006245FA"/>
    <w:rsid w:val="0062460C"/>
    <w:rsid w:val="0062579F"/>
    <w:rsid w:val="00625BB7"/>
    <w:rsid w:val="00626103"/>
    <w:rsid w:val="006268A2"/>
    <w:rsid w:val="0063062B"/>
    <w:rsid w:val="00630BEC"/>
    <w:rsid w:val="00630E93"/>
    <w:rsid w:val="00632943"/>
    <w:rsid w:val="00632AC9"/>
    <w:rsid w:val="00633B1A"/>
    <w:rsid w:val="00633C78"/>
    <w:rsid w:val="00634300"/>
    <w:rsid w:val="006345B8"/>
    <w:rsid w:val="00635719"/>
    <w:rsid w:val="00637373"/>
    <w:rsid w:val="00640F6F"/>
    <w:rsid w:val="0064148A"/>
    <w:rsid w:val="00641BE3"/>
    <w:rsid w:val="006425E1"/>
    <w:rsid w:val="00642622"/>
    <w:rsid w:val="00642771"/>
    <w:rsid w:val="00642EA7"/>
    <w:rsid w:val="00642F9F"/>
    <w:rsid w:val="0064310D"/>
    <w:rsid w:val="00643567"/>
    <w:rsid w:val="00643988"/>
    <w:rsid w:val="00643FCD"/>
    <w:rsid w:val="006449E6"/>
    <w:rsid w:val="0064554B"/>
    <w:rsid w:val="00645AE2"/>
    <w:rsid w:val="006461E5"/>
    <w:rsid w:val="0064638E"/>
    <w:rsid w:val="006467E8"/>
    <w:rsid w:val="00647924"/>
    <w:rsid w:val="00651AB9"/>
    <w:rsid w:val="0065232D"/>
    <w:rsid w:val="00653073"/>
    <w:rsid w:val="00653445"/>
    <w:rsid w:val="006536B6"/>
    <w:rsid w:val="006539F3"/>
    <w:rsid w:val="00653F94"/>
    <w:rsid w:val="00654C3D"/>
    <w:rsid w:val="00654D95"/>
    <w:rsid w:val="0065511F"/>
    <w:rsid w:val="00655160"/>
    <w:rsid w:val="0066070F"/>
    <w:rsid w:val="00660894"/>
    <w:rsid w:val="0066163D"/>
    <w:rsid w:val="00661F49"/>
    <w:rsid w:val="00662296"/>
    <w:rsid w:val="00662629"/>
    <w:rsid w:val="00662EBF"/>
    <w:rsid w:val="00662F8E"/>
    <w:rsid w:val="006641AD"/>
    <w:rsid w:val="006646A1"/>
    <w:rsid w:val="006656DB"/>
    <w:rsid w:val="00665A56"/>
    <w:rsid w:val="00665AA8"/>
    <w:rsid w:val="0066741E"/>
    <w:rsid w:val="00667AC3"/>
    <w:rsid w:val="00667D50"/>
    <w:rsid w:val="0067033E"/>
    <w:rsid w:val="00670799"/>
    <w:rsid w:val="00670CAB"/>
    <w:rsid w:val="00670E46"/>
    <w:rsid w:val="006752A2"/>
    <w:rsid w:val="00675B70"/>
    <w:rsid w:val="00675E68"/>
    <w:rsid w:val="00676B99"/>
    <w:rsid w:val="00677A39"/>
    <w:rsid w:val="00680B23"/>
    <w:rsid w:val="00680D3C"/>
    <w:rsid w:val="006815C7"/>
    <w:rsid w:val="00681615"/>
    <w:rsid w:val="00681886"/>
    <w:rsid w:val="0068218B"/>
    <w:rsid w:val="006830FB"/>
    <w:rsid w:val="00683355"/>
    <w:rsid w:val="00683EA6"/>
    <w:rsid w:val="006847AE"/>
    <w:rsid w:val="006861D3"/>
    <w:rsid w:val="00686A7D"/>
    <w:rsid w:val="0068772F"/>
    <w:rsid w:val="00687A7C"/>
    <w:rsid w:val="00687F93"/>
    <w:rsid w:val="00690894"/>
    <w:rsid w:val="0069112B"/>
    <w:rsid w:val="00691DEB"/>
    <w:rsid w:val="00692496"/>
    <w:rsid w:val="0069331E"/>
    <w:rsid w:val="00693D99"/>
    <w:rsid w:val="00694983"/>
    <w:rsid w:val="0069498E"/>
    <w:rsid w:val="006953B4"/>
    <w:rsid w:val="006956C3"/>
    <w:rsid w:val="0069575C"/>
    <w:rsid w:val="006961A9"/>
    <w:rsid w:val="00696729"/>
    <w:rsid w:val="00697761"/>
    <w:rsid w:val="00697DA4"/>
    <w:rsid w:val="006A059D"/>
    <w:rsid w:val="006A22DB"/>
    <w:rsid w:val="006A2A86"/>
    <w:rsid w:val="006A39C7"/>
    <w:rsid w:val="006A3CCC"/>
    <w:rsid w:val="006A3D3B"/>
    <w:rsid w:val="006A422A"/>
    <w:rsid w:val="006A4E90"/>
    <w:rsid w:val="006A6661"/>
    <w:rsid w:val="006A68E4"/>
    <w:rsid w:val="006A6D3F"/>
    <w:rsid w:val="006B0DED"/>
    <w:rsid w:val="006B111F"/>
    <w:rsid w:val="006B174E"/>
    <w:rsid w:val="006B2778"/>
    <w:rsid w:val="006B2933"/>
    <w:rsid w:val="006B3182"/>
    <w:rsid w:val="006B3BD8"/>
    <w:rsid w:val="006B45D9"/>
    <w:rsid w:val="006B46F9"/>
    <w:rsid w:val="006B4BD2"/>
    <w:rsid w:val="006B4DE6"/>
    <w:rsid w:val="006B54C1"/>
    <w:rsid w:val="006B60CF"/>
    <w:rsid w:val="006B662F"/>
    <w:rsid w:val="006B6767"/>
    <w:rsid w:val="006B7CF9"/>
    <w:rsid w:val="006C0079"/>
    <w:rsid w:val="006C0943"/>
    <w:rsid w:val="006C0D84"/>
    <w:rsid w:val="006C13D9"/>
    <w:rsid w:val="006C1795"/>
    <w:rsid w:val="006C1BB9"/>
    <w:rsid w:val="006C1D05"/>
    <w:rsid w:val="006C201D"/>
    <w:rsid w:val="006C20C6"/>
    <w:rsid w:val="006C445D"/>
    <w:rsid w:val="006C52F6"/>
    <w:rsid w:val="006C596B"/>
    <w:rsid w:val="006C5AD7"/>
    <w:rsid w:val="006D0339"/>
    <w:rsid w:val="006D03CA"/>
    <w:rsid w:val="006D06D6"/>
    <w:rsid w:val="006D106A"/>
    <w:rsid w:val="006D1AA5"/>
    <w:rsid w:val="006D601E"/>
    <w:rsid w:val="006D673F"/>
    <w:rsid w:val="006D6833"/>
    <w:rsid w:val="006D7D98"/>
    <w:rsid w:val="006D7F14"/>
    <w:rsid w:val="006E14CF"/>
    <w:rsid w:val="006E2618"/>
    <w:rsid w:val="006E26B1"/>
    <w:rsid w:val="006E2D51"/>
    <w:rsid w:val="006E30CF"/>
    <w:rsid w:val="006E3445"/>
    <w:rsid w:val="006E3E14"/>
    <w:rsid w:val="006E4216"/>
    <w:rsid w:val="006E43EF"/>
    <w:rsid w:val="006E4438"/>
    <w:rsid w:val="006E4AC3"/>
    <w:rsid w:val="006E4C2E"/>
    <w:rsid w:val="006E77D1"/>
    <w:rsid w:val="006F0CBC"/>
    <w:rsid w:val="006F0E32"/>
    <w:rsid w:val="006F18C6"/>
    <w:rsid w:val="006F1B90"/>
    <w:rsid w:val="006F1CA0"/>
    <w:rsid w:val="006F2771"/>
    <w:rsid w:val="006F317E"/>
    <w:rsid w:val="006F3229"/>
    <w:rsid w:val="006F3328"/>
    <w:rsid w:val="006F3551"/>
    <w:rsid w:val="006F3C55"/>
    <w:rsid w:val="006F4245"/>
    <w:rsid w:val="006F542B"/>
    <w:rsid w:val="006F5B9C"/>
    <w:rsid w:val="006F7D54"/>
    <w:rsid w:val="007005EE"/>
    <w:rsid w:val="00700C62"/>
    <w:rsid w:val="00701FC8"/>
    <w:rsid w:val="00703716"/>
    <w:rsid w:val="00703A96"/>
    <w:rsid w:val="00703AF3"/>
    <w:rsid w:val="007042B6"/>
    <w:rsid w:val="00704EFF"/>
    <w:rsid w:val="00706A63"/>
    <w:rsid w:val="0070750B"/>
    <w:rsid w:val="0070797B"/>
    <w:rsid w:val="00707C36"/>
    <w:rsid w:val="00710337"/>
    <w:rsid w:val="007121C6"/>
    <w:rsid w:val="00712ABD"/>
    <w:rsid w:val="00712C1D"/>
    <w:rsid w:val="007140E1"/>
    <w:rsid w:val="00714BC2"/>
    <w:rsid w:val="00715CB5"/>
    <w:rsid w:val="0071633D"/>
    <w:rsid w:val="00716772"/>
    <w:rsid w:val="00716FE5"/>
    <w:rsid w:val="00717A95"/>
    <w:rsid w:val="00717E0B"/>
    <w:rsid w:val="007204DD"/>
    <w:rsid w:val="00720D43"/>
    <w:rsid w:val="00722962"/>
    <w:rsid w:val="00722B7E"/>
    <w:rsid w:val="00722BC8"/>
    <w:rsid w:val="007271BF"/>
    <w:rsid w:val="007277D1"/>
    <w:rsid w:val="00730333"/>
    <w:rsid w:val="00731508"/>
    <w:rsid w:val="00731AAB"/>
    <w:rsid w:val="00731B49"/>
    <w:rsid w:val="00731B8F"/>
    <w:rsid w:val="0073270E"/>
    <w:rsid w:val="00732B82"/>
    <w:rsid w:val="00732FF4"/>
    <w:rsid w:val="00733374"/>
    <w:rsid w:val="00733AB1"/>
    <w:rsid w:val="00734620"/>
    <w:rsid w:val="007349FD"/>
    <w:rsid w:val="00735E92"/>
    <w:rsid w:val="007367B9"/>
    <w:rsid w:val="00736BCB"/>
    <w:rsid w:val="0073741D"/>
    <w:rsid w:val="007374E1"/>
    <w:rsid w:val="00737B8B"/>
    <w:rsid w:val="00740C5D"/>
    <w:rsid w:val="00740FEF"/>
    <w:rsid w:val="00741904"/>
    <w:rsid w:val="00741BD9"/>
    <w:rsid w:val="00741C38"/>
    <w:rsid w:val="00741ECC"/>
    <w:rsid w:val="0074248B"/>
    <w:rsid w:val="007427A7"/>
    <w:rsid w:val="00742E7F"/>
    <w:rsid w:val="00743B82"/>
    <w:rsid w:val="00743BAF"/>
    <w:rsid w:val="00743F71"/>
    <w:rsid w:val="0074465D"/>
    <w:rsid w:val="00744700"/>
    <w:rsid w:val="00744C4D"/>
    <w:rsid w:val="0074601C"/>
    <w:rsid w:val="00746AE5"/>
    <w:rsid w:val="00747D1B"/>
    <w:rsid w:val="00750FBB"/>
    <w:rsid w:val="00751A87"/>
    <w:rsid w:val="00751B38"/>
    <w:rsid w:val="00751D1E"/>
    <w:rsid w:val="00751E0D"/>
    <w:rsid w:val="00752311"/>
    <w:rsid w:val="0075247C"/>
    <w:rsid w:val="007525B8"/>
    <w:rsid w:val="0075367A"/>
    <w:rsid w:val="00753A32"/>
    <w:rsid w:val="0075431F"/>
    <w:rsid w:val="007557E0"/>
    <w:rsid w:val="00755B12"/>
    <w:rsid w:val="00755BC3"/>
    <w:rsid w:val="00756004"/>
    <w:rsid w:val="00756838"/>
    <w:rsid w:val="00756E61"/>
    <w:rsid w:val="0075722F"/>
    <w:rsid w:val="007606DA"/>
    <w:rsid w:val="007611C7"/>
    <w:rsid w:val="00761404"/>
    <w:rsid w:val="00762B2A"/>
    <w:rsid w:val="0076335D"/>
    <w:rsid w:val="00764E41"/>
    <w:rsid w:val="00765637"/>
    <w:rsid w:val="00767984"/>
    <w:rsid w:val="00767CDF"/>
    <w:rsid w:val="007708B9"/>
    <w:rsid w:val="007714B5"/>
    <w:rsid w:val="0077253E"/>
    <w:rsid w:val="00772C07"/>
    <w:rsid w:val="00773597"/>
    <w:rsid w:val="00774B21"/>
    <w:rsid w:val="00774BFE"/>
    <w:rsid w:val="00774C4C"/>
    <w:rsid w:val="00774D60"/>
    <w:rsid w:val="007753FC"/>
    <w:rsid w:val="0077596E"/>
    <w:rsid w:val="007766DE"/>
    <w:rsid w:val="007768A2"/>
    <w:rsid w:val="00776D5B"/>
    <w:rsid w:val="00776F45"/>
    <w:rsid w:val="00777701"/>
    <w:rsid w:val="00777B7A"/>
    <w:rsid w:val="007805FA"/>
    <w:rsid w:val="00780780"/>
    <w:rsid w:val="00780A51"/>
    <w:rsid w:val="00781444"/>
    <w:rsid w:val="00781497"/>
    <w:rsid w:val="00781797"/>
    <w:rsid w:val="00781887"/>
    <w:rsid w:val="007829CB"/>
    <w:rsid w:val="0078326E"/>
    <w:rsid w:val="007844EB"/>
    <w:rsid w:val="007845A9"/>
    <w:rsid w:val="007847C3"/>
    <w:rsid w:val="00785A89"/>
    <w:rsid w:val="00785B0A"/>
    <w:rsid w:val="00787340"/>
    <w:rsid w:val="00787AE3"/>
    <w:rsid w:val="007910E5"/>
    <w:rsid w:val="00792274"/>
    <w:rsid w:val="00792C61"/>
    <w:rsid w:val="00793212"/>
    <w:rsid w:val="00793BFE"/>
    <w:rsid w:val="00794357"/>
    <w:rsid w:val="00794E5D"/>
    <w:rsid w:val="00795012"/>
    <w:rsid w:val="007960D9"/>
    <w:rsid w:val="00796322"/>
    <w:rsid w:val="0079727D"/>
    <w:rsid w:val="007A071A"/>
    <w:rsid w:val="007A0B58"/>
    <w:rsid w:val="007A195D"/>
    <w:rsid w:val="007A1D7F"/>
    <w:rsid w:val="007A237B"/>
    <w:rsid w:val="007A30C1"/>
    <w:rsid w:val="007A3270"/>
    <w:rsid w:val="007A34E6"/>
    <w:rsid w:val="007A3968"/>
    <w:rsid w:val="007A3994"/>
    <w:rsid w:val="007A414C"/>
    <w:rsid w:val="007A5DB4"/>
    <w:rsid w:val="007A6204"/>
    <w:rsid w:val="007A6237"/>
    <w:rsid w:val="007A672E"/>
    <w:rsid w:val="007A6D86"/>
    <w:rsid w:val="007A7B2A"/>
    <w:rsid w:val="007A7F7E"/>
    <w:rsid w:val="007B17BD"/>
    <w:rsid w:val="007B2B6B"/>
    <w:rsid w:val="007B3F64"/>
    <w:rsid w:val="007B4008"/>
    <w:rsid w:val="007B49EB"/>
    <w:rsid w:val="007B50CA"/>
    <w:rsid w:val="007B54C7"/>
    <w:rsid w:val="007B6103"/>
    <w:rsid w:val="007B65AC"/>
    <w:rsid w:val="007B68FF"/>
    <w:rsid w:val="007B6FAE"/>
    <w:rsid w:val="007B793E"/>
    <w:rsid w:val="007B7B88"/>
    <w:rsid w:val="007C0135"/>
    <w:rsid w:val="007C0238"/>
    <w:rsid w:val="007C1CF5"/>
    <w:rsid w:val="007C1FD2"/>
    <w:rsid w:val="007C237C"/>
    <w:rsid w:val="007C2EB4"/>
    <w:rsid w:val="007C2F05"/>
    <w:rsid w:val="007C31FE"/>
    <w:rsid w:val="007C46F5"/>
    <w:rsid w:val="007C4FF2"/>
    <w:rsid w:val="007C641A"/>
    <w:rsid w:val="007C64C5"/>
    <w:rsid w:val="007C7C71"/>
    <w:rsid w:val="007C7D61"/>
    <w:rsid w:val="007D04C2"/>
    <w:rsid w:val="007D4960"/>
    <w:rsid w:val="007D4E82"/>
    <w:rsid w:val="007D5AF5"/>
    <w:rsid w:val="007D6A5A"/>
    <w:rsid w:val="007D6AE3"/>
    <w:rsid w:val="007D70A0"/>
    <w:rsid w:val="007E02AD"/>
    <w:rsid w:val="007E0B49"/>
    <w:rsid w:val="007E120D"/>
    <w:rsid w:val="007E1A49"/>
    <w:rsid w:val="007E1B5E"/>
    <w:rsid w:val="007E1D21"/>
    <w:rsid w:val="007E274B"/>
    <w:rsid w:val="007E3755"/>
    <w:rsid w:val="007E3904"/>
    <w:rsid w:val="007E3931"/>
    <w:rsid w:val="007E3C70"/>
    <w:rsid w:val="007E3EA4"/>
    <w:rsid w:val="007E4478"/>
    <w:rsid w:val="007E471B"/>
    <w:rsid w:val="007E4A0D"/>
    <w:rsid w:val="007E4CA7"/>
    <w:rsid w:val="007E4E11"/>
    <w:rsid w:val="007E65A2"/>
    <w:rsid w:val="007E77BA"/>
    <w:rsid w:val="007F0256"/>
    <w:rsid w:val="007F2FC0"/>
    <w:rsid w:val="007F37B6"/>
    <w:rsid w:val="007F451D"/>
    <w:rsid w:val="007F4ECF"/>
    <w:rsid w:val="007F5D6E"/>
    <w:rsid w:val="007F7A06"/>
    <w:rsid w:val="008003ED"/>
    <w:rsid w:val="00801793"/>
    <w:rsid w:val="00801E3B"/>
    <w:rsid w:val="0080252E"/>
    <w:rsid w:val="00802890"/>
    <w:rsid w:val="008030BD"/>
    <w:rsid w:val="008033DB"/>
    <w:rsid w:val="00804391"/>
    <w:rsid w:val="0080524E"/>
    <w:rsid w:val="00806A59"/>
    <w:rsid w:val="00806BC4"/>
    <w:rsid w:val="0080711E"/>
    <w:rsid w:val="008079CD"/>
    <w:rsid w:val="00811E19"/>
    <w:rsid w:val="00812AAD"/>
    <w:rsid w:val="00813C9A"/>
    <w:rsid w:val="008140CB"/>
    <w:rsid w:val="00815CD7"/>
    <w:rsid w:val="00816614"/>
    <w:rsid w:val="008173F5"/>
    <w:rsid w:val="00817BC0"/>
    <w:rsid w:val="00817DC9"/>
    <w:rsid w:val="00820F20"/>
    <w:rsid w:val="00821380"/>
    <w:rsid w:val="008213B8"/>
    <w:rsid w:val="008218FD"/>
    <w:rsid w:val="008219A0"/>
    <w:rsid w:val="008219AE"/>
    <w:rsid w:val="00821F74"/>
    <w:rsid w:val="00822B61"/>
    <w:rsid w:val="0082350A"/>
    <w:rsid w:val="0082380E"/>
    <w:rsid w:val="008238E1"/>
    <w:rsid w:val="00823C57"/>
    <w:rsid w:val="008244F9"/>
    <w:rsid w:val="0082491D"/>
    <w:rsid w:val="00824DB3"/>
    <w:rsid w:val="00824EF7"/>
    <w:rsid w:val="00830E00"/>
    <w:rsid w:val="0083192A"/>
    <w:rsid w:val="0083196F"/>
    <w:rsid w:val="00831989"/>
    <w:rsid w:val="00831A27"/>
    <w:rsid w:val="00831E0A"/>
    <w:rsid w:val="0083246F"/>
    <w:rsid w:val="00832A65"/>
    <w:rsid w:val="00832F12"/>
    <w:rsid w:val="00832F15"/>
    <w:rsid w:val="00834986"/>
    <w:rsid w:val="00834992"/>
    <w:rsid w:val="00834A55"/>
    <w:rsid w:val="00834CAE"/>
    <w:rsid w:val="00835AF7"/>
    <w:rsid w:val="0083644A"/>
    <w:rsid w:val="008366C9"/>
    <w:rsid w:val="0083779C"/>
    <w:rsid w:val="0083780A"/>
    <w:rsid w:val="0084090C"/>
    <w:rsid w:val="00842157"/>
    <w:rsid w:val="008436D3"/>
    <w:rsid w:val="0084374D"/>
    <w:rsid w:val="00843A1C"/>
    <w:rsid w:val="00844109"/>
    <w:rsid w:val="008444EB"/>
    <w:rsid w:val="00845308"/>
    <w:rsid w:val="008456DE"/>
    <w:rsid w:val="00845B4B"/>
    <w:rsid w:val="00846226"/>
    <w:rsid w:val="00846CE5"/>
    <w:rsid w:val="0084747E"/>
    <w:rsid w:val="00847A47"/>
    <w:rsid w:val="00847A4D"/>
    <w:rsid w:val="008502CE"/>
    <w:rsid w:val="0085061A"/>
    <w:rsid w:val="00851F59"/>
    <w:rsid w:val="008533B5"/>
    <w:rsid w:val="008538A0"/>
    <w:rsid w:val="00853E68"/>
    <w:rsid w:val="008545AB"/>
    <w:rsid w:val="008547F4"/>
    <w:rsid w:val="00855210"/>
    <w:rsid w:val="0085570E"/>
    <w:rsid w:val="008562E7"/>
    <w:rsid w:val="00857ADD"/>
    <w:rsid w:val="0086524D"/>
    <w:rsid w:val="00865FB5"/>
    <w:rsid w:val="00867ADB"/>
    <w:rsid w:val="00867E92"/>
    <w:rsid w:val="00870496"/>
    <w:rsid w:val="00873CB6"/>
    <w:rsid w:val="00873ECC"/>
    <w:rsid w:val="00874E7A"/>
    <w:rsid w:val="008753FB"/>
    <w:rsid w:val="00876B22"/>
    <w:rsid w:val="00876BCB"/>
    <w:rsid w:val="008802A1"/>
    <w:rsid w:val="00880BBC"/>
    <w:rsid w:val="008816B1"/>
    <w:rsid w:val="00883224"/>
    <w:rsid w:val="008836EB"/>
    <w:rsid w:val="00883C12"/>
    <w:rsid w:val="0088628C"/>
    <w:rsid w:val="008863B9"/>
    <w:rsid w:val="008864F9"/>
    <w:rsid w:val="00886CF0"/>
    <w:rsid w:val="00886EEC"/>
    <w:rsid w:val="00887856"/>
    <w:rsid w:val="00887AD2"/>
    <w:rsid w:val="00887E93"/>
    <w:rsid w:val="008904B0"/>
    <w:rsid w:val="00890DF3"/>
    <w:rsid w:val="008911A4"/>
    <w:rsid w:val="008918C8"/>
    <w:rsid w:val="00892F8D"/>
    <w:rsid w:val="00894497"/>
    <w:rsid w:val="00894B89"/>
    <w:rsid w:val="00895044"/>
    <w:rsid w:val="008955C2"/>
    <w:rsid w:val="00896456"/>
    <w:rsid w:val="008966D2"/>
    <w:rsid w:val="00896D77"/>
    <w:rsid w:val="0089733A"/>
    <w:rsid w:val="008974C6"/>
    <w:rsid w:val="008978F8"/>
    <w:rsid w:val="008A0D14"/>
    <w:rsid w:val="008A0ECC"/>
    <w:rsid w:val="008A171C"/>
    <w:rsid w:val="008A1926"/>
    <w:rsid w:val="008A1D21"/>
    <w:rsid w:val="008A2C8B"/>
    <w:rsid w:val="008A355B"/>
    <w:rsid w:val="008A3FFA"/>
    <w:rsid w:val="008A41CA"/>
    <w:rsid w:val="008A44DD"/>
    <w:rsid w:val="008A45C5"/>
    <w:rsid w:val="008A4C4A"/>
    <w:rsid w:val="008A50A7"/>
    <w:rsid w:val="008A553C"/>
    <w:rsid w:val="008A69BF"/>
    <w:rsid w:val="008A73A7"/>
    <w:rsid w:val="008A7FF9"/>
    <w:rsid w:val="008B1A9A"/>
    <w:rsid w:val="008B375B"/>
    <w:rsid w:val="008B467C"/>
    <w:rsid w:val="008B5239"/>
    <w:rsid w:val="008B5788"/>
    <w:rsid w:val="008B5A05"/>
    <w:rsid w:val="008B65D5"/>
    <w:rsid w:val="008B6CF8"/>
    <w:rsid w:val="008B6FBD"/>
    <w:rsid w:val="008B744E"/>
    <w:rsid w:val="008B7EDA"/>
    <w:rsid w:val="008C0828"/>
    <w:rsid w:val="008C0990"/>
    <w:rsid w:val="008C0D15"/>
    <w:rsid w:val="008C1579"/>
    <w:rsid w:val="008C18CE"/>
    <w:rsid w:val="008C1F59"/>
    <w:rsid w:val="008C202F"/>
    <w:rsid w:val="008C267B"/>
    <w:rsid w:val="008C37C5"/>
    <w:rsid w:val="008C490E"/>
    <w:rsid w:val="008C514B"/>
    <w:rsid w:val="008C6840"/>
    <w:rsid w:val="008C7222"/>
    <w:rsid w:val="008C7807"/>
    <w:rsid w:val="008C7CA6"/>
    <w:rsid w:val="008C7DE3"/>
    <w:rsid w:val="008D1178"/>
    <w:rsid w:val="008D1CB1"/>
    <w:rsid w:val="008D4322"/>
    <w:rsid w:val="008D485D"/>
    <w:rsid w:val="008D6EE6"/>
    <w:rsid w:val="008D74CA"/>
    <w:rsid w:val="008D75A6"/>
    <w:rsid w:val="008D768C"/>
    <w:rsid w:val="008E0DC0"/>
    <w:rsid w:val="008E1746"/>
    <w:rsid w:val="008E1B5C"/>
    <w:rsid w:val="008E1BC4"/>
    <w:rsid w:val="008E2359"/>
    <w:rsid w:val="008E2865"/>
    <w:rsid w:val="008E2B45"/>
    <w:rsid w:val="008E386F"/>
    <w:rsid w:val="008E3BF7"/>
    <w:rsid w:val="008E3FB0"/>
    <w:rsid w:val="008E4359"/>
    <w:rsid w:val="008E5018"/>
    <w:rsid w:val="008E7074"/>
    <w:rsid w:val="008E7610"/>
    <w:rsid w:val="008F08DB"/>
    <w:rsid w:val="008F209C"/>
    <w:rsid w:val="008F234E"/>
    <w:rsid w:val="008F3A2E"/>
    <w:rsid w:val="008F3B72"/>
    <w:rsid w:val="008F4AAC"/>
    <w:rsid w:val="008F59EE"/>
    <w:rsid w:val="008F5E68"/>
    <w:rsid w:val="008F6177"/>
    <w:rsid w:val="008F620B"/>
    <w:rsid w:val="0090049F"/>
    <w:rsid w:val="0090171A"/>
    <w:rsid w:val="00902326"/>
    <w:rsid w:val="0090234F"/>
    <w:rsid w:val="0090363C"/>
    <w:rsid w:val="009050EB"/>
    <w:rsid w:val="00905322"/>
    <w:rsid w:val="00906A9C"/>
    <w:rsid w:val="00910063"/>
    <w:rsid w:val="00910116"/>
    <w:rsid w:val="00910F93"/>
    <w:rsid w:val="00911889"/>
    <w:rsid w:val="009122F0"/>
    <w:rsid w:val="009124D7"/>
    <w:rsid w:val="009125B6"/>
    <w:rsid w:val="009129EA"/>
    <w:rsid w:val="0091386F"/>
    <w:rsid w:val="00914087"/>
    <w:rsid w:val="00914193"/>
    <w:rsid w:val="00914912"/>
    <w:rsid w:val="00915372"/>
    <w:rsid w:val="0091599A"/>
    <w:rsid w:val="00915F59"/>
    <w:rsid w:val="00916FED"/>
    <w:rsid w:val="00917388"/>
    <w:rsid w:val="009174C6"/>
    <w:rsid w:val="00917A00"/>
    <w:rsid w:val="00920D77"/>
    <w:rsid w:val="00920FCC"/>
    <w:rsid w:val="00920FD9"/>
    <w:rsid w:val="0092111D"/>
    <w:rsid w:val="009222E7"/>
    <w:rsid w:val="0092289D"/>
    <w:rsid w:val="00922B69"/>
    <w:rsid w:val="00922E2A"/>
    <w:rsid w:val="0092300A"/>
    <w:rsid w:val="00923669"/>
    <w:rsid w:val="00924150"/>
    <w:rsid w:val="009242C6"/>
    <w:rsid w:val="00924F9F"/>
    <w:rsid w:val="00925AAA"/>
    <w:rsid w:val="00925BB2"/>
    <w:rsid w:val="00925CDE"/>
    <w:rsid w:val="0092645D"/>
    <w:rsid w:val="00926C98"/>
    <w:rsid w:val="00926D1F"/>
    <w:rsid w:val="00926F01"/>
    <w:rsid w:val="0092769D"/>
    <w:rsid w:val="009308A1"/>
    <w:rsid w:val="00931042"/>
    <w:rsid w:val="00931CCA"/>
    <w:rsid w:val="00931CE9"/>
    <w:rsid w:val="00932103"/>
    <w:rsid w:val="009321F2"/>
    <w:rsid w:val="00932857"/>
    <w:rsid w:val="009331C3"/>
    <w:rsid w:val="00933320"/>
    <w:rsid w:val="00933748"/>
    <w:rsid w:val="00934827"/>
    <w:rsid w:val="009348DE"/>
    <w:rsid w:val="00937D0B"/>
    <w:rsid w:val="00937DDC"/>
    <w:rsid w:val="009403D5"/>
    <w:rsid w:val="009404DE"/>
    <w:rsid w:val="00942D36"/>
    <w:rsid w:val="00942F85"/>
    <w:rsid w:val="00943D76"/>
    <w:rsid w:val="00944409"/>
    <w:rsid w:val="00945776"/>
    <w:rsid w:val="00946252"/>
    <w:rsid w:val="009464BE"/>
    <w:rsid w:val="0094656B"/>
    <w:rsid w:val="00946AFC"/>
    <w:rsid w:val="00947387"/>
    <w:rsid w:val="00947D88"/>
    <w:rsid w:val="00951887"/>
    <w:rsid w:val="00951A59"/>
    <w:rsid w:val="00951B53"/>
    <w:rsid w:val="00951CDC"/>
    <w:rsid w:val="00951E22"/>
    <w:rsid w:val="00952A65"/>
    <w:rsid w:val="0095378F"/>
    <w:rsid w:val="00953E86"/>
    <w:rsid w:val="00954846"/>
    <w:rsid w:val="00955CF4"/>
    <w:rsid w:val="00956932"/>
    <w:rsid w:val="00956B2C"/>
    <w:rsid w:val="00957BC9"/>
    <w:rsid w:val="00957EC0"/>
    <w:rsid w:val="00961613"/>
    <w:rsid w:val="0096228E"/>
    <w:rsid w:val="00962E93"/>
    <w:rsid w:val="00964BDC"/>
    <w:rsid w:val="00966575"/>
    <w:rsid w:val="009704E6"/>
    <w:rsid w:val="00973001"/>
    <w:rsid w:val="00973E4D"/>
    <w:rsid w:val="0097495D"/>
    <w:rsid w:val="009802BC"/>
    <w:rsid w:val="00981BE8"/>
    <w:rsid w:val="00981CC7"/>
    <w:rsid w:val="00981DC2"/>
    <w:rsid w:val="00982DFD"/>
    <w:rsid w:val="00984173"/>
    <w:rsid w:val="00985295"/>
    <w:rsid w:val="00985DA8"/>
    <w:rsid w:val="00985F86"/>
    <w:rsid w:val="00986BD3"/>
    <w:rsid w:val="009878CF"/>
    <w:rsid w:val="0098797B"/>
    <w:rsid w:val="00987D5A"/>
    <w:rsid w:val="00991F55"/>
    <w:rsid w:val="009935FD"/>
    <w:rsid w:val="00995E70"/>
    <w:rsid w:val="00996638"/>
    <w:rsid w:val="009977B7"/>
    <w:rsid w:val="00997930"/>
    <w:rsid w:val="00997938"/>
    <w:rsid w:val="00997EAD"/>
    <w:rsid w:val="009A3CBD"/>
    <w:rsid w:val="009A3DA4"/>
    <w:rsid w:val="009A4DC2"/>
    <w:rsid w:val="009A4F72"/>
    <w:rsid w:val="009A4FAF"/>
    <w:rsid w:val="009A539B"/>
    <w:rsid w:val="009A6863"/>
    <w:rsid w:val="009A69D7"/>
    <w:rsid w:val="009A7018"/>
    <w:rsid w:val="009A7AEF"/>
    <w:rsid w:val="009B0A5F"/>
    <w:rsid w:val="009B1208"/>
    <w:rsid w:val="009B12B2"/>
    <w:rsid w:val="009B41B8"/>
    <w:rsid w:val="009B5433"/>
    <w:rsid w:val="009B57B8"/>
    <w:rsid w:val="009B789F"/>
    <w:rsid w:val="009C019E"/>
    <w:rsid w:val="009C0696"/>
    <w:rsid w:val="009C18CF"/>
    <w:rsid w:val="009C2322"/>
    <w:rsid w:val="009C274C"/>
    <w:rsid w:val="009C2A90"/>
    <w:rsid w:val="009C37A7"/>
    <w:rsid w:val="009C3A86"/>
    <w:rsid w:val="009C3C95"/>
    <w:rsid w:val="009C441F"/>
    <w:rsid w:val="009C4E4A"/>
    <w:rsid w:val="009C54AF"/>
    <w:rsid w:val="009C551A"/>
    <w:rsid w:val="009C6039"/>
    <w:rsid w:val="009C663E"/>
    <w:rsid w:val="009C71BB"/>
    <w:rsid w:val="009C744F"/>
    <w:rsid w:val="009C7F31"/>
    <w:rsid w:val="009D03EE"/>
    <w:rsid w:val="009D1C3C"/>
    <w:rsid w:val="009D224B"/>
    <w:rsid w:val="009D2749"/>
    <w:rsid w:val="009D2BA6"/>
    <w:rsid w:val="009D2FF6"/>
    <w:rsid w:val="009D311F"/>
    <w:rsid w:val="009D3205"/>
    <w:rsid w:val="009D3ADA"/>
    <w:rsid w:val="009D3CC7"/>
    <w:rsid w:val="009D4125"/>
    <w:rsid w:val="009D43CA"/>
    <w:rsid w:val="009D53F6"/>
    <w:rsid w:val="009D5F55"/>
    <w:rsid w:val="009D67F8"/>
    <w:rsid w:val="009D7D30"/>
    <w:rsid w:val="009D7DF4"/>
    <w:rsid w:val="009D7E9A"/>
    <w:rsid w:val="009E02BA"/>
    <w:rsid w:val="009E05AE"/>
    <w:rsid w:val="009E081F"/>
    <w:rsid w:val="009E1E4C"/>
    <w:rsid w:val="009E2687"/>
    <w:rsid w:val="009E2A85"/>
    <w:rsid w:val="009E2F22"/>
    <w:rsid w:val="009E3188"/>
    <w:rsid w:val="009E3738"/>
    <w:rsid w:val="009E3854"/>
    <w:rsid w:val="009E3DDB"/>
    <w:rsid w:val="009E3FE2"/>
    <w:rsid w:val="009E4A2E"/>
    <w:rsid w:val="009E4F9D"/>
    <w:rsid w:val="009E5DBD"/>
    <w:rsid w:val="009E625E"/>
    <w:rsid w:val="009E761A"/>
    <w:rsid w:val="009E78BB"/>
    <w:rsid w:val="009F05F9"/>
    <w:rsid w:val="009F06AD"/>
    <w:rsid w:val="009F0D4E"/>
    <w:rsid w:val="009F2C98"/>
    <w:rsid w:val="009F4B63"/>
    <w:rsid w:val="009F4D37"/>
    <w:rsid w:val="009F5289"/>
    <w:rsid w:val="009F58D8"/>
    <w:rsid w:val="00A01684"/>
    <w:rsid w:val="00A01F7F"/>
    <w:rsid w:val="00A02A97"/>
    <w:rsid w:val="00A03789"/>
    <w:rsid w:val="00A03828"/>
    <w:rsid w:val="00A03B28"/>
    <w:rsid w:val="00A03FF5"/>
    <w:rsid w:val="00A04242"/>
    <w:rsid w:val="00A043A9"/>
    <w:rsid w:val="00A048BC"/>
    <w:rsid w:val="00A05F9D"/>
    <w:rsid w:val="00A0690D"/>
    <w:rsid w:val="00A06AA4"/>
    <w:rsid w:val="00A06C6B"/>
    <w:rsid w:val="00A0738E"/>
    <w:rsid w:val="00A10AA9"/>
    <w:rsid w:val="00A10DF5"/>
    <w:rsid w:val="00A12B16"/>
    <w:rsid w:val="00A15134"/>
    <w:rsid w:val="00A15334"/>
    <w:rsid w:val="00A156EB"/>
    <w:rsid w:val="00A15DA7"/>
    <w:rsid w:val="00A16147"/>
    <w:rsid w:val="00A171FA"/>
    <w:rsid w:val="00A17207"/>
    <w:rsid w:val="00A1764B"/>
    <w:rsid w:val="00A1798A"/>
    <w:rsid w:val="00A200AB"/>
    <w:rsid w:val="00A201B7"/>
    <w:rsid w:val="00A203D4"/>
    <w:rsid w:val="00A20E83"/>
    <w:rsid w:val="00A21B30"/>
    <w:rsid w:val="00A22A0B"/>
    <w:rsid w:val="00A23858"/>
    <w:rsid w:val="00A23B86"/>
    <w:rsid w:val="00A23BEC"/>
    <w:rsid w:val="00A24004"/>
    <w:rsid w:val="00A24181"/>
    <w:rsid w:val="00A24531"/>
    <w:rsid w:val="00A261C9"/>
    <w:rsid w:val="00A26845"/>
    <w:rsid w:val="00A26B06"/>
    <w:rsid w:val="00A27265"/>
    <w:rsid w:val="00A276BB"/>
    <w:rsid w:val="00A279A2"/>
    <w:rsid w:val="00A31F28"/>
    <w:rsid w:val="00A32DE4"/>
    <w:rsid w:val="00A33AF5"/>
    <w:rsid w:val="00A34436"/>
    <w:rsid w:val="00A3454F"/>
    <w:rsid w:val="00A3635F"/>
    <w:rsid w:val="00A3641A"/>
    <w:rsid w:val="00A37199"/>
    <w:rsid w:val="00A371F6"/>
    <w:rsid w:val="00A37E05"/>
    <w:rsid w:val="00A4049C"/>
    <w:rsid w:val="00A40CD2"/>
    <w:rsid w:val="00A41FF8"/>
    <w:rsid w:val="00A42761"/>
    <w:rsid w:val="00A42917"/>
    <w:rsid w:val="00A44D24"/>
    <w:rsid w:val="00A45738"/>
    <w:rsid w:val="00A47238"/>
    <w:rsid w:val="00A47281"/>
    <w:rsid w:val="00A475CC"/>
    <w:rsid w:val="00A47F5B"/>
    <w:rsid w:val="00A51242"/>
    <w:rsid w:val="00A51504"/>
    <w:rsid w:val="00A51DA0"/>
    <w:rsid w:val="00A51FAA"/>
    <w:rsid w:val="00A5213E"/>
    <w:rsid w:val="00A52169"/>
    <w:rsid w:val="00A53FC9"/>
    <w:rsid w:val="00A550A2"/>
    <w:rsid w:val="00A567F2"/>
    <w:rsid w:val="00A56803"/>
    <w:rsid w:val="00A5788E"/>
    <w:rsid w:val="00A57A04"/>
    <w:rsid w:val="00A609F9"/>
    <w:rsid w:val="00A611F2"/>
    <w:rsid w:val="00A62DBC"/>
    <w:rsid w:val="00A646B7"/>
    <w:rsid w:val="00A65839"/>
    <w:rsid w:val="00A65C15"/>
    <w:rsid w:val="00A66475"/>
    <w:rsid w:val="00A6677A"/>
    <w:rsid w:val="00A67680"/>
    <w:rsid w:val="00A67892"/>
    <w:rsid w:val="00A67AFF"/>
    <w:rsid w:val="00A706AB"/>
    <w:rsid w:val="00A70986"/>
    <w:rsid w:val="00A71AAF"/>
    <w:rsid w:val="00A71D7B"/>
    <w:rsid w:val="00A71F59"/>
    <w:rsid w:val="00A7235C"/>
    <w:rsid w:val="00A72821"/>
    <w:rsid w:val="00A72849"/>
    <w:rsid w:val="00A73836"/>
    <w:rsid w:val="00A73960"/>
    <w:rsid w:val="00A73F19"/>
    <w:rsid w:val="00A74054"/>
    <w:rsid w:val="00A74E4E"/>
    <w:rsid w:val="00A75217"/>
    <w:rsid w:val="00A7530C"/>
    <w:rsid w:val="00A75567"/>
    <w:rsid w:val="00A76DA0"/>
    <w:rsid w:val="00A76E99"/>
    <w:rsid w:val="00A778DE"/>
    <w:rsid w:val="00A806B7"/>
    <w:rsid w:val="00A808CD"/>
    <w:rsid w:val="00A81D97"/>
    <w:rsid w:val="00A81DD2"/>
    <w:rsid w:val="00A83010"/>
    <w:rsid w:val="00A8321F"/>
    <w:rsid w:val="00A839E7"/>
    <w:rsid w:val="00A8465F"/>
    <w:rsid w:val="00A849AF"/>
    <w:rsid w:val="00A85144"/>
    <w:rsid w:val="00A861D1"/>
    <w:rsid w:val="00A87484"/>
    <w:rsid w:val="00A87FB3"/>
    <w:rsid w:val="00A90D96"/>
    <w:rsid w:val="00A913E8"/>
    <w:rsid w:val="00A92A7A"/>
    <w:rsid w:val="00A92B8A"/>
    <w:rsid w:val="00A92B9C"/>
    <w:rsid w:val="00A93653"/>
    <w:rsid w:val="00A94CFA"/>
    <w:rsid w:val="00A95380"/>
    <w:rsid w:val="00A954CD"/>
    <w:rsid w:val="00A966A8"/>
    <w:rsid w:val="00A96BE7"/>
    <w:rsid w:val="00A96D20"/>
    <w:rsid w:val="00A97149"/>
    <w:rsid w:val="00A97BC6"/>
    <w:rsid w:val="00A97E77"/>
    <w:rsid w:val="00AA01F8"/>
    <w:rsid w:val="00AA1ACC"/>
    <w:rsid w:val="00AA1B73"/>
    <w:rsid w:val="00AA217B"/>
    <w:rsid w:val="00AA25FA"/>
    <w:rsid w:val="00AA26AC"/>
    <w:rsid w:val="00AA2F94"/>
    <w:rsid w:val="00AA3AB3"/>
    <w:rsid w:val="00AA3B41"/>
    <w:rsid w:val="00AA4AFD"/>
    <w:rsid w:val="00AA50A0"/>
    <w:rsid w:val="00AA644E"/>
    <w:rsid w:val="00AA65BB"/>
    <w:rsid w:val="00AA6D52"/>
    <w:rsid w:val="00AA713A"/>
    <w:rsid w:val="00AB059D"/>
    <w:rsid w:val="00AB07EA"/>
    <w:rsid w:val="00AB0847"/>
    <w:rsid w:val="00AB144B"/>
    <w:rsid w:val="00AB1976"/>
    <w:rsid w:val="00AB1EB5"/>
    <w:rsid w:val="00AB2421"/>
    <w:rsid w:val="00AB2493"/>
    <w:rsid w:val="00AB3FB8"/>
    <w:rsid w:val="00AB4063"/>
    <w:rsid w:val="00AB46CA"/>
    <w:rsid w:val="00AB477A"/>
    <w:rsid w:val="00AB48D1"/>
    <w:rsid w:val="00AB4C54"/>
    <w:rsid w:val="00AB4DE5"/>
    <w:rsid w:val="00AB570C"/>
    <w:rsid w:val="00AB6109"/>
    <w:rsid w:val="00AB6ED1"/>
    <w:rsid w:val="00AC0A72"/>
    <w:rsid w:val="00AC0F54"/>
    <w:rsid w:val="00AC10D4"/>
    <w:rsid w:val="00AC1BA3"/>
    <w:rsid w:val="00AC1E94"/>
    <w:rsid w:val="00AC4B76"/>
    <w:rsid w:val="00AC5414"/>
    <w:rsid w:val="00AC6E8F"/>
    <w:rsid w:val="00AC7531"/>
    <w:rsid w:val="00AC767E"/>
    <w:rsid w:val="00AC7B96"/>
    <w:rsid w:val="00AD1152"/>
    <w:rsid w:val="00AD1FD5"/>
    <w:rsid w:val="00AD3FCD"/>
    <w:rsid w:val="00AD4236"/>
    <w:rsid w:val="00AD4689"/>
    <w:rsid w:val="00AD5A51"/>
    <w:rsid w:val="00AD5DFD"/>
    <w:rsid w:val="00AD64F4"/>
    <w:rsid w:val="00AD6964"/>
    <w:rsid w:val="00AD751D"/>
    <w:rsid w:val="00AE0DA4"/>
    <w:rsid w:val="00AE18AF"/>
    <w:rsid w:val="00AE25A1"/>
    <w:rsid w:val="00AE2949"/>
    <w:rsid w:val="00AE417C"/>
    <w:rsid w:val="00AE4CB2"/>
    <w:rsid w:val="00AE52E9"/>
    <w:rsid w:val="00AE5AF1"/>
    <w:rsid w:val="00AE62D7"/>
    <w:rsid w:val="00AE685A"/>
    <w:rsid w:val="00AE70B8"/>
    <w:rsid w:val="00AE7A4E"/>
    <w:rsid w:val="00AE7AF6"/>
    <w:rsid w:val="00AF3166"/>
    <w:rsid w:val="00AF53D7"/>
    <w:rsid w:val="00AF5476"/>
    <w:rsid w:val="00AF5958"/>
    <w:rsid w:val="00AF5E68"/>
    <w:rsid w:val="00AF6200"/>
    <w:rsid w:val="00AF6891"/>
    <w:rsid w:val="00AF768B"/>
    <w:rsid w:val="00B001CE"/>
    <w:rsid w:val="00B00499"/>
    <w:rsid w:val="00B00B0A"/>
    <w:rsid w:val="00B01B36"/>
    <w:rsid w:val="00B045E3"/>
    <w:rsid w:val="00B04D6B"/>
    <w:rsid w:val="00B06D3E"/>
    <w:rsid w:val="00B07891"/>
    <w:rsid w:val="00B106A3"/>
    <w:rsid w:val="00B10707"/>
    <w:rsid w:val="00B1099D"/>
    <w:rsid w:val="00B10D81"/>
    <w:rsid w:val="00B10E5E"/>
    <w:rsid w:val="00B10F54"/>
    <w:rsid w:val="00B11061"/>
    <w:rsid w:val="00B11545"/>
    <w:rsid w:val="00B11A9E"/>
    <w:rsid w:val="00B11F8E"/>
    <w:rsid w:val="00B12262"/>
    <w:rsid w:val="00B12D51"/>
    <w:rsid w:val="00B12F2C"/>
    <w:rsid w:val="00B13734"/>
    <w:rsid w:val="00B13950"/>
    <w:rsid w:val="00B13A53"/>
    <w:rsid w:val="00B13FF4"/>
    <w:rsid w:val="00B140E7"/>
    <w:rsid w:val="00B1462E"/>
    <w:rsid w:val="00B14965"/>
    <w:rsid w:val="00B14D2E"/>
    <w:rsid w:val="00B1646B"/>
    <w:rsid w:val="00B16980"/>
    <w:rsid w:val="00B16A24"/>
    <w:rsid w:val="00B174F6"/>
    <w:rsid w:val="00B17C15"/>
    <w:rsid w:val="00B210DE"/>
    <w:rsid w:val="00B212C6"/>
    <w:rsid w:val="00B21863"/>
    <w:rsid w:val="00B21BCF"/>
    <w:rsid w:val="00B21E15"/>
    <w:rsid w:val="00B220E9"/>
    <w:rsid w:val="00B22128"/>
    <w:rsid w:val="00B22237"/>
    <w:rsid w:val="00B22E57"/>
    <w:rsid w:val="00B2325F"/>
    <w:rsid w:val="00B237E9"/>
    <w:rsid w:val="00B23843"/>
    <w:rsid w:val="00B245E3"/>
    <w:rsid w:val="00B27145"/>
    <w:rsid w:val="00B27420"/>
    <w:rsid w:val="00B30AEA"/>
    <w:rsid w:val="00B3123C"/>
    <w:rsid w:val="00B31D74"/>
    <w:rsid w:val="00B32456"/>
    <w:rsid w:val="00B326B2"/>
    <w:rsid w:val="00B3291F"/>
    <w:rsid w:val="00B32D29"/>
    <w:rsid w:val="00B3326E"/>
    <w:rsid w:val="00B337D4"/>
    <w:rsid w:val="00B33E88"/>
    <w:rsid w:val="00B3428C"/>
    <w:rsid w:val="00B3591D"/>
    <w:rsid w:val="00B36E53"/>
    <w:rsid w:val="00B36EFE"/>
    <w:rsid w:val="00B37010"/>
    <w:rsid w:val="00B37731"/>
    <w:rsid w:val="00B37E7D"/>
    <w:rsid w:val="00B37EC7"/>
    <w:rsid w:val="00B40A11"/>
    <w:rsid w:val="00B41335"/>
    <w:rsid w:val="00B41BFC"/>
    <w:rsid w:val="00B420C4"/>
    <w:rsid w:val="00B42C76"/>
    <w:rsid w:val="00B4364D"/>
    <w:rsid w:val="00B44494"/>
    <w:rsid w:val="00B457B7"/>
    <w:rsid w:val="00B475F0"/>
    <w:rsid w:val="00B47CDF"/>
    <w:rsid w:val="00B47E0C"/>
    <w:rsid w:val="00B516B6"/>
    <w:rsid w:val="00B51AFC"/>
    <w:rsid w:val="00B51F56"/>
    <w:rsid w:val="00B528F8"/>
    <w:rsid w:val="00B52BDD"/>
    <w:rsid w:val="00B536F6"/>
    <w:rsid w:val="00B540C9"/>
    <w:rsid w:val="00B541C8"/>
    <w:rsid w:val="00B546F5"/>
    <w:rsid w:val="00B56273"/>
    <w:rsid w:val="00B56558"/>
    <w:rsid w:val="00B576DA"/>
    <w:rsid w:val="00B57C13"/>
    <w:rsid w:val="00B57DD1"/>
    <w:rsid w:val="00B57DFB"/>
    <w:rsid w:val="00B60DBD"/>
    <w:rsid w:val="00B6193A"/>
    <w:rsid w:val="00B61C1E"/>
    <w:rsid w:val="00B62038"/>
    <w:rsid w:val="00B62FFE"/>
    <w:rsid w:val="00B632D8"/>
    <w:rsid w:val="00B64AEB"/>
    <w:rsid w:val="00B66B01"/>
    <w:rsid w:val="00B66C6B"/>
    <w:rsid w:val="00B6723C"/>
    <w:rsid w:val="00B67279"/>
    <w:rsid w:val="00B678CC"/>
    <w:rsid w:val="00B67C26"/>
    <w:rsid w:val="00B7075D"/>
    <w:rsid w:val="00B70E80"/>
    <w:rsid w:val="00B7256C"/>
    <w:rsid w:val="00B72953"/>
    <w:rsid w:val="00B73B17"/>
    <w:rsid w:val="00B73FF4"/>
    <w:rsid w:val="00B7415F"/>
    <w:rsid w:val="00B7481D"/>
    <w:rsid w:val="00B74994"/>
    <w:rsid w:val="00B76736"/>
    <w:rsid w:val="00B772F8"/>
    <w:rsid w:val="00B774C3"/>
    <w:rsid w:val="00B779F7"/>
    <w:rsid w:val="00B80BAE"/>
    <w:rsid w:val="00B816F6"/>
    <w:rsid w:val="00B82114"/>
    <w:rsid w:val="00B82383"/>
    <w:rsid w:val="00B82837"/>
    <w:rsid w:val="00B82898"/>
    <w:rsid w:val="00B83193"/>
    <w:rsid w:val="00B83672"/>
    <w:rsid w:val="00B8381C"/>
    <w:rsid w:val="00B845D1"/>
    <w:rsid w:val="00B84EBE"/>
    <w:rsid w:val="00B8513A"/>
    <w:rsid w:val="00B859F8"/>
    <w:rsid w:val="00B8642A"/>
    <w:rsid w:val="00B90EE5"/>
    <w:rsid w:val="00B91570"/>
    <w:rsid w:val="00B9174A"/>
    <w:rsid w:val="00B91BEE"/>
    <w:rsid w:val="00B91C3F"/>
    <w:rsid w:val="00B929A9"/>
    <w:rsid w:val="00B92C86"/>
    <w:rsid w:val="00B93237"/>
    <w:rsid w:val="00B93D9A"/>
    <w:rsid w:val="00B940F2"/>
    <w:rsid w:val="00B94833"/>
    <w:rsid w:val="00B956DE"/>
    <w:rsid w:val="00B9688C"/>
    <w:rsid w:val="00B97094"/>
    <w:rsid w:val="00B974CB"/>
    <w:rsid w:val="00B97E30"/>
    <w:rsid w:val="00BA0E9A"/>
    <w:rsid w:val="00BA192F"/>
    <w:rsid w:val="00BA1D3B"/>
    <w:rsid w:val="00BA1E6F"/>
    <w:rsid w:val="00BA2C15"/>
    <w:rsid w:val="00BA2C89"/>
    <w:rsid w:val="00BA2E65"/>
    <w:rsid w:val="00BA4C9D"/>
    <w:rsid w:val="00BA5B6A"/>
    <w:rsid w:val="00BA63EC"/>
    <w:rsid w:val="00BA73BC"/>
    <w:rsid w:val="00BA7C22"/>
    <w:rsid w:val="00BB1303"/>
    <w:rsid w:val="00BB2010"/>
    <w:rsid w:val="00BB3CF4"/>
    <w:rsid w:val="00BB44B9"/>
    <w:rsid w:val="00BB46FB"/>
    <w:rsid w:val="00BB4E43"/>
    <w:rsid w:val="00BB5087"/>
    <w:rsid w:val="00BB6FAD"/>
    <w:rsid w:val="00BB710B"/>
    <w:rsid w:val="00BC0231"/>
    <w:rsid w:val="00BC159B"/>
    <w:rsid w:val="00BC16D8"/>
    <w:rsid w:val="00BC2158"/>
    <w:rsid w:val="00BC377F"/>
    <w:rsid w:val="00BC384C"/>
    <w:rsid w:val="00BC4F67"/>
    <w:rsid w:val="00BC51DC"/>
    <w:rsid w:val="00BC56C9"/>
    <w:rsid w:val="00BC6030"/>
    <w:rsid w:val="00BD00BD"/>
    <w:rsid w:val="00BD02A5"/>
    <w:rsid w:val="00BD107F"/>
    <w:rsid w:val="00BD15B5"/>
    <w:rsid w:val="00BD1E6B"/>
    <w:rsid w:val="00BD2826"/>
    <w:rsid w:val="00BD2D77"/>
    <w:rsid w:val="00BD3845"/>
    <w:rsid w:val="00BD3B9B"/>
    <w:rsid w:val="00BD44DD"/>
    <w:rsid w:val="00BD57B4"/>
    <w:rsid w:val="00BD5C17"/>
    <w:rsid w:val="00BD6D27"/>
    <w:rsid w:val="00BD7E6F"/>
    <w:rsid w:val="00BE0424"/>
    <w:rsid w:val="00BE04BA"/>
    <w:rsid w:val="00BE0ADA"/>
    <w:rsid w:val="00BE0AF0"/>
    <w:rsid w:val="00BE0F08"/>
    <w:rsid w:val="00BE2681"/>
    <w:rsid w:val="00BE30CA"/>
    <w:rsid w:val="00BE3856"/>
    <w:rsid w:val="00BE4B89"/>
    <w:rsid w:val="00BE54A4"/>
    <w:rsid w:val="00BE5CE9"/>
    <w:rsid w:val="00BE6C40"/>
    <w:rsid w:val="00BE6F69"/>
    <w:rsid w:val="00BF0A34"/>
    <w:rsid w:val="00BF1443"/>
    <w:rsid w:val="00BF195F"/>
    <w:rsid w:val="00BF2286"/>
    <w:rsid w:val="00BF22DC"/>
    <w:rsid w:val="00BF375E"/>
    <w:rsid w:val="00BF3ECF"/>
    <w:rsid w:val="00BF4715"/>
    <w:rsid w:val="00BF4CF9"/>
    <w:rsid w:val="00BF5C85"/>
    <w:rsid w:val="00BF65BB"/>
    <w:rsid w:val="00BF6CC3"/>
    <w:rsid w:val="00C01076"/>
    <w:rsid w:val="00C010BB"/>
    <w:rsid w:val="00C016DD"/>
    <w:rsid w:val="00C01D70"/>
    <w:rsid w:val="00C02378"/>
    <w:rsid w:val="00C026A5"/>
    <w:rsid w:val="00C02AAF"/>
    <w:rsid w:val="00C02DD9"/>
    <w:rsid w:val="00C032C0"/>
    <w:rsid w:val="00C035AA"/>
    <w:rsid w:val="00C036EA"/>
    <w:rsid w:val="00C03855"/>
    <w:rsid w:val="00C04BE6"/>
    <w:rsid w:val="00C050D5"/>
    <w:rsid w:val="00C0572B"/>
    <w:rsid w:val="00C05E06"/>
    <w:rsid w:val="00C076F0"/>
    <w:rsid w:val="00C07F73"/>
    <w:rsid w:val="00C10840"/>
    <w:rsid w:val="00C1144F"/>
    <w:rsid w:val="00C11F8F"/>
    <w:rsid w:val="00C12C1D"/>
    <w:rsid w:val="00C13B52"/>
    <w:rsid w:val="00C13FEE"/>
    <w:rsid w:val="00C14E7A"/>
    <w:rsid w:val="00C164D8"/>
    <w:rsid w:val="00C168BF"/>
    <w:rsid w:val="00C178B5"/>
    <w:rsid w:val="00C201C3"/>
    <w:rsid w:val="00C23710"/>
    <w:rsid w:val="00C24B45"/>
    <w:rsid w:val="00C24E3C"/>
    <w:rsid w:val="00C257C0"/>
    <w:rsid w:val="00C26D61"/>
    <w:rsid w:val="00C270BC"/>
    <w:rsid w:val="00C27D73"/>
    <w:rsid w:val="00C30FD7"/>
    <w:rsid w:val="00C31AA0"/>
    <w:rsid w:val="00C3286C"/>
    <w:rsid w:val="00C334EC"/>
    <w:rsid w:val="00C33AB3"/>
    <w:rsid w:val="00C34FC6"/>
    <w:rsid w:val="00C35345"/>
    <w:rsid w:val="00C35746"/>
    <w:rsid w:val="00C36799"/>
    <w:rsid w:val="00C36A85"/>
    <w:rsid w:val="00C40B35"/>
    <w:rsid w:val="00C40BB0"/>
    <w:rsid w:val="00C414B1"/>
    <w:rsid w:val="00C41FB0"/>
    <w:rsid w:val="00C42499"/>
    <w:rsid w:val="00C42552"/>
    <w:rsid w:val="00C4349B"/>
    <w:rsid w:val="00C45B9E"/>
    <w:rsid w:val="00C46715"/>
    <w:rsid w:val="00C46860"/>
    <w:rsid w:val="00C46DED"/>
    <w:rsid w:val="00C4718C"/>
    <w:rsid w:val="00C47CD3"/>
    <w:rsid w:val="00C51174"/>
    <w:rsid w:val="00C51430"/>
    <w:rsid w:val="00C5156C"/>
    <w:rsid w:val="00C51786"/>
    <w:rsid w:val="00C51D4D"/>
    <w:rsid w:val="00C51E3E"/>
    <w:rsid w:val="00C52A77"/>
    <w:rsid w:val="00C52BAB"/>
    <w:rsid w:val="00C52FC3"/>
    <w:rsid w:val="00C53716"/>
    <w:rsid w:val="00C54D78"/>
    <w:rsid w:val="00C557B7"/>
    <w:rsid w:val="00C56348"/>
    <w:rsid w:val="00C56A55"/>
    <w:rsid w:val="00C57D61"/>
    <w:rsid w:val="00C6094C"/>
    <w:rsid w:val="00C6099C"/>
    <w:rsid w:val="00C61C2E"/>
    <w:rsid w:val="00C61FA7"/>
    <w:rsid w:val="00C63D7E"/>
    <w:rsid w:val="00C64C2A"/>
    <w:rsid w:val="00C66191"/>
    <w:rsid w:val="00C668E6"/>
    <w:rsid w:val="00C66AD5"/>
    <w:rsid w:val="00C66BD9"/>
    <w:rsid w:val="00C70332"/>
    <w:rsid w:val="00C70F78"/>
    <w:rsid w:val="00C71528"/>
    <w:rsid w:val="00C7165F"/>
    <w:rsid w:val="00C71694"/>
    <w:rsid w:val="00C7264E"/>
    <w:rsid w:val="00C72E87"/>
    <w:rsid w:val="00C732D8"/>
    <w:rsid w:val="00C73709"/>
    <w:rsid w:val="00C73C5A"/>
    <w:rsid w:val="00C74AAD"/>
    <w:rsid w:val="00C7578E"/>
    <w:rsid w:val="00C75AA7"/>
    <w:rsid w:val="00C76187"/>
    <w:rsid w:val="00C76C79"/>
    <w:rsid w:val="00C76F18"/>
    <w:rsid w:val="00C772D9"/>
    <w:rsid w:val="00C77D6B"/>
    <w:rsid w:val="00C80D9C"/>
    <w:rsid w:val="00C81111"/>
    <w:rsid w:val="00C81C7A"/>
    <w:rsid w:val="00C83113"/>
    <w:rsid w:val="00C831B9"/>
    <w:rsid w:val="00C83DF6"/>
    <w:rsid w:val="00C848B7"/>
    <w:rsid w:val="00C85BBF"/>
    <w:rsid w:val="00C861F7"/>
    <w:rsid w:val="00C8631A"/>
    <w:rsid w:val="00C87684"/>
    <w:rsid w:val="00C87F7C"/>
    <w:rsid w:val="00C90203"/>
    <w:rsid w:val="00C90A22"/>
    <w:rsid w:val="00C9272B"/>
    <w:rsid w:val="00C93226"/>
    <w:rsid w:val="00C93478"/>
    <w:rsid w:val="00C934B7"/>
    <w:rsid w:val="00C94282"/>
    <w:rsid w:val="00C952B3"/>
    <w:rsid w:val="00C95DD6"/>
    <w:rsid w:val="00CA0C1B"/>
    <w:rsid w:val="00CA112E"/>
    <w:rsid w:val="00CA1F11"/>
    <w:rsid w:val="00CA2AEE"/>
    <w:rsid w:val="00CA4E6C"/>
    <w:rsid w:val="00CA5C1B"/>
    <w:rsid w:val="00CA5E74"/>
    <w:rsid w:val="00CA61B0"/>
    <w:rsid w:val="00CA7649"/>
    <w:rsid w:val="00CB0195"/>
    <w:rsid w:val="00CB035B"/>
    <w:rsid w:val="00CB0B2A"/>
    <w:rsid w:val="00CB1694"/>
    <w:rsid w:val="00CB221B"/>
    <w:rsid w:val="00CB2ECB"/>
    <w:rsid w:val="00CB3B50"/>
    <w:rsid w:val="00CB4B21"/>
    <w:rsid w:val="00CB5047"/>
    <w:rsid w:val="00CB55DD"/>
    <w:rsid w:val="00CB572E"/>
    <w:rsid w:val="00CB7963"/>
    <w:rsid w:val="00CB7A97"/>
    <w:rsid w:val="00CB7C3C"/>
    <w:rsid w:val="00CB7F77"/>
    <w:rsid w:val="00CC3B82"/>
    <w:rsid w:val="00CC3FEC"/>
    <w:rsid w:val="00CC407B"/>
    <w:rsid w:val="00CC4CDC"/>
    <w:rsid w:val="00CC4F68"/>
    <w:rsid w:val="00CC50C5"/>
    <w:rsid w:val="00CC5B4D"/>
    <w:rsid w:val="00CC60A1"/>
    <w:rsid w:val="00CC6BAB"/>
    <w:rsid w:val="00CC73CC"/>
    <w:rsid w:val="00CC740E"/>
    <w:rsid w:val="00CC7C42"/>
    <w:rsid w:val="00CC7DC5"/>
    <w:rsid w:val="00CD05A1"/>
    <w:rsid w:val="00CD0A2E"/>
    <w:rsid w:val="00CD226A"/>
    <w:rsid w:val="00CD2C94"/>
    <w:rsid w:val="00CD3B63"/>
    <w:rsid w:val="00CD461B"/>
    <w:rsid w:val="00CD60E8"/>
    <w:rsid w:val="00CD6222"/>
    <w:rsid w:val="00CD7330"/>
    <w:rsid w:val="00CE01DC"/>
    <w:rsid w:val="00CE0FA6"/>
    <w:rsid w:val="00CE17E9"/>
    <w:rsid w:val="00CE22FE"/>
    <w:rsid w:val="00CE2623"/>
    <w:rsid w:val="00CE2683"/>
    <w:rsid w:val="00CE3A69"/>
    <w:rsid w:val="00CE5FCB"/>
    <w:rsid w:val="00CE6931"/>
    <w:rsid w:val="00CE69D3"/>
    <w:rsid w:val="00CE6AF2"/>
    <w:rsid w:val="00CE7DF6"/>
    <w:rsid w:val="00CF10AE"/>
    <w:rsid w:val="00CF2143"/>
    <w:rsid w:val="00CF2434"/>
    <w:rsid w:val="00CF2518"/>
    <w:rsid w:val="00CF2AB3"/>
    <w:rsid w:val="00CF34C6"/>
    <w:rsid w:val="00CF3CEE"/>
    <w:rsid w:val="00CF4611"/>
    <w:rsid w:val="00CF4CD7"/>
    <w:rsid w:val="00CF4DDB"/>
    <w:rsid w:val="00CF53CB"/>
    <w:rsid w:val="00CF5702"/>
    <w:rsid w:val="00CF5829"/>
    <w:rsid w:val="00CF5BF4"/>
    <w:rsid w:val="00CF66F8"/>
    <w:rsid w:val="00CF6F57"/>
    <w:rsid w:val="00CF7FA7"/>
    <w:rsid w:val="00D00196"/>
    <w:rsid w:val="00D00579"/>
    <w:rsid w:val="00D022D4"/>
    <w:rsid w:val="00D02D25"/>
    <w:rsid w:val="00D04DAF"/>
    <w:rsid w:val="00D05895"/>
    <w:rsid w:val="00D05C52"/>
    <w:rsid w:val="00D069C7"/>
    <w:rsid w:val="00D06B95"/>
    <w:rsid w:val="00D103DA"/>
    <w:rsid w:val="00D10D94"/>
    <w:rsid w:val="00D10FAB"/>
    <w:rsid w:val="00D11957"/>
    <w:rsid w:val="00D11B02"/>
    <w:rsid w:val="00D11E5B"/>
    <w:rsid w:val="00D122B7"/>
    <w:rsid w:val="00D12ACD"/>
    <w:rsid w:val="00D12B18"/>
    <w:rsid w:val="00D12ECE"/>
    <w:rsid w:val="00D134E6"/>
    <w:rsid w:val="00D13D26"/>
    <w:rsid w:val="00D14105"/>
    <w:rsid w:val="00D14B0D"/>
    <w:rsid w:val="00D14B4F"/>
    <w:rsid w:val="00D15B09"/>
    <w:rsid w:val="00D15E0D"/>
    <w:rsid w:val="00D1618A"/>
    <w:rsid w:val="00D221AE"/>
    <w:rsid w:val="00D230FB"/>
    <w:rsid w:val="00D233CF"/>
    <w:rsid w:val="00D23AE5"/>
    <w:rsid w:val="00D240EF"/>
    <w:rsid w:val="00D24FED"/>
    <w:rsid w:val="00D25C8C"/>
    <w:rsid w:val="00D27053"/>
    <w:rsid w:val="00D27578"/>
    <w:rsid w:val="00D27898"/>
    <w:rsid w:val="00D27E8E"/>
    <w:rsid w:val="00D31138"/>
    <w:rsid w:val="00D33D1B"/>
    <w:rsid w:val="00D34335"/>
    <w:rsid w:val="00D34CC8"/>
    <w:rsid w:val="00D358CD"/>
    <w:rsid w:val="00D36111"/>
    <w:rsid w:val="00D4015A"/>
    <w:rsid w:val="00D40FF4"/>
    <w:rsid w:val="00D41058"/>
    <w:rsid w:val="00D415A9"/>
    <w:rsid w:val="00D416C8"/>
    <w:rsid w:val="00D43438"/>
    <w:rsid w:val="00D4407B"/>
    <w:rsid w:val="00D44310"/>
    <w:rsid w:val="00D44DB6"/>
    <w:rsid w:val="00D44E37"/>
    <w:rsid w:val="00D45B7D"/>
    <w:rsid w:val="00D45C13"/>
    <w:rsid w:val="00D4669E"/>
    <w:rsid w:val="00D46AA9"/>
    <w:rsid w:val="00D47424"/>
    <w:rsid w:val="00D50302"/>
    <w:rsid w:val="00D5038E"/>
    <w:rsid w:val="00D50CF0"/>
    <w:rsid w:val="00D51E02"/>
    <w:rsid w:val="00D52886"/>
    <w:rsid w:val="00D5357D"/>
    <w:rsid w:val="00D5392B"/>
    <w:rsid w:val="00D53C1E"/>
    <w:rsid w:val="00D54956"/>
    <w:rsid w:val="00D54E4E"/>
    <w:rsid w:val="00D55AF3"/>
    <w:rsid w:val="00D55D5C"/>
    <w:rsid w:val="00D55FE3"/>
    <w:rsid w:val="00D56BEF"/>
    <w:rsid w:val="00D5782A"/>
    <w:rsid w:val="00D579EB"/>
    <w:rsid w:val="00D57F8B"/>
    <w:rsid w:val="00D60360"/>
    <w:rsid w:val="00D62A69"/>
    <w:rsid w:val="00D62B26"/>
    <w:rsid w:val="00D63525"/>
    <w:rsid w:val="00D64368"/>
    <w:rsid w:val="00D648C5"/>
    <w:rsid w:val="00D65021"/>
    <w:rsid w:val="00D65C62"/>
    <w:rsid w:val="00D65CC2"/>
    <w:rsid w:val="00D665DC"/>
    <w:rsid w:val="00D66A37"/>
    <w:rsid w:val="00D67657"/>
    <w:rsid w:val="00D7001C"/>
    <w:rsid w:val="00D70813"/>
    <w:rsid w:val="00D71EC4"/>
    <w:rsid w:val="00D72246"/>
    <w:rsid w:val="00D72A60"/>
    <w:rsid w:val="00D72F36"/>
    <w:rsid w:val="00D737B6"/>
    <w:rsid w:val="00D73C5A"/>
    <w:rsid w:val="00D74D60"/>
    <w:rsid w:val="00D74F0D"/>
    <w:rsid w:val="00D7575A"/>
    <w:rsid w:val="00D75B74"/>
    <w:rsid w:val="00D761FA"/>
    <w:rsid w:val="00D77159"/>
    <w:rsid w:val="00D77239"/>
    <w:rsid w:val="00D77519"/>
    <w:rsid w:val="00D7789D"/>
    <w:rsid w:val="00D809E7"/>
    <w:rsid w:val="00D80B99"/>
    <w:rsid w:val="00D81090"/>
    <w:rsid w:val="00D8144C"/>
    <w:rsid w:val="00D8200A"/>
    <w:rsid w:val="00D825FE"/>
    <w:rsid w:val="00D82ABF"/>
    <w:rsid w:val="00D842B3"/>
    <w:rsid w:val="00D85632"/>
    <w:rsid w:val="00D8582C"/>
    <w:rsid w:val="00D86291"/>
    <w:rsid w:val="00D86861"/>
    <w:rsid w:val="00D87CEF"/>
    <w:rsid w:val="00D90DE9"/>
    <w:rsid w:val="00D90E0D"/>
    <w:rsid w:val="00D9133C"/>
    <w:rsid w:val="00D92C8C"/>
    <w:rsid w:val="00D93416"/>
    <w:rsid w:val="00D936FE"/>
    <w:rsid w:val="00D93740"/>
    <w:rsid w:val="00D949AD"/>
    <w:rsid w:val="00D95099"/>
    <w:rsid w:val="00D97533"/>
    <w:rsid w:val="00DA08C3"/>
    <w:rsid w:val="00DA0C62"/>
    <w:rsid w:val="00DA0DD4"/>
    <w:rsid w:val="00DA2AEE"/>
    <w:rsid w:val="00DA2DE6"/>
    <w:rsid w:val="00DA32F8"/>
    <w:rsid w:val="00DA3AFE"/>
    <w:rsid w:val="00DA4952"/>
    <w:rsid w:val="00DA5B3E"/>
    <w:rsid w:val="00DA65E2"/>
    <w:rsid w:val="00DA7597"/>
    <w:rsid w:val="00DB050C"/>
    <w:rsid w:val="00DB11A8"/>
    <w:rsid w:val="00DB1811"/>
    <w:rsid w:val="00DB18C8"/>
    <w:rsid w:val="00DB3242"/>
    <w:rsid w:val="00DB3621"/>
    <w:rsid w:val="00DB3D91"/>
    <w:rsid w:val="00DB44A3"/>
    <w:rsid w:val="00DB44D9"/>
    <w:rsid w:val="00DB47BB"/>
    <w:rsid w:val="00DB4A08"/>
    <w:rsid w:val="00DB722C"/>
    <w:rsid w:val="00DB74B4"/>
    <w:rsid w:val="00DB7D0C"/>
    <w:rsid w:val="00DB7D1D"/>
    <w:rsid w:val="00DB7DC5"/>
    <w:rsid w:val="00DC0D86"/>
    <w:rsid w:val="00DC156B"/>
    <w:rsid w:val="00DC1649"/>
    <w:rsid w:val="00DC16D0"/>
    <w:rsid w:val="00DC193A"/>
    <w:rsid w:val="00DC215A"/>
    <w:rsid w:val="00DC2651"/>
    <w:rsid w:val="00DC2AD7"/>
    <w:rsid w:val="00DC4B33"/>
    <w:rsid w:val="00DC5C72"/>
    <w:rsid w:val="00DC6E9A"/>
    <w:rsid w:val="00DC6FAA"/>
    <w:rsid w:val="00DC7596"/>
    <w:rsid w:val="00DC7AD1"/>
    <w:rsid w:val="00DC7CCC"/>
    <w:rsid w:val="00DD043A"/>
    <w:rsid w:val="00DD0E0A"/>
    <w:rsid w:val="00DD0F24"/>
    <w:rsid w:val="00DD13B0"/>
    <w:rsid w:val="00DD20FC"/>
    <w:rsid w:val="00DD2906"/>
    <w:rsid w:val="00DD356D"/>
    <w:rsid w:val="00DD37CB"/>
    <w:rsid w:val="00DD45F1"/>
    <w:rsid w:val="00DD7E6D"/>
    <w:rsid w:val="00DE2558"/>
    <w:rsid w:val="00DE3C34"/>
    <w:rsid w:val="00DE3EB1"/>
    <w:rsid w:val="00DE463D"/>
    <w:rsid w:val="00DE4867"/>
    <w:rsid w:val="00DE5247"/>
    <w:rsid w:val="00DE6077"/>
    <w:rsid w:val="00DE6779"/>
    <w:rsid w:val="00DE7D6A"/>
    <w:rsid w:val="00DF011F"/>
    <w:rsid w:val="00DF1291"/>
    <w:rsid w:val="00DF13C6"/>
    <w:rsid w:val="00DF1FD8"/>
    <w:rsid w:val="00DF4030"/>
    <w:rsid w:val="00DF46F8"/>
    <w:rsid w:val="00DF4E23"/>
    <w:rsid w:val="00DF5AB8"/>
    <w:rsid w:val="00DF73B0"/>
    <w:rsid w:val="00DF77DF"/>
    <w:rsid w:val="00DF77F6"/>
    <w:rsid w:val="00DF780D"/>
    <w:rsid w:val="00E0002B"/>
    <w:rsid w:val="00E00DD9"/>
    <w:rsid w:val="00E00EAD"/>
    <w:rsid w:val="00E0118F"/>
    <w:rsid w:val="00E0135D"/>
    <w:rsid w:val="00E01524"/>
    <w:rsid w:val="00E01F9A"/>
    <w:rsid w:val="00E0287E"/>
    <w:rsid w:val="00E02F6A"/>
    <w:rsid w:val="00E03DEB"/>
    <w:rsid w:val="00E04B0B"/>
    <w:rsid w:val="00E050C0"/>
    <w:rsid w:val="00E058DC"/>
    <w:rsid w:val="00E05B8D"/>
    <w:rsid w:val="00E067F0"/>
    <w:rsid w:val="00E06C9C"/>
    <w:rsid w:val="00E1003B"/>
    <w:rsid w:val="00E103B1"/>
    <w:rsid w:val="00E1103D"/>
    <w:rsid w:val="00E13349"/>
    <w:rsid w:val="00E134E1"/>
    <w:rsid w:val="00E136B6"/>
    <w:rsid w:val="00E13958"/>
    <w:rsid w:val="00E13996"/>
    <w:rsid w:val="00E13BD9"/>
    <w:rsid w:val="00E13D17"/>
    <w:rsid w:val="00E14531"/>
    <w:rsid w:val="00E15A35"/>
    <w:rsid w:val="00E16253"/>
    <w:rsid w:val="00E1695D"/>
    <w:rsid w:val="00E170E0"/>
    <w:rsid w:val="00E17EF4"/>
    <w:rsid w:val="00E17F01"/>
    <w:rsid w:val="00E17F72"/>
    <w:rsid w:val="00E207B7"/>
    <w:rsid w:val="00E209B8"/>
    <w:rsid w:val="00E20B51"/>
    <w:rsid w:val="00E2118E"/>
    <w:rsid w:val="00E21632"/>
    <w:rsid w:val="00E21C9F"/>
    <w:rsid w:val="00E2238D"/>
    <w:rsid w:val="00E235A5"/>
    <w:rsid w:val="00E24C1C"/>
    <w:rsid w:val="00E24D52"/>
    <w:rsid w:val="00E24E05"/>
    <w:rsid w:val="00E2509D"/>
    <w:rsid w:val="00E27B02"/>
    <w:rsid w:val="00E307C1"/>
    <w:rsid w:val="00E311EC"/>
    <w:rsid w:val="00E3130F"/>
    <w:rsid w:val="00E314D2"/>
    <w:rsid w:val="00E31CEC"/>
    <w:rsid w:val="00E31E45"/>
    <w:rsid w:val="00E329EF"/>
    <w:rsid w:val="00E330B1"/>
    <w:rsid w:val="00E33DB2"/>
    <w:rsid w:val="00E342E6"/>
    <w:rsid w:val="00E34718"/>
    <w:rsid w:val="00E34C05"/>
    <w:rsid w:val="00E35B51"/>
    <w:rsid w:val="00E35D13"/>
    <w:rsid w:val="00E35E3A"/>
    <w:rsid w:val="00E36174"/>
    <w:rsid w:val="00E36294"/>
    <w:rsid w:val="00E3714F"/>
    <w:rsid w:val="00E374A1"/>
    <w:rsid w:val="00E41049"/>
    <w:rsid w:val="00E41C09"/>
    <w:rsid w:val="00E41C30"/>
    <w:rsid w:val="00E4240D"/>
    <w:rsid w:val="00E43114"/>
    <w:rsid w:val="00E434F2"/>
    <w:rsid w:val="00E44A30"/>
    <w:rsid w:val="00E44A9A"/>
    <w:rsid w:val="00E45624"/>
    <w:rsid w:val="00E4661F"/>
    <w:rsid w:val="00E46734"/>
    <w:rsid w:val="00E46BB4"/>
    <w:rsid w:val="00E470A1"/>
    <w:rsid w:val="00E503DF"/>
    <w:rsid w:val="00E51337"/>
    <w:rsid w:val="00E51732"/>
    <w:rsid w:val="00E5185A"/>
    <w:rsid w:val="00E51B0B"/>
    <w:rsid w:val="00E5266E"/>
    <w:rsid w:val="00E53513"/>
    <w:rsid w:val="00E53DC1"/>
    <w:rsid w:val="00E54E16"/>
    <w:rsid w:val="00E561F2"/>
    <w:rsid w:val="00E56B40"/>
    <w:rsid w:val="00E601E9"/>
    <w:rsid w:val="00E61017"/>
    <w:rsid w:val="00E621EB"/>
    <w:rsid w:val="00E6273A"/>
    <w:rsid w:val="00E62E18"/>
    <w:rsid w:val="00E63089"/>
    <w:rsid w:val="00E63775"/>
    <w:rsid w:val="00E63CBF"/>
    <w:rsid w:val="00E63E9A"/>
    <w:rsid w:val="00E650F6"/>
    <w:rsid w:val="00E65738"/>
    <w:rsid w:val="00E6659F"/>
    <w:rsid w:val="00E66839"/>
    <w:rsid w:val="00E67218"/>
    <w:rsid w:val="00E67576"/>
    <w:rsid w:val="00E675E1"/>
    <w:rsid w:val="00E70ACA"/>
    <w:rsid w:val="00E70B04"/>
    <w:rsid w:val="00E70DB5"/>
    <w:rsid w:val="00E713E1"/>
    <w:rsid w:val="00E718F8"/>
    <w:rsid w:val="00E737A2"/>
    <w:rsid w:val="00E74084"/>
    <w:rsid w:val="00E753D7"/>
    <w:rsid w:val="00E75C0D"/>
    <w:rsid w:val="00E770AD"/>
    <w:rsid w:val="00E80E9C"/>
    <w:rsid w:val="00E8178D"/>
    <w:rsid w:val="00E81A07"/>
    <w:rsid w:val="00E832CD"/>
    <w:rsid w:val="00E83E9F"/>
    <w:rsid w:val="00E8450A"/>
    <w:rsid w:val="00E87B35"/>
    <w:rsid w:val="00E906D7"/>
    <w:rsid w:val="00E92713"/>
    <w:rsid w:val="00E92800"/>
    <w:rsid w:val="00E92C4A"/>
    <w:rsid w:val="00E93001"/>
    <w:rsid w:val="00E93355"/>
    <w:rsid w:val="00E938D2"/>
    <w:rsid w:val="00E94820"/>
    <w:rsid w:val="00E94BD0"/>
    <w:rsid w:val="00E95A09"/>
    <w:rsid w:val="00E95BA4"/>
    <w:rsid w:val="00E96119"/>
    <w:rsid w:val="00E96877"/>
    <w:rsid w:val="00E9716A"/>
    <w:rsid w:val="00E97A63"/>
    <w:rsid w:val="00EA04EA"/>
    <w:rsid w:val="00EA05F7"/>
    <w:rsid w:val="00EA1668"/>
    <w:rsid w:val="00EA186E"/>
    <w:rsid w:val="00EA1B89"/>
    <w:rsid w:val="00EA1DEA"/>
    <w:rsid w:val="00EA3144"/>
    <w:rsid w:val="00EA3162"/>
    <w:rsid w:val="00EA3273"/>
    <w:rsid w:val="00EA3917"/>
    <w:rsid w:val="00EA4087"/>
    <w:rsid w:val="00EA4FCB"/>
    <w:rsid w:val="00EA6139"/>
    <w:rsid w:val="00EB013B"/>
    <w:rsid w:val="00EB1866"/>
    <w:rsid w:val="00EB1E33"/>
    <w:rsid w:val="00EB2C8B"/>
    <w:rsid w:val="00EB2E52"/>
    <w:rsid w:val="00EB3BF5"/>
    <w:rsid w:val="00EB4EFA"/>
    <w:rsid w:val="00EB6499"/>
    <w:rsid w:val="00EB65E5"/>
    <w:rsid w:val="00EB6615"/>
    <w:rsid w:val="00EB6F05"/>
    <w:rsid w:val="00EB77E7"/>
    <w:rsid w:val="00EC0504"/>
    <w:rsid w:val="00EC09C2"/>
    <w:rsid w:val="00EC0D4C"/>
    <w:rsid w:val="00EC0D90"/>
    <w:rsid w:val="00EC1585"/>
    <w:rsid w:val="00EC2087"/>
    <w:rsid w:val="00EC2A8A"/>
    <w:rsid w:val="00EC36C2"/>
    <w:rsid w:val="00EC43C0"/>
    <w:rsid w:val="00EC46AB"/>
    <w:rsid w:val="00EC591A"/>
    <w:rsid w:val="00EC5B86"/>
    <w:rsid w:val="00EC6607"/>
    <w:rsid w:val="00EC6665"/>
    <w:rsid w:val="00EC6CDF"/>
    <w:rsid w:val="00EC6D27"/>
    <w:rsid w:val="00EC7500"/>
    <w:rsid w:val="00ED07DE"/>
    <w:rsid w:val="00ED101A"/>
    <w:rsid w:val="00ED2CF1"/>
    <w:rsid w:val="00ED31EB"/>
    <w:rsid w:val="00ED5470"/>
    <w:rsid w:val="00ED55E3"/>
    <w:rsid w:val="00ED6474"/>
    <w:rsid w:val="00ED6A3B"/>
    <w:rsid w:val="00EE0564"/>
    <w:rsid w:val="00EE098E"/>
    <w:rsid w:val="00EE0ADE"/>
    <w:rsid w:val="00EE1975"/>
    <w:rsid w:val="00EE23BC"/>
    <w:rsid w:val="00EE49F3"/>
    <w:rsid w:val="00EE5016"/>
    <w:rsid w:val="00EE514A"/>
    <w:rsid w:val="00EF02B1"/>
    <w:rsid w:val="00EF0532"/>
    <w:rsid w:val="00EF120C"/>
    <w:rsid w:val="00EF18E0"/>
    <w:rsid w:val="00EF228B"/>
    <w:rsid w:val="00EF39C3"/>
    <w:rsid w:val="00EF424B"/>
    <w:rsid w:val="00EF468D"/>
    <w:rsid w:val="00EF4DCD"/>
    <w:rsid w:val="00EF5309"/>
    <w:rsid w:val="00EF53EB"/>
    <w:rsid w:val="00EF57D7"/>
    <w:rsid w:val="00EF5EE6"/>
    <w:rsid w:val="00EF6771"/>
    <w:rsid w:val="00EF6F91"/>
    <w:rsid w:val="00EF7783"/>
    <w:rsid w:val="00EF7BCA"/>
    <w:rsid w:val="00EF7C0F"/>
    <w:rsid w:val="00F00295"/>
    <w:rsid w:val="00F00B01"/>
    <w:rsid w:val="00F00C1F"/>
    <w:rsid w:val="00F01966"/>
    <w:rsid w:val="00F02BAA"/>
    <w:rsid w:val="00F03227"/>
    <w:rsid w:val="00F03386"/>
    <w:rsid w:val="00F044B0"/>
    <w:rsid w:val="00F04BFC"/>
    <w:rsid w:val="00F05FEE"/>
    <w:rsid w:val="00F06B44"/>
    <w:rsid w:val="00F10DB7"/>
    <w:rsid w:val="00F11AA8"/>
    <w:rsid w:val="00F12603"/>
    <w:rsid w:val="00F13E4C"/>
    <w:rsid w:val="00F161A8"/>
    <w:rsid w:val="00F17FCF"/>
    <w:rsid w:val="00F20153"/>
    <w:rsid w:val="00F20A34"/>
    <w:rsid w:val="00F20BDA"/>
    <w:rsid w:val="00F212DB"/>
    <w:rsid w:val="00F21629"/>
    <w:rsid w:val="00F22BAA"/>
    <w:rsid w:val="00F2380C"/>
    <w:rsid w:val="00F24D0B"/>
    <w:rsid w:val="00F25558"/>
    <w:rsid w:val="00F25BFA"/>
    <w:rsid w:val="00F267F2"/>
    <w:rsid w:val="00F26B37"/>
    <w:rsid w:val="00F30D7A"/>
    <w:rsid w:val="00F30EA6"/>
    <w:rsid w:val="00F31860"/>
    <w:rsid w:val="00F31D2B"/>
    <w:rsid w:val="00F31D61"/>
    <w:rsid w:val="00F3205B"/>
    <w:rsid w:val="00F3279E"/>
    <w:rsid w:val="00F3353B"/>
    <w:rsid w:val="00F33DE3"/>
    <w:rsid w:val="00F345B9"/>
    <w:rsid w:val="00F35A69"/>
    <w:rsid w:val="00F360E0"/>
    <w:rsid w:val="00F363C3"/>
    <w:rsid w:val="00F36704"/>
    <w:rsid w:val="00F36BCE"/>
    <w:rsid w:val="00F36DDD"/>
    <w:rsid w:val="00F37D50"/>
    <w:rsid w:val="00F37D9B"/>
    <w:rsid w:val="00F40771"/>
    <w:rsid w:val="00F4078D"/>
    <w:rsid w:val="00F41202"/>
    <w:rsid w:val="00F41F6E"/>
    <w:rsid w:val="00F4279D"/>
    <w:rsid w:val="00F4292A"/>
    <w:rsid w:val="00F43005"/>
    <w:rsid w:val="00F43DD4"/>
    <w:rsid w:val="00F43E10"/>
    <w:rsid w:val="00F43E85"/>
    <w:rsid w:val="00F44DE4"/>
    <w:rsid w:val="00F45A88"/>
    <w:rsid w:val="00F46FE5"/>
    <w:rsid w:val="00F47F81"/>
    <w:rsid w:val="00F51410"/>
    <w:rsid w:val="00F51BED"/>
    <w:rsid w:val="00F53B03"/>
    <w:rsid w:val="00F54390"/>
    <w:rsid w:val="00F54B2C"/>
    <w:rsid w:val="00F555C8"/>
    <w:rsid w:val="00F5585B"/>
    <w:rsid w:val="00F55AF7"/>
    <w:rsid w:val="00F55DA1"/>
    <w:rsid w:val="00F55DB9"/>
    <w:rsid w:val="00F56000"/>
    <w:rsid w:val="00F567CC"/>
    <w:rsid w:val="00F56C99"/>
    <w:rsid w:val="00F57657"/>
    <w:rsid w:val="00F60B27"/>
    <w:rsid w:val="00F6108C"/>
    <w:rsid w:val="00F615DB"/>
    <w:rsid w:val="00F61AF5"/>
    <w:rsid w:val="00F61D62"/>
    <w:rsid w:val="00F62274"/>
    <w:rsid w:val="00F625C3"/>
    <w:rsid w:val="00F62734"/>
    <w:rsid w:val="00F62B70"/>
    <w:rsid w:val="00F62CC8"/>
    <w:rsid w:val="00F62E1A"/>
    <w:rsid w:val="00F63132"/>
    <w:rsid w:val="00F64180"/>
    <w:rsid w:val="00F64356"/>
    <w:rsid w:val="00F655CD"/>
    <w:rsid w:val="00F65749"/>
    <w:rsid w:val="00F66098"/>
    <w:rsid w:val="00F67342"/>
    <w:rsid w:val="00F67B44"/>
    <w:rsid w:val="00F67CE9"/>
    <w:rsid w:val="00F67FF1"/>
    <w:rsid w:val="00F71F74"/>
    <w:rsid w:val="00F728EC"/>
    <w:rsid w:val="00F72B88"/>
    <w:rsid w:val="00F730E0"/>
    <w:rsid w:val="00F73D52"/>
    <w:rsid w:val="00F73DB8"/>
    <w:rsid w:val="00F73DCB"/>
    <w:rsid w:val="00F74713"/>
    <w:rsid w:val="00F7475D"/>
    <w:rsid w:val="00F74DCC"/>
    <w:rsid w:val="00F767F2"/>
    <w:rsid w:val="00F77A95"/>
    <w:rsid w:val="00F77FF3"/>
    <w:rsid w:val="00F808AF"/>
    <w:rsid w:val="00F80A61"/>
    <w:rsid w:val="00F80A86"/>
    <w:rsid w:val="00F80D24"/>
    <w:rsid w:val="00F8231E"/>
    <w:rsid w:val="00F83268"/>
    <w:rsid w:val="00F83880"/>
    <w:rsid w:val="00F8407B"/>
    <w:rsid w:val="00F841BE"/>
    <w:rsid w:val="00F84547"/>
    <w:rsid w:val="00F85843"/>
    <w:rsid w:val="00F85CCF"/>
    <w:rsid w:val="00F87769"/>
    <w:rsid w:val="00F87CF7"/>
    <w:rsid w:val="00F90120"/>
    <w:rsid w:val="00F906AD"/>
    <w:rsid w:val="00F90ED2"/>
    <w:rsid w:val="00F91239"/>
    <w:rsid w:val="00F91975"/>
    <w:rsid w:val="00F9381E"/>
    <w:rsid w:val="00F93DC3"/>
    <w:rsid w:val="00F946BC"/>
    <w:rsid w:val="00F9489C"/>
    <w:rsid w:val="00F94A57"/>
    <w:rsid w:val="00F94F97"/>
    <w:rsid w:val="00F95D76"/>
    <w:rsid w:val="00F962F7"/>
    <w:rsid w:val="00F97636"/>
    <w:rsid w:val="00F97A3E"/>
    <w:rsid w:val="00FA0D5B"/>
    <w:rsid w:val="00FA13E0"/>
    <w:rsid w:val="00FA1511"/>
    <w:rsid w:val="00FA2032"/>
    <w:rsid w:val="00FA2626"/>
    <w:rsid w:val="00FA3B62"/>
    <w:rsid w:val="00FA44BF"/>
    <w:rsid w:val="00FA526D"/>
    <w:rsid w:val="00FA61F7"/>
    <w:rsid w:val="00FA7B90"/>
    <w:rsid w:val="00FB0BE6"/>
    <w:rsid w:val="00FB0FCF"/>
    <w:rsid w:val="00FB1A36"/>
    <w:rsid w:val="00FB2333"/>
    <w:rsid w:val="00FB246A"/>
    <w:rsid w:val="00FB3BE0"/>
    <w:rsid w:val="00FB4097"/>
    <w:rsid w:val="00FB4137"/>
    <w:rsid w:val="00FB41B0"/>
    <w:rsid w:val="00FB42E8"/>
    <w:rsid w:val="00FB4731"/>
    <w:rsid w:val="00FB4E89"/>
    <w:rsid w:val="00FB4F7E"/>
    <w:rsid w:val="00FB7228"/>
    <w:rsid w:val="00FB76B4"/>
    <w:rsid w:val="00FB789A"/>
    <w:rsid w:val="00FB79D8"/>
    <w:rsid w:val="00FC0436"/>
    <w:rsid w:val="00FC09C2"/>
    <w:rsid w:val="00FC1A13"/>
    <w:rsid w:val="00FC1DBA"/>
    <w:rsid w:val="00FC23DD"/>
    <w:rsid w:val="00FC2954"/>
    <w:rsid w:val="00FC3A62"/>
    <w:rsid w:val="00FC4AEA"/>
    <w:rsid w:val="00FC6B3C"/>
    <w:rsid w:val="00FC6BF1"/>
    <w:rsid w:val="00FC6CE8"/>
    <w:rsid w:val="00FC6E50"/>
    <w:rsid w:val="00FD079B"/>
    <w:rsid w:val="00FD0B09"/>
    <w:rsid w:val="00FD1612"/>
    <w:rsid w:val="00FD1C63"/>
    <w:rsid w:val="00FD1DC8"/>
    <w:rsid w:val="00FD1EF5"/>
    <w:rsid w:val="00FD21D3"/>
    <w:rsid w:val="00FD3CAE"/>
    <w:rsid w:val="00FD45A6"/>
    <w:rsid w:val="00FD49F0"/>
    <w:rsid w:val="00FD4A14"/>
    <w:rsid w:val="00FD6880"/>
    <w:rsid w:val="00FD72AA"/>
    <w:rsid w:val="00FD7AFE"/>
    <w:rsid w:val="00FE01D7"/>
    <w:rsid w:val="00FE10B7"/>
    <w:rsid w:val="00FE14CC"/>
    <w:rsid w:val="00FE1734"/>
    <w:rsid w:val="00FE1F19"/>
    <w:rsid w:val="00FE2147"/>
    <w:rsid w:val="00FE2844"/>
    <w:rsid w:val="00FE302C"/>
    <w:rsid w:val="00FE358B"/>
    <w:rsid w:val="00FE6296"/>
    <w:rsid w:val="00FE690A"/>
    <w:rsid w:val="00FE6F67"/>
    <w:rsid w:val="00FE7CDC"/>
    <w:rsid w:val="00FF0794"/>
    <w:rsid w:val="00FF0D36"/>
    <w:rsid w:val="00FF0E9D"/>
    <w:rsid w:val="00FF10B3"/>
    <w:rsid w:val="00FF193F"/>
    <w:rsid w:val="00FF1A1F"/>
    <w:rsid w:val="00FF1AE8"/>
    <w:rsid w:val="00FF3551"/>
    <w:rsid w:val="00FF38A9"/>
    <w:rsid w:val="00FF3A28"/>
    <w:rsid w:val="00FF44AB"/>
    <w:rsid w:val="00FF4EA7"/>
    <w:rsid w:val="00FF4EEC"/>
    <w:rsid w:val="00FF54B6"/>
    <w:rsid w:val="00FF54F1"/>
    <w:rsid w:val="00FF5624"/>
    <w:rsid w:val="00FF5B0D"/>
    <w:rsid w:val="00FF6344"/>
    <w:rsid w:val="00FF6E58"/>
    <w:rsid w:val="00FF75A9"/>
    <w:rsid w:val="00FF75E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36CAB40"/>
  <w14:defaultImageDpi w14:val="96"/>
  <w15:docId w15:val="{BDF08F6A-D224-4301-A5D3-8A0DA85828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Calibri"/>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iPriority="0"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iPriority="0"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D5392B"/>
    <w:pPr>
      <w:bidi/>
    </w:pPr>
    <w:rPr>
      <w:rFonts w:ascii="Times New Roman" w:hAnsi="Times New Roman" w:cs="David"/>
      <w:sz w:val="24"/>
      <w:szCs w:val="26"/>
      <w:lang w:eastAsia="he-IL"/>
    </w:rPr>
  </w:style>
  <w:style w:type="paragraph" w:styleId="14">
    <w:name w:val="heading 1"/>
    <w:aliases w:val="????? 1 ??1,????? 1 ??1 ?? ?? ?? ?? ??,Char,Char Char,H1,H2 Char Char,H2 Char Char תו Char Char Char Char Char,H2 Char Char תו תו,Header1,Heading 1 Char Char Char Char Char Char,h1,כותרת 1 תו1,כותרת 1 תו1 תו תו תו תו תו"/>
    <w:basedOn w:val="a8"/>
    <w:next w:val="a8"/>
    <w:link w:val="15"/>
    <w:uiPriority w:val="9"/>
    <w:qFormat/>
    <w:rsid w:val="00D5392B"/>
    <w:pPr>
      <w:keepNext/>
      <w:jc w:val="center"/>
      <w:outlineLvl w:val="0"/>
    </w:pPr>
    <w:rPr>
      <w:b/>
      <w:bCs/>
      <w:sz w:val="100"/>
      <w:szCs w:val="30"/>
    </w:rPr>
  </w:style>
  <w:style w:type="paragraph" w:styleId="22">
    <w:name w:val="heading 2"/>
    <w:aliases w:val="2,H21,H211,H2111,H21111,H2112,H212,H2121,H213,H214,H22,H221,H2211,H222,H23,H231,H24,H241,H25,H26,He,Heading 2Fake,h2,h21,s,כותרת 2 תו תו תו תו,כותרת 2 תו תו תו תו תו,כותרת 2 תו תו תו תו תו תו,כותרת 2 תו תו תו תו תו תו תו תו,רמה 4 Char"/>
    <w:basedOn w:val="a8"/>
    <w:next w:val="a8"/>
    <w:link w:val="23"/>
    <w:uiPriority w:val="9"/>
    <w:qFormat/>
    <w:rsid w:val="00D5392B"/>
    <w:pPr>
      <w:keepNext/>
      <w:ind w:left="84" w:right="84"/>
      <w:outlineLvl w:val="1"/>
    </w:pPr>
    <w:rPr>
      <w:b/>
      <w:bCs/>
      <w:sz w:val="138"/>
      <w:szCs w:val="24"/>
    </w:rPr>
  </w:style>
  <w:style w:type="paragraph" w:styleId="33">
    <w:name w:val="heading 3"/>
    <w:aliases w:val="3,?,??,H3,Heading 3 Char Char,Heading 3 Char Char Char,Heading 3 Char Char Char Char Char,Heading 3 Char Char Char Char Char Char Char Char Char תו,Heading 3 Char Char1,Heading 31,Roman Numeral,h3,כותרת 3 תו1 תו,כותרת 3 תו1 תו1,תו,תו1"/>
    <w:basedOn w:val="a8"/>
    <w:next w:val="a8"/>
    <w:link w:val="34"/>
    <w:uiPriority w:val="9"/>
    <w:qFormat/>
    <w:rsid w:val="00D5392B"/>
    <w:pPr>
      <w:keepNext/>
      <w:widowControl w:val="0"/>
      <w:tabs>
        <w:tab w:val="left" w:pos="186"/>
        <w:tab w:val="center" w:pos="2171"/>
        <w:tab w:val="left" w:pos="5472"/>
      </w:tabs>
      <w:ind w:left="186" w:hanging="283"/>
      <w:outlineLvl w:val="2"/>
    </w:pPr>
    <w:rPr>
      <w:b/>
      <w:bCs/>
      <w:sz w:val="56"/>
      <w:szCs w:val="32"/>
    </w:rPr>
  </w:style>
  <w:style w:type="paragraph" w:styleId="4">
    <w:name w:val="heading 4"/>
    <w:aliases w:val="4,41,411,42,43,44,45,46,47,48,49,4heading,4heading1,4heading11,4heading2,4heading3,4heading4,4heading5,4heading6,4heading7,4heading8,4heading9,H4,H41,H411,H42,H43,H44,H45,H46,H47,H48,H49,h4,l4,l41,l411,l42,l43,l44,l45,l46,l47,l48,l49"/>
    <w:basedOn w:val="a8"/>
    <w:next w:val="a8"/>
    <w:link w:val="40"/>
    <w:uiPriority w:val="9"/>
    <w:qFormat/>
    <w:rsid w:val="00D5392B"/>
    <w:pPr>
      <w:keepNext/>
      <w:numPr>
        <w:ilvl w:val="3"/>
        <w:numId w:val="5"/>
      </w:numPr>
      <w:outlineLvl w:val="3"/>
    </w:pPr>
    <w:rPr>
      <w:b/>
      <w:bCs/>
      <w:sz w:val="138"/>
      <w:szCs w:val="24"/>
    </w:rPr>
  </w:style>
  <w:style w:type="paragraph" w:styleId="5">
    <w:name w:val="heading 5"/>
    <w:aliases w:val="5,H5,Hn5,blue,blue תו,blue תו תו,h5,hed 5,hed5,כותרת 51"/>
    <w:basedOn w:val="a8"/>
    <w:next w:val="a8"/>
    <w:link w:val="50"/>
    <w:qFormat/>
    <w:rsid w:val="00D5392B"/>
    <w:pPr>
      <w:spacing w:before="240" w:after="60"/>
      <w:outlineLvl w:val="4"/>
    </w:pPr>
    <w:rPr>
      <w:b/>
      <w:bCs/>
      <w:i/>
      <w:iCs/>
      <w:sz w:val="26"/>
    </w:rPr>
  </w:style>
  <w:style w:type="paragraph" w:styleId="6">
    <w:name w:val="heading 6"/>
    <w:aliases w:val="hed6"/>
    <w:basedOn w:val="a8"/>
    <w:next w:val="a8"/>
    <w:link w:val="60"/>
    <w:uiPriority w:val="9"/>
    <w:qFormat/>
    <w:rsid w:val="00D5392B"/>
    <w:pPr>
      <w:keepNext/>
      <w:spacing w:before="240"/>
      <w:jc w:val="both"/>
      <w:outlineLvl w:val="5"/>
    </w:pPr>
    <w:rPr>
      <w:b/>
      <w:bCs/>
      <w:szCs w:val="24"/>
    </w:rPr>
  </w:style>
  <w:style w:type="paragraph" w:styleId="70">
    <w:name w:val="heading 7"/>
    <w:basedOn w:val="a8"/>
    <w:next w:val="a8"/>
    <w:link w:val="71"/>
    <w:uiPriority w:val="9"/>
    <w:qFormat/>
    <w:rsid w:val="00D5392B"/>
    <w:pPr>
      <w:keepNext/>
      <w:ind w:left="91" w:right="91"/>
      <w:jc w:val="center"/>
      <w:outlineLvl w:val="6"/>
    </w:pPr>
    <w:rPr>
      <w:b/>
      <w:bCs/>
      <w:sz w:val="54"/>
      <w:szCs w:val="28"/>
      <w:u w:val="single"/>
    </w:rPr>
  </w:style>
  <w:style w:type="paragraph" w:styleId="80">
    <w:name w:val="heading 8"/>
    <w:basedOn w:val="a8"/>
    <w:next w:val="a8"/>
    <w:link w:val="81"/>
    <w:qFormat/>
    <w:rsid w:val="00910F93"/>
    <w:pPr>
      <w:keepNext/>
      <w:keepLines/>
      <w:spacing w:before="200" w:line="276" w:lineRule="auto"/>
      <w:ind w:left="1440" w:hanging="1440"/>
      <w:outlineLvl w:val="7"/>
    </w:pPr>
    <w:rPr>
      <w:rFonts w:ascii="Cambria" w:hAnsi="Cambria" w:cs="Times New Roman"/>
      <w:color w:val="404040"/>
      <w:sz w:val="20"/>
      <w:szCs w:val="20"/>
    </w:rPr>
  </w:style>
  <w:style w:type="paragraph" w:styleId="9">
    <w:name w:val="heading 9"/>
    <w:basedOn w:val="a8"/>
    <w:next w:val="a8"/>
    <w:link w:val="90"/>
    <w:uiPriority w:val="9"/>
    <w:qFormat/>
    <w:rsid w:val="002C2210"/>
    <w:pPr>
      <w:spacing w:before="240" w:after="60"/>
      <w:outlineLvl w:val="8"/>
    </w:pPr>
    <w:rPr>
      <w:rFonts w:ascii="Arial" w:hAnsi="Arial" w:cs="Arial"/>
      <w:sz w:val="22"/>
      <w:szCs w:val="22"/>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5">
    <w:name w:val="כותרת 1 תו"/>
    <w:aliases w:val="????? 1 ??1 תו,????? 1 ??1 ?? ?? ?? ?? ?? תו,Char תו,Char Char תו,H1 תו,H2 Char Char תו,H2 Char Char תו Char Char Char Char Char תו,H2 Char Char תו תו תו,Header1 תו,Heading 1 Char Char Char Char Char Char תו,h1 תו,כותרת 1 תו1 תו"/>
    <w:basedOn w:val="a9"/>
    <w:link w:val="14"/>
    <w:uiPriority w:val="9"/>
    <w:locked/>
    <w:rsid w:val="00D5392B"/>
    <w:rPr>
      <w:rFonts w:ascii="Times New Roman" w:hAnsi="Times New Roman" w:cs="David"/>
      <w:b/>
      <w:bCs/>
      <w:sz w:val="30"/>
      <w:szCs w:val="30"/>
      <w:lang w:val="x-none" w:eastAsia="he-IL" w:bidi="he-IL"/>
    </w:rPr>
  </w:style>
  <w:style w:type="character" w:customStyle="1" w:styleId="23">
    <w:name w:val="כותרת 2 תו"/>
    <w:aliases w:val="2 תו,H21 תו,H211 תו,H2111 תו,H21111 תו,H2112 תו,H212 תו,H2121 תו,H213 תו,H214 תו,H22 תו,H221 תו,H2211 תו,H222 תו,H23 תו,H231 תו,H24 תו,H241 תו,H25 תו,H26 תו,He תו,Heading 2Fake תו,h2 תו,h21 תו,s תו,כותרת 2 תו תו תו תו תו1,רמה 4 Char תו"/>
    <w:basedOn w:val="a9"/>
    <w:link w:val="22"/>
    <w:uiPriority w:val="9"/>
    <w:locked/>
    <w:rsid w:val="00D5392B"/>
    <w:rPr>
      <w:rFonts w:ascii="Times New Roman" w:hAnsi="Times New Roman" w:cs="David"/>
      <w:b/>
      <w:bCs/>
      <w:sz w:val="24"/>
      <w:szCs w:val="24"/>
      <w:lang w:val="x-none" w:eastAsia="he-IL" w:bidi="he-IL"/>
    </w:rPr>
  </w:style>
  <w:style w:type="character" w:customStyle="1" w:styleId="34">
    <w:name w:val="כותרת 3 תו"/>
    <w:aliases w:val="3 תו,? תו,?? תו,H3 תו,Heading 3 Char Char תו,Heading 3 Char Char Char תו,Heading 3 Char Char Char Char Char תו,Heading 3 Char Char Char Char Char Char Char Char Char תו תו,Heading 3 Char Char1 תו,Heading 31 תו,Roman Numeral תו,h3 תו,תו תו"/>
    <w:basedOn w:val="a9"/>
    <w:link w:val="33"/>
    <w:uiPriority w:val="9"/>
    <w:locked/>
    <w:rsid w:val="00D5392B"/>
    <w:rPr>
      <w:rFonts w:ascii="Times New Roman" w:hAnsi="Times New Roman" w:cs="David"/>
      <w:b/>
      <w:bCs/>
      <w:sz w:val="32"/>
      <w:szCs w:val="32"/>
      <w:lang w:val="x-none" w:eastAsia="he-IL" w:bidi="he-IL"/>
    </w:rPr>
  </w:style>
  <w:style w:type="character" w:customStyle="1" w:styleId="40">
    <w:name w:val="כותרת 4 תו"/>
    <w:aliases w:val="4 תו,41 תו,411 תו,42 תו,43 תו,44 תו,45 תו,46 תו,47 תו,48 תו,49 תו,4heading תו,4heading1 תו,4heading11 תו,4heading2 תו,4heading3 תו,4heading4 תו,4heading5 תו,4heading6 תו,4heading7 תו,4heading8 תו,4heading9 תו,H4 תו,H41 תו,H411 תו,H42 תו,h4 תו"/>
    <w:basedOn w:val="a9"/>
    <w:link w:val="4"/>
    <w:uiPriority w:val="9"/>
    <w:locked/>
    <w:rsid w:val="00D5392B"/>
    <w:rPr>
      <w:rFonts w:ascii="Times New Roman" w:hAnsi="Times New Roman" w:cs="David"/>
      <w:b/>
      <w:bCs/>
      <w:sz w:val="138"/>
      <w:szCs w:val="24"/>
      <w:lang w:eastAsia="he-IL"/>
    </w:rPr>
  </w:style>
  <w:style w:type="character" w:customStyle="1" w:styleId="50">
    <w:name w:val="כותרת 5 תו"/>
    <w:aliases w:val="5 תו,H5 תו,Hn5 תו,blue תו1,blue תו תו1,blue תו תו תו,h5 תו,hed 5 תו,hed5 תו,כותרת 51 תו"/>
    <w:basedOn w:val="a9"/>
    <w:link w:val="5"/>
    <w:uiPriority w:val="9"/>
    <w:locked/>
    <w:rsid w:val="00D5392B"/>
    <w:rPr>
      <w:rFonts w:ascii="Times New Roman" w:hAnsi="Times New Roman" w:cs="David"/>
      <w:b/>
      <w:bCs/>
      <w:i/>
      <w:iCs/>
      <w:sz w:val="26"/>
      <w:szCs w:val="26"/>
      <w:lang w:val="x-none" w:eastAsia="he-IL" w:bidi="he-IL"/>
    </w:rPr>
  </w:style>
  <w:style w:type="character" w:customStyle="1" w:styleId="60">
    <w:name w:val="כותרת 6 תו"/>
    <w:aliases w:val="hed6 תו"/>
    <w:basedOn w:val="a9"/>
    <w:link w:val="6"/>
    <w:uiPriority w:val="9"/>
    <w:locked/>
    <w:rsid w:val="00D5392B"/>
    <w:rPr>
      <w:rFonts w:ascii="Times New Roman" w:hAnsi="Times New Roman" w:cs="David"/>
      <w:b/>
      <w:bCs/>
      <w:sz w:val="24"/>
      <w:szCs w:val="24"/>
      <w:lang w:val="x-none" w:eastAsia="he-IL" w:bidi="he-IL"/>
    </w:rPr>
  </w:style>
  <w:style w:type="character" w:customStyle="1" w:styleId="71">
    <w:name w:val="כותרת 7 תו"/>
    <w:basedOn w:val="a9"/>
    <w:link w:val="70"/>
    <w:uiPriority w:val="9"/>
    <w:locked/>
    <w:rsid w:val="00D5392B"/>
    <w:rPr>
      <w:rFonts w:ascii="Times New Roman" w:hAnsi="Times New Roman" w:cs="David"/>
      <w:b/>
      <w:bCs/>
      <w:sz w:val="28"/>
      <w:szCs w:val="28"/>
      <w:u w:val="single"/>
      <w:lang w:val="x-none" w:eastAsia="he-IL" w:bidi="he-IL"/>
    </w:rPr>
  </w:style>
  <w:style w:type="character" w:customStyle="1" w:styleId="81">
    <w:name w:val="כותרת 8 תו"/>
    <w:basedOn w:val="a9"/>
    <w:link w:val="80"/>
    <w:uiPriority w:val="9"/>
    <w:locked/>
    <w:rsid w:val="00910F93"/>
    <w:rPr>
      <w:rFonts w:ascii="Cambria" w:hAnsi="Cambria" w:cs="Times New Roman"/>
      <w:color w:val="404040"/>
    </w:rPr>
  </w:style>
  <w:style w:type="character" w:customStyle="1" w:styleId="90">
    <w:name w:val="כותרת 9 תו"/>
    <w:basedOn w:val="a9"/>
    <w:link w:val="9"/>
    <w:uiPriority w:val="9"/>
    <w:locked/>
    <w:rsid w:val="002C2210"/>
    <w:rPr>
      <w:rFonts w:ascii="Arial" w:hAnsi="Arial" w:cs="Times New Roman"/>
      <w:sz w:val="22"/>
      <w:szCs w:val="22"/>
      <w:lang w:val="x-none" w:eastAsia="he-IL" w:bidi="he-IL"/>
    </w:rPr>
  </w:style>
  <w:style w:type="paragraph" w:styleId="ac">
    <w:name w:val="footer"/>
    <w:basedOn w:val="a8"/>
    <w:link w:val="ad"/>
    <w:rsid w:val="00D5392B"/>
    <w:pPr>
      <w:tabs>
        <w:tab w:val="center" w:pos="4153"/>
        <w:tab w:val="right" w:pos="8306"/>
      </w:tabs>
    </w:pPr>
  </w:style>
  <w:style w:type="character" w:customStyle="1" w:styleId="ad">
    <w:name w:val="כותרת תחתונה תו"/>
    <w:basedOn w:val="a9"/>
    <w:link w:val="ac"/>
    <w:uiPriority w:val="99"/>
    <w:locked/>
    <w:rsid w:val="00D5392B"/>
    <w:rPr>
      <w:rFonts w:ascii="Times New Roman" w:hAnsi="Times New Roman" w:cs="David"/>
      <w:sz w:val="26"/>
      <w:szCs w:val="26"/>
      <w:lang w:val="x-none" w:eastAsia="he-IL" w:bidi="he-IL"/>
    </w:rPr>
  </w:style>
  <w:style w:type="paragraph" w:styleId="ae">
    <w:name w:val="header"/>
    <w:aliases w:val="1 תו,1 תו תו,Header תו תו תו,Header תו תו תו תו,כותרת עליונה תו תו"/>
    <w:basedOn w:val="a8"/>
    <w:link w:val="af"/>
    <w:rsid w:val="00D5392B"/>
    <w:pPr>
      <w:tabs>
        <w:tab w:val="center" w:pos="4153"/>
        <w:tab w:val="right" w:pos="8306"/>
      </w:tabs>
    </w:pPr>
  </w:style>
  <w:style w:type="character" w:customStyle="1" w:styleId="af">
    <w:name w:val="כותרת עליונה תו"/>
    <w:aliases w:val="1 תו תו1,1 תו תו תו,Header תו תו תו תו1,Header תו תו תו תו תו,כותרת עליונה תו תו תו"/>
    <w:basedOn w:val="a9"/>
    <w:link w:val="ae"/>
    <w:uiPriority w:val="99"/>
    <w:locked/>
    <w:rsid w:val="00D5392B"/>
    <w:rPr>
      <w:rFonts w:ascii="Times New Roman" w:hAnsi="Times New Roman" w:cs="David"/>
      <w:sz w:val="26"/>
      <w:szCs w:val="26"/>
      <w:lang w:val="x-none" w:eastAsia="he-IL" w:bidi="he-IL"/>
    </w:rPr>
  </w:style>
  <w:style w:type="character" w:styleId="af0">
    <w:name w:val="page number"/>
    <w:basedOn w:val="a9"/>
    <w:rsid w:val="00D5392B"/>
    <w:rPr>
      <w:rFonts w:cs="Times New Roman"/>
    </w:rPr>
  </w:style>
  <w:style w:type="paragraph" w:customStyle="1" w:styleId="a5">
    <w:name w:val="מדורג"/>
    <w:basedOn w:val="a8"/>
    <w:uiPriority w:val="99"/>
    <w:rsid w:val="00D5392B"/>
    <w:pPr>
      <w:numPr>
        <w:numId w:val="1"/>
      </w:numPr>
      <w:ind w:right="397"/>
    </w:pPr>
  </w:style>
  <w:style w:type="paragraph" w:customStyle="1" w:styleId="a6">
    <w:name w:val="מספור ראשי"/>
    <w:basedOn w:val="a8"/>
    <w:uiPriority w:val="99"/>
    <w:rsid w:val="00D5392B"/>
    <w:pPr>
      <w:numPr>
        <w:numId w:val="2"/>
      </w:numPr>
      <w:ind w:right="397"/>
    </w:pPr>
  </w:style>
  <w:style w:type="paragraph" w:styleId="35">
    <w:name w:val="Body Text Indent 3"/>
    <w:basedOn w:val="a8"/>
    <w:link w:val="36"/>
    <w:uiPriority w:val="99"/>
    <w:rsid w:val="00D5392B"/>
    <w:pPr>
      <w:spacing w:before="240"/>
      <w:ind w:hanging="51"/>
      <w:jc w:val="both"/>
    </w:pPr>
    <w:rPr>
      <w:szCs w:val="24"/>
    </w:rPr>
  </w:style>
  <w:style w:type="character" w:customStyle="1" w:styleId="36">
    <w:name w:val="כניסה בגוף טקסט 3 תו"/>
    <w:basedOn w:val="a9"/>
    <w:link w:val="35"/>
    <w:uiPriority w:val="99"/>
    <w:locked/>
    <w:rsid w:val="00D5392B"/>
    <w:rPr>
      <w:rFonts w:ascii="Times New Roman" w:hAnsi="Times New Roman" w:cs="David"/>
      <w:sz w:val="24"/>
      <w:szCs w:val="24"/>
      <w:lang w:val="x-none" w:eastAsia="he-IL" w:bidi="he-IL"/>
    </w:rPr>
  </w:style>
  <w:style w:type="paragraph" w:styleId="af1">
    <w:name w:val="Body Text"/>
    <w:basedOn w:val="a8"/>
    <w:link w:val="af2"/>
    <w:uiPriority w:val="99"/>
    <w:rsid w:val="00D5392B"/>
    <w:pPr>
      <w:spacing w:before="240"/>
      <w:jc w:val="both"/>
    </w:pPr>
    <w:rPr>
      <w:sz w:val="22"/>
      <w:szCs w:val="24"/>
    </w:rPr>
  </w:style>
  <w:style w:type="character" w:customStyle="1" w:styleId="af2">
    <w:name w:val="גוף טקסט תו"/>
    <w:basedOn w:val="a9"/>
    <w:link w:val="af1"/>
    <w:uiPriority w:val="99"/>
    <w:locked/>
    <w:rsid w:val="00D5392B"/>
    <w:rPr>
      <w:rFonts w:ascii="Times New Roman" w:hAnsi="Times New Roman" w:cs="David"/>
      <w:sz w:val="24"/>
      <w:szCs w:val="24"/>
      <w:lang w:val="x-none" w:eastAsia="he-IL" w:bidi="he-IL"/>
    </w:rPr>
  </w:style>
  <w:style w:type="character" w:customStyle="1" w:styleId="af3">
    <w:name w:val="כניסה בגוף טקסט תו"/>
    <w:basedOn w:val="a9"/>
    <w:link w:val="af4"/>
    <w:locked/>
    <w:rsid w:val="00D5392B"/>
    <w:rPr>
      <w:rFonts w:ascii="Times New Roman" w:hAnsi="Times New Roman" w:cs="David"/>
      <w:i/>
      <w:iCs/>
      <w:sz w:val="24"/>
      <w:szCs w:val="24"/>
      <w:lang w:val="x-none" w:eastAsia="he-IL" w:bidi="he-IL"/>
    </w:rPr>
  </w:style>
  <w:style w:type="paragraph" w:styleId="af4">
    <w:name w:val="Body Text Indent"/>
    <w:basedOn w:val="a8"/>
    <w:link w:val="af3"/>
    <w:uiPriority w:val="99"/>
    <w:rsid w:val="00D5392B"/>
    <w:pPr>
      <w:spacing w:before="240"/>
      <w:ind w:hanging="1417"/>
      <w:jc w:val="both"/>
    </w:pPr>
    <w:rPr>
      <w:i/>
      <w:iCs/>
      <w:szCs w:val="24"/>
    </w:rPr>
  </w:style>
  <w:style w:type="character" w:customStyle="1" w:styleId="16">
    <w:name w:val="כניסה בגוף טקסט תו1"/>
    <w:basedOn w:val="a9"/>
    <w:uiPriority w:val="99"/>
    <w:semiHidden/>
    <w:rPr>
      <w:rFonts w:ascii="Times New Roman" w:hAnsi="Times New Roman" w:cs="David"/>
      <w:sz w:val="24"/>
      <w:szCs w:val="26"/>
      <w:lang w:eastAsia="he-IL"/>
    </w:rPr>
  </w:style>
  <w:style w:type="character" w:customStyle="1" w:styleId="120">
    <w:name w:val="כניסה בגוף טקסט תו12"/>
    <w:basedOn w:val="a9"/>
    <w:uiPriority w:val="99"/>
    <w:semiHidden/>
    <w:rPr>
      <w:rFonts w:ascii="Times New Roman" w:hAnsi="Times New Roman" w:cs="David"/>
      <w:sz w:val="26"/>
      <w:szCs w:val="26"/>
      <w:lang w:val="x-none" w:eastAsia="he-IL" w:bidi="he-IL"/>
    </w:rPr>
  </w:style>
  <w:style w:type="character" w:customStyle="1" w:styleId="110">
    <w:name w:val="כניסה בגוף טקסט תו11"/>
    <w:basedOn w:val="a9"/>
    <w:uiPriority w:val="99"/>
    <w:semiHidden/>
    <w:rPr>
      <w:rFonts w:ascii="Times New Roman" w:hAnsi="Times New Roman" w:cs="David"/>
      <w:sz w:val="26"/>
      <w:szCs w:val="26"/>
      <w:lang w:val="x-none" w:eastAsia="he-IL" w:bidi="he-IL"/>
    </w:rPr>
  </w:style>
  <w:style w:type="paragraph" w:styleId="24">
    <w:name w:val="Body Text Indent 2"/>
    <w:basedOn w:val="a8"/>
    <w:link w:val="25"/>
    <w:uiPriority w:val="99"/>
    <w:rsid w:val="00D5392B"/>
    <w:pPr>
      <w:spacing w:before="240"/>
      <w:ind w:hanging="1417"/>
      <w:jc w:val="both"/>
    </w:pPr>
    <w:rPr>
      <w:szCs w:val="24"/>
    </w:rPr>
  </w:style>
  <w:style w:type="character" w:customStyle="1" w:styleId="25">
    <w:name w:val="כניסה בגוף טקסט 2 תו"/>
    <w:basedOn w:val="a9"/>
    <w:link w:val="24"/>
    <w:uiPriority w:val="99"/>
    <w:locked/>
    <w:rsid w:val="00D5392B"/>
    <w:rPr>
      <w:rFonts w:ascii="Times New Roman" w:hAnsi="Times New Roman" w:cs="David"/>
      <w:sz w:val="24"/>
      <w:szCs w:val="24"/>
      <w:lang w:val="x-none" w:eastAsia="he-IL" w:bidi="he-IL"/>
    </w:rPr>
  </w:style>
  <w:style w:type="paragraph" w:styleId="af5">
    <w:name w:val="Title"/>
    <w:basedOn w:val="a8"/>
    <w:link w:val="17"/>
    <w:uiPriority w:val="10"/>
    <w:qFormat/>
    <w:rsid w:val="00D5392B"/>
    <w:pPr>
      <w:jc w:val="center"/>
    </w:pPr>
    <w:rPr>
      <w:bCs/>
      <w:szCs w:val="28"/>
      <w:u w:val="single"/>
    </w:rPr>
  </w:style>
  <w:style w:type="paragraph" w:customStyle="1" w:styleId="111">
    <w:name w:val="1.1"/>
    <w:basedOn w:val="18"/>
    <w:link w:val="112"/>
    <w:qFormat/>
    <w:rsid w:val="00D5392B"/>
    <w:pPr>
      <w:ind w:right="1134" w:hanging="1134"/>
    </w:pPr>
  </w:style>
  <w:style w:type="paragraph" w:customStyle="1" w:styleId="18">
    <w:name w:val="1"/>
    <w:basedOn w:val="af6"/>
    <w:rsid w:val="00D5392B"/>
  </w:style>
  <w:style w:type="paragraph" w:customStyle="1" w:styleId="af6">
    <w:name w:val="א"/>
    <w:basedOn w:val="a8"/>
    <w:rsid w:val="00D5392B"/>
    <w:pPr>
      <w:spacing w:line="360" w:lineRule="exact"/>
      <w:ind w:left="1701" w:hanging="567"/>
    </w:pPr>
    <w:rPr>
      <w:sz w:val="20"/>
      <w:szCs w:val="24"/>
    </w:rPr>
  </w:style>
  <w:style w:type="character" w:customStyle="1" w:styleId="17">
    <w:name w:val="כותרת טקסט תו1"/>
    <w:basedOn w:val="a9"/>
    <w:link w:val="af5"/>
    <w:uiPriority w:val="10"/>
    <w:locked/>
    <w:rsid w:val="00D5392B"/>
    <w:rPr>
      <w:rFonts w:ascii="Times New Roman" w:hAnsi="Times New Roman" w:cs="David"/>
      <w:bCs/>
      <w:sz w:val="28"/>
      <w:szCs w:val="28"/>
      <w:u w:val="single"/>
      <w:lang w:val="x-none" w:eastAsia="he-IL" w:bidi="he-IL"/>
    </w:rPr>
  </w:style>
  <w:style w:type="paragraph" w:customStyle="1" w:styleId="19">
    <w:name w:val="1)"/>
    <w:basedOn w:val="af6"/>
    <w:rsid w:val="00D5392B"/>
    <w:pPr>
      <w:ind w:right="2268"/>
    </w:pPr>
  </w:style>
  <w:style w:type="paragraph" w:styleId="NormalWeb">
    <w:name w:val="Normal (Web)"/>
    <w:basedOn w:val="a8"/>
    <w:uiPriority w:val="99"/>
    <w:rsid w:val="00D5392B"/>
    <w:pPr>
      <w:bidi w:val="0"/>
      <w:spacing w:before="100" w:beforeAutospacing="1" w:after="100" w:afterAutospacing="1"/>
    </w:pPr>
    <w:rPr>
      <w:rFonts w:cs="Times New Roman"/>
      <w:szCs w:val="24"/>
      <w:lang w:eastAsia="en-US"/>
    </w:rPr>
  </w:style>
  <w:style w:type="character" w:customStyle="1" w:styleId="af7">
    <w:name w:val="טקסט בלונים תו"/>
    <w:basedOn w:val="a9"/>
    <w:link w:val="af8"/>
    <w:locked/>
    <w:rsid w:val="00D5392B"/>
    <w:rPr>
      <w:rFonts w:ascii="Tahoma" w:hAnsi="Tahoma" w:cs="Tahoma"/>
      <w:sz w:val="16"/>
      <w:szCs w:val="16"/>
      <w:lang w:val="x-none" w:eastAsia="he-IL" w:bidi="he-IL"/>
    </w:rPr>
  </w:style>
  <w:style w:type="paragraph" w:styleId="af8">
    <w:name w:val="Balloon Text"/>
    <w:basedOn w:val="a8"/>
    <w:link w:val="af7"/>
    <w:rsid w:val="00D5392B"/>
    <w:rPr>
      <w:rFonts w:ascii="Tahoma" w:hAnsi="Tahoma" w:cs="Tahoma"/>
      <w:sz w:val="16"/>
      <w:szCs w:val="16"/>
    </w:rPr>
  </w:style>
  <w:style w:type="character" w:customStyle="1" w:styleId="1a">
    <w:name w:val="טקסט בלונים תו1"/>
    <w:basedOn w:val="a9"/>
    <w:uiPriority w:val="99"/>
    <w:semiHidden/>
    <w:rPr>
      <w:rFonts w:ascii="Tahoma" w:hAnsi="Tahoma" w:cs="Tahoma"/>
      <w:sz w:val="18"/>
      <w:szCs w:val="18"/>
      <w:lang w:eastAsia="he-IL"/>
    </w:rPr>
  </w:style>
  <w:style w:type="character" w:customStyle="1" w:styleId="121">
    <w:name w:val="טקסט בלונים תו12"/>
    <w:basedOn w:val="a9"/>
    <w:uiPriority w:val="99"/>
    <w:semiHidden/>
    <w:rPr>
      <w:rFonts w:ascii="Tahoma" w:hAnsi="Tahoma" w:cs="Tahoma"/>
      <w:sz w:val="18"/>
      <w:szCs w:val="18"/>
      <w:lang w:val="x-none" w:eastAsia="he-IL" w:bidi="he-IL"/>
    </w:rPr>
  </w:style>
  <w:style w:type="character" w:customStyle="1" w:styleId="113">
    <w:name w:val="טקסט בלונים תו11"/>
    <w:basedOn w:val="a9"/>
    <w:uiPriority w:val="99"/>
    <w:semiHidden/>
    <w:rPr>
      <w:rFonts w:ascii="Tahoma" w:hAnsi="Tahoma" w:cs="Tahoma"/>
      <w:sz w:val="18"/>
      <w:szCs w:val="18"/>
      <w:lang w:val="x-none" w:eastAsia="he-IL" w:bidi="he-IL"/>
    </w:rPr>
  </w:style>
  <w:style w:type="paragraph" w:styleId="af9">
    <w:name w:val="footnote text"/>
    <w:basedOn w:val="a8"/>
    <w:link w:val="afa"/>
    <w:uiPriority w:val="99"/>
    <w:rsid w:val="00D5392B"/>
    <w:rPr>
      <w:sz w:val="20"/>
      <w:szCs w:val="20"/>
    </w:rPr>
  </w:style>
  <w:style w:type="character" w:customStyle="1" w:styleId="afa">
    <w:name w:val="טקסט הערת שוליים תו"/>
    <w:basedOn w:val="a9"/>
    <w:link w:val="af9"/>
    <w:uiPriority w:val="99"/>
    <w:locked/>
    <w:rsid w:val="00D5392B"/>
    <w:rPr>
      <w:rFonts w:ascii="Times New Roman" w:hAnsi="Times New Roman" w:cs="David"/>
      <w:sz w:val="20"/>
      <w:szCs w:val="20"/>
      <w:lang w:val="x-none" w:eastAsia="he-IL" w:bidi="he-IL"/>
    </w:rPr>
  </w:style>
  <w:style w:type="character" w:styleId="afb">
    <w:name w:val="footnote reference"/>
    <w:basedOn w:val="a9"/>
    <w:uiPriority w:val="99"/>
    <w:rsid w:val="00D5392B"/>
    <w:rPr>
      <w:rFonts w:cs="Times New Roman"/>
      <w:vertAlign w:val="superscript"/>
    </w:rPr>
  </w:style>
  <w:style w:type="character" w:customStyle="1" w:styleId="afc">
    <w:name w:val="מפת מסמך תו"/>
    <w:basedOn w:val="a9"/>
    <w:link w:val="afd"/>
    <w:locked/>
    <w:rsid w:val="00D5392B"/>
    <w:rPr>
      <w:rFonts w:ascii="Tahoma" w:hAnsi="Tahoma" w:cs="Tahoma"/>
      <w:sz w:val="20"/>
      <w:szCs w:val="20"/>
      <w:shd w:val="clear" w:color="auto" w:fill="000080"/>
      <w:lang w:val="x-none" w:eastAsia="he-IL" w:bidi="he-IL"/>
    </w:rPr>
  </w:style>
  <w:style w:type="paragraph" w:styleId="afd">
    <w:name w:val="Document Map"/>
    <w:basedOn w:val="a8"/>
    <w:link w:val="afc"/>
    <w:uiPriority w:val="99"/>
    <w:rsid w:val="00D5392B"/>
    <w:pPr>
      <w:shd w:val="clear" w:color="auto" w:fill="000080"/>
    </w:pPr>
    <w:rPr>
      <w:rFonts w:ascii="Tahoma" w:hAnsi="Tahoma" w:cs="Tahoma"/>
      <w:sz w:val="20"/>
      <w:szCs w:val="20"/>
    </w:rPr>
  </w:style>
  <w:style w:type="character" w:customStyle="1" w:styleId="1b">
    <w:name w:val="מפת מסמך תו1"/>
    <w:basedOn w:val="a9"/>
    <w:uiPriority w:val="99"/>
    <w:semiHidden/>
    <w:rPr>
      <w:rFonts w:ascii="Tahoma" w:hAnsi="Tahoma" w:cs="Tahoma"/>
      <w:sz w:val="16"/>
      <w:szCs w:val="16"/>
      <w:lang w:eastAsia="he-IL"/>
    </w:rPr>
  </w:style>
  <w:style w:type="character" w:customStyle="1" w:styleId="122">
    <w:name w:val="מפת מסמך תו12"/>
    <w:basedOn w:val="a9"/>
    <w:uiPriority w:val="99"/>
    <w:semiHidden/>
    <w:rPr>
      <w:rFonts w:ascii="Tahoma" w:hAnsi="Tahoma" w:cs="Tahoma"/>
      <w:sz w:val="16"/>
      <w:szCs w:val="16"/>
      <w:lang w:val="x-none" w:eastAsia="he-IL" w:bidi="he-IL"/>
    </w:rPr>
  </w:style>
  <w:style w:type="character" w:customStyle="1" w:styleId="114">
    <w:name w:val="מפת מסמך תו11"/>
    <w:basedOn w:val="a9"/>
    <w:uiPriority w:val="99"/>
    <w:semiHidden/>
    <w:rPr>
      <w:rFonts w:ascii="Tahoma" w:hAnsi="Tahoma" w:cs="Tahoma"/>
      <w:sz w:val="16"/>
      <w:szCs w:val="16"/>
      <w:lang w:val="x-none" w:eastAsia="he-IL" w:bidi="he-IL"/>
    </w:rPr>
  </w:style>
  <w:style w:type="character" w:customStyle="1" w:styleId="afe">
    <w:name w:val="טקסט הערה תו"/>
    <w:basedOn w:val="a9"/>
    <w:link w:val="aff"/>
    <w:uiPriority w:val="99"/>
    <w:locked/>
    <w:rsid w:val="00D5392B"/>
    <w:rPr>
      <w:rFonts w:ascii="Times New Roman" w:hAnsi="Times New Roman" w:cs="David"/>
      <w:sz w:val="20"/>
      <w:szCs w:val="20"/>
      <w:lang w:val="x-none" w:eastAsia="he-IL" w:bidi="he-IL"/>
    </w:rPr>
  </w:style>
  <w:style w:type="paragraph" w:styleId="aff">
    <w:name w:val="annotation text"/>
    <w:basedOn w:val="a8"/>
    <w:link w:val="afe"/>
    <w:uiPriority w:val="99"/>
    <w:rsid w:val="00D5392B"/>
    <w:rPr>
      <w:sz w:val="20"/>
      <w:szCs w:val="20"/>
    </w:rPr>
  </w:style>
  <w:style w:type="character" w:customStyle="1" w:styleId="1c">
    <w:name w:val="טקסט הערה תו1"/>
    <w:basedOn w:val="a9"/>
    <w:uiPriority w:val="99"/>
    <w:semiHidden/>
    <w:rPr>
      <w:rFonts w:ascii="Times New Roman" w:hAnsi="Times New Roman" w:cs="David"/>
      <w:lang w:eastAsia="he-IL"/>
    </w:rPr>
  </w:style>
  <w:style w:type="character" w:customStyle="1" w:styleId="123">
    <w:name w:val="טקסט הערה תו12"/>
    <w:basedOn w:val="a9"/>
    <w:uiPriority w:val="99"/>
    <w:semiHidden/>
    <w:rPr>
      <w:rFonts w:ascii="Times New Roman" w:hAnsi="Times New Roman" w:cs="David"/>
      <w:lang w:val="x-none" w:eastAsia="he-IL" w:bidi="he-IL"/>
    </w:rPr>
  </w:style>
  <w:style w:type="character" w:customStyle="1" w:styleId="115">
    <w:name w:val="טקסט הערה תו11"/>
    <w:basedOn w:val="a9"/>
    <w:uiPriority w:val="99"/>
    <w:semiHidden/>
    <w:rPr>
      <w:rFonts w:ascii="Times New Roman" w:hAnsi="Times New Roman" w:cs="David"/>
      <w:lang w:val="x-none" w:eastAsia="he-IL" w:bidi="he-IL"/>
    </w:rPr>
  </w:style>
  <w:style w:type="character" w:customStyle="1" w:styleId="aff0">
    <w:name w:val="נושא הערה תו"/>
    <w:basedOn w:val="afe"/>
    <w:link w:val="aff1"/>
    <w:uiPriority w:val="99"/>
    <w:locked/>
    <w:rsid w:val="00D5392B"/>
    <w:rPr>
      <w:rFonts w:ascii="Times New Roman" w:hAnsi="Times New Roman" w:cs="David"/>
      <w:b/>
      <w:bCs/>
      <w:sz w:val="20"/>
      <w:szCs w:val="20"/>
      <w:lang w:val="x-none" w:eastAsia="he-IL" w:bidi="he-IL"/>
    </w:rPr>
  </w:style>
  <w:style w:type="paragraph" w:styleId="aff1">
    <w:name w:val="annotation subject"/>
    <w:basedOn w:val="aff"/>
    <w:next w:val="aff"/>
    <w:link w:val="aff0"/>
    <w:uiPriority w:val="99"/>
    <w:rsid w:val="00D5392B"/>
    <w:rPr>
      <w:b/>
      <w:bCs/>
    </w:rPr>
  </w:style>
  <w:style w:type="character" w:customStyle="1" w:styleId="1d">
    <w:name w:val="נושא הערה תו1"/>
    <w:basedOn w:val="afe"/>
    <w:uiPriority w:val="99"/>
    <w:semiHidden/>
    <w:rPr>
      <w:rFonts w:ascii="Times New Roman" w:hAnsi="Times New Roman" w:cs="David"/>
      <w:b/>
      <w:bCs/>
      <w:sz w:val="20"/>
      <w:szCs w:val="20"/>
      <w:lang w:val="x-none" w:eastAsia="he-IL" w:bidi="he-IL"/>
    </w:rPr>
  </w:style>
  <w:style w:type="character" w:customStyle="1" w:styleId="124">
    <w:name w:val="נושא הערה תו12"/>
    <w:basedOn w:val="afe"/>
    <w:uiPriority w:val="99"/>
    <w:semiHidden/>
    <w:rPr>
      <w:rFonts w:ascii="Times New Roman" w:hAnsi="Times New Roman" w:cs="David"/>
      <w:b/>
      <w:bCs/>
      <w:sz w:val="20"/>
      <w:szCs w:val="20"/>
      <w:lang w:val="x-none" w:eastAsia="he-IL" w:bidi="he-IL"/>
    </w:rPr>
  </w:style>
  <w:style w:type="character" w:customStyle="1" w:styleId="116">
    <w:name w:val="נושא הערה תו11"/>
    <w:basedOn w:val="afe"/>
    <w:uiPriority w:val="99"/>
    <w:semiHidden/>
    <w:rPr>
      <w:rFonts w:ascii="Times New Roman" w:hAnsi="Times New Roman" w:cs="David"/>
      <w:b/>
      <w:bCs/>
      <w:sz w:val="20"/>
      <w:szCs w:val="20"/>
      <w:lang w:val="x-none" w:eastAsia="he-IL" w:bidi="he-IL"/>
    </w:rPr>
  </w:style>
  <w:style w:type="paragraph" w:customStyle="1" w:styleId="aff2">
    <w:name w:val="פסקה רגילה"/>
    <w:basedOn w:val="aff3"/>
    <w:rsid w:val="00D5392B"/>
  </w:style>
  <w:style w:type="paragraph" w:styleId="aff3">
    <w:name w:val="Plain Text"/>
    <w:basedOn w:val="a8"/>
    <w:link w:val="aff4"/>
    <w:uiPriority w:val="99"/>
    <w:rsid w:val="00D5392B"/>
    <w:rPr>
      <w:rFonts w:ascii="Courier New" w:hAnsi="Courier New" w:cs="Courier New"/>
      <w:sz w:val="20"/>
      <w:szCs w:val="20"/>
    </w:rPr>
  </w:style>
  <w:style w:type="character" w:customStyle="1" w:styleId="aff4">
    <w:name w:val="טקסט רגיל תו"/>
    <w:basedOn w:val="a9"/>
    <w:link w:val="aff3"/>
    <w:uiPriority w:val="99"/>
    <w:locked/>
    <w:rsid w:val="00D5392B"/>
    <w:rPr>
      <w:rFonts w:ascii="Courier New" w:hAnsi="Courier New" w:cs="Courier New"/>
      <w:sz w:val="20"/>
      <w:szCs w:val="20"/>
      <w:lang w:val="x-none" w:eastAsia="he-IL" w:bidi="he-IL"/>
    </w:rPr>
  </w:style>
  <w:style w:type="paragraph" w:styleId="aff5">
    <w:name w:val="List Paragraph"/>
    <w:aliases w:val="FooterText,LP1,Paragraphe de liste1,lp1,numbered,פיסקת bullets"/>
    <w:basedOn w:val="a8"/>
    <w:link w:val="aff6"/>
    <w:uiPriority w:val="34"/>
    <w:qFormat/>
    <w:rsid w:val="00D5392B"/>
    <w:pPr>
      <w:ind w:left="720"/>
    </w:pPr>
  </w:style>
  <w:style w:type="character" w:customStyle="1" w:styleId="David12">
    <w:name w:val="סגנון (מורכב) David (מורכב) ‏12 נק קו תחתון"/>
    <w:basedOn w:val="a9"/>
    <w:rsid w:val="00FA44BF"/>
    <w:rPr>
      <w:rFonts w:cs="David"/>
      <w:bCs/>
      <w:sz w:val="24"/>
      <w:szCs w:val="24"/>
      <w:u w:val="single"/>
      <w:lang w:bidi="he-IL"/>
    </w:rPr>
  </w:style>
  <w:style w:type="character" w:styleId="Hyperlink">
    <w:name w:val="Hyperlink"/>
    <w:basedOn w:val="a9"/>
    <w:uiPriority w:val="99"/>
    <w:unhideWhenUsed/>
    <w:rsid w:val="00FA44BF"/>
    <w:rPr>
      <w:rFonts w:cs="Times New Roman"/>
      <w:color w:val="0000FF"/>
      <w:u w:val="single"/>
    </w:rPr>
  </w:style>
  <w:style w:type="character" w:styleId="FollowedHyperlink">
    <w:name w:val="FollowedHyperlink"/>
    <w:basedOn w:val="a9"/>
    <w:uiPriority w:val="99"/>
    <w:unhideWhenUsed/>
    <w:rsid w:val="00FA44BF"/>
    <w:rPr>
      <w:rFonts w:cs="Times New Roman"/>
      <w:color w:val="800080"/>
      <w:u w:val="single"/>
    </w:rPr>
  </w:style>
  <w:style w:type="paragraph" w:customStyle="1" w:styleId="Normal0">
    <w:name w:val="Normal 0"/>
    <w:basedOn w:val="a8"/>
    <w:link w:val="Normal01"/>
    <w:rsid w:val="00062F00"/>
    <w:pPr>
      <w:spacing w:before="120" w:line="320" w:lineRule="exact"/>
    </w:pPr>
    <w:rPr>
      <w:sz w:val="22"/>
      <w:szCs w:val="24"/>
    </w:rPr>
  </w:style>
  <w:style w:type="paragraph" w:customStyle="1" w:styleId="H2">
    <w:name w:val="H2"/>
    <w:basedOn w:val="Normal0"/>
    <w:next w:val="a8"/>
    <w:rsid w:val="00062F00"/>
    <w:pPr>
      <w:spacing w:before="240" w:after="120"/>
      <w:outlineLvl w:val="1"/>
    </w:pPr>
    <w:rPr>
      <w:b/>
      <w:bCs/>
      <w:spacing w:val="30"/>
      <w:sz w:val="24"/>
      <w:szCs w:val="28"/>
    </w:rPr>
  </w:style>
  <w:style w:type="character" w:customStyle="1" w:styleId="Normal01">
    <w:name w:val="Normal 0 תו1"/>
    <w:link w:val="Normal0"/>
    <w:locked/>
    <w:rsid w:val="00062F00"/>
    <w:rPr>
      <w:rFonts w:ascii="Times New Roman" w:hAnsi="Times New Roman"/>
      <w:sz w:val="24"/>
      <w:lang w:val="x-none" w:eastAsia="he-IL" w:bidi="he-IL"/>
    </w:rPr>
  </w:style>
  <w:style w:type="paragraph" w:customStyle="1" w:styleId="RonnyBase">
    <w:name w:val="RonnyBase"/>
    <w:link w:val="RonnyBase1"/>
    <w:rsid w:val="002E70E9"/>
    <w:pPr>
      <w:keepLines/>
      <w:numPr>
        <w:numId w:val="4"/>
      </w:numPr>
      <w:bidi/>
      <w:spacing w:before="120"/>
      <w:ind w:right="1040"/>
      <w:jc w:val="both"/>
    </w:pPr>
    <w:rPr>
      <w:rFonts w:ascii="Times New Roman" w:hAnsi="Times New Roman" w:cs="David"/>
      <w:sz w:val="22"/>
      <w:szCs w:val="22"/>
    </w:rPr>
  </w:style>
  <w:style w:type="character" w:customStyle="1" w:styleId="RonnyBase1">
    <w:name w:val="RonnyBase תו1"/>
    <w:link w:val="RonnyBase"/>
    <w:locked/>
    <w:rsid w:val="002E70E9"/>
    <w:rPr>
      <w:rFonts w:ascii="Times New Roman" w:hAnsi="Times New Roman" w:cs="David"/>
      <w:sz w:val="22"/>
      <w:szCs w:val="22"/>
    </w:rPr>
  </w:style>
  <w:style w:type="character" w:styleId="aff7">
    <w:name w:val="Placeholder Text"/>
    <w:basedOn w:val="a9"/>
    <w:uiPriority w:val="99"/>
    <w:semiHidden/>
    <w:rsid w:val="00FE14CC"/>
    <w:rPr>
      <w:rFonts w:cs="Times New Roman"/>
      <w:color w:val="808080"/>
    </w:rPr>
  </w:style>
  <w:style w:type="table" w:styleId="aff8">
    <w:name w:val="Table Grid"/>
    <w:aliases w:val="טקסט טבלה תחתונה"/>
    <w:basedOn w:val="aa"/>
    <w:rsid w:val="00C01076"/>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8"/>
    <w:rsid w:val="00287D96"/>
    <w:pPr>
      <w:overflowPunct w:val="0"/>
      <w:autoSpaceDE w:val="0"/>
      <w:autoSpaceDN w:val="0"/>
      <w:adjustRightInd w:val="0"/>
      <w:spacing w:line="360" w:lineRule="auto"/>
      <w:ind w:left="567"/>
      <w:textAlignment w:val="baseline"/>
    </w:pPr>
    <w:rPr>
      <w:spacing w:val="10"/>
      <w:sz w:val="20"/>
      <w:szCs w:val="24"/>
    </w:rPr>
  </w:style>
  <w:style w:type="paragraph" w:customStyle="1" w:styleId="12">
    <w:name w:val="כותרת1"/>
    <w:basedOn w:val="a8"/>
    <w:next w:val="a8"/>
    <w:qFormat/>
    <w:rsid w:val="0018756B"/>
    <w:pPr>
      <w:numPr>
        <w:numId w:val="5"/>
      </w:numPr>
      <w:spacing w:line="360" w:lineRule="auto"/>
      <w:outlineLvl w:val="3"/>
    </w:pPr>
    <w:rPr>
      <w:b/>
      <w:bCs/>
      <w:sz w:val="36"/>
      <w:szCs w:val="36"/>
    </w:rPr>
  </w:style>
  <w:style w:type="paragraph" w:customStyle="1" w:styleId="21">
    <w:name w:val="כותרת2"/>
    <w:basedOn w:val="12"/>
    <w:next w:val="a8"/>
    <w:uiPriority w:val="99"/>
    <w:qFormat/>
    <w:rsid w:val="0018756B"/>
    <w:pPr>
      <w:numPr>
        <w:ilvl w:val="1"/>
      </w:numPr>
      <w:tabs>
        <w:tab w:val="num" w:pos="397"/>
      </w:tabs>
    </w:pPr>
    <w:rPr>
      <w:sz w:val="28"/>
      <w:szCs w:val="28"/>
    </w:rPr>
  </w:style>
  <w:style w:type="paragraph" w:customStyle="1" w:styleId="32">
    <w:name w:val="כותרת3"/>
    <w:basedOn w:val="21"/>
    <w:next w:val="a8"/>
    <w:qFormat/>
    <w:rsid w:val="0018756B"/>
    <w:pPr>
      <w:numPr>
        <w:ilvl w:val="2"/>
      </w:numPr>
      <w:tabs>
        <w:tab w:val="num" w:pos="397"/>
      </w:tabs>
      <w:ind w:left="397" w:hanging="397"/>
    </w:pPr>
    <w:rPr>
      <w:sz w:val="24"/>
      <w:szCs w:val="24"/>
    </w:rPr>
  </w:style>
  <w:style w:type="character" w:customStyle="1" w:styleId="aff6">
    <w:name w:val="פיסקת רשימה תו"/>
    <w:aliases w:val="FooterText תו,LP1 תו,Paragraphe de liste1 תו,lp1 תו,numbered תו,פיסקת bullets תו"/>
    <w:link w:val="aff5"/>
    <w:uiPriority w:val="34"/>
    <w:locked/>
    <w:rsid w:val="0018756B"/>
    <w:rPr>
      <w:rFonts w:ascii="Times New Roman" w:hAnsi="Times New Roman"/>
      <w:sz w:val="26"/>
      <w:lang w:val="x-none" w:eastAsia="he-IL" w:bidi="he-IL"/>
    </w:rPr>
  </w:style>
  <w:style w:type="character" w:styleId="aff9">
    <w:name w:val="annotation reference"/>
    <w:basedOn w:val="a9"/>
    <w:uiPriority w:val="99"/>
    <w:unhideWhenUsed/>
    <w:rsid w:val="005A576B"/>
    <w:rPr>
      <w:rFonts w:cs="Times New Roman"/>
      <w:sz w:val="16"/>
      <w:szCs w:val="16"/>
    </w:rPr>
  </w:style>
  <w:style w:type="character" w:customStyle="1" w:styleId="HeaderChar">
    <w:name w:val="Header Char"/>
    <w:aliases w:val="1 תו Char,Header תו Char,Header תו תו תו Char,Header תו תו תו תו תו Char,כותרת עליונה תו Char"/>
    <w:uiPriority w:val="99"/>
    <w:locked/>
    <w:rsid w:val="002C2210"/>
    <w:rPr>
      <w:sz w:val="26"/>
      <w:lang w:val="en-US" w:eastAsia="he-IL" w:bidi="he-IL"/>
    </w:rPr>
  </w:style>
  <w:style w:type="paragraph" w:styleId="26">
    <w:name w:val="Body Text 2"/>
    <w:basedOn w:val="a8"/>
    <w:link w:val="27"/>
    <w:uiPriority w:val="99"/>
    <w:rsid w:val="002C2210"/>
    <w:pPr>
      <w:spacing w:after="120" w:line="480" w:lineRule="auto"/>
    </w:pPr>
    <w:rPr>
      <w:szCs w:val="24"/>
    </w:rPr>
  </w:style>
  <w:style w:type="character" w:customStyle="1" w:styleId="27">
    <w:name w:val="גוף טקסט 2 תו"/>
    <w:basedOn w:val="a9"/>
    <w:link w:val="26"/>
    <w:uiPriority w:val="99"/>
    <w:locked/>
    <w:rsid w:val="002C2210"/>
    <w:rPr>
      <w:rFonts w:ascii="Times New Roman" w:hAnsi="Times New Roman" w:cs="David"/>
      <w:sz w:val="24"/>
      <w:szCs w:val="24"/>
      <w:lang w:val="x-none" w:eastAsia="he-IL" w:bidi="he-IL"/>
    </w:rPr>
  </w:style>
  <w:style w:type="paragraph" w:styleId="37">
    <w:name w:val="Body Text 3"/>
    <w:basedOn w:val="a8"/>
    <w:link w:val="38"/>
    <w:uiPriority w:val="99"/>
    <w:rsid w:val="002C2210"/>
    <w:pPr>
      <w:spacing w:after="120"/>
    </w:pPr>
    <w:rPr>
      <w:rFonts w:cs="Times New Roman"/>
      <w:sz w:val="16"/>
      <w:szCs w:val="16"/>
    </w:rPr>
  </w:style>
  <w:style w:type="character" w:customStyle="1" w:styleId="38">
    <w:name w:val="גוף טקסט 3 תו"/>
    <w:basedOn w:val="a9"/>
    <w:link w:val="37"/>
    <w:uiPriority w:val="99"/>
    <w:locked/>
    <w:rsid w:val="002C2210"/>
    <w:rPr>
      <w:rFonts w:ascii="Times New Roman" w:hAnsi="Times New Roman" w:cs="Times New Roman"/>
      <w:sz w:val="16"/>
      <w:szCs w:val="16"/>
      <w:lang w:val="x-none" w:eastAsia="he-IL" w:bidi="he-IL"/>
    </w:rPr>
  </w:style>
  <w:style w:type="paragraph" w:styleId="affa">
    <w:name w:val="Block Text"/>
    <w:basedOn w:val="a8"/>
    <w:uiPriority w:val="99"/>
    <w:rsid w:val="002C2210"/>
    <w:pPr>
      <w:spacing w:line="280" w:lineRule="atLeast"/>
      <w:ind w:left="1440" w:right="1440" w:hanging="720"/>
      <w:jc w:val="both"/>
    </w:pPr>
    <w:rPr>
      <w:sz w:val="22"/>
      <w:szCs w:val="24"/>
    </w:rPr>
  </w:style>
  <w:style w:type="paragraph" w:customStyle="1" w:styleId="1e">
    <w:name w:val="ציטוט1"/>
    <w:basedOn w:val="a8"/>
    <w:uiPriority w:val="99"/>
    <w:rsid w:val="002C2210"/>
    <w:pPr>
      <w:spacing w:after="120"/>
      <w:ind w:left="1985" w:right="720"/>
      <w:jc w:val="both"/>
    </w:pPr>
    <w:rPr>
      <w:b/>
      <w:bCs/>
      <w:szCs w:val="24"/>
      <w:lang w:eastAsia="en-US"/>
    </w:rPr>
  </w:style>
  <w:style w:type="character" w:customStyle="1" w:styleId="default">
    <w:name w:val="default"/>
    <w:basedOn w:val="a9"/>
    <w:rsid w:val="002C2210"/>
    <w:rPr>
      <w:rFonts w:ascii="Times New Roman" w:hAnsi="Times New Roman" w:cs="Times New Roman"/>
      <w:sz w:val="26"/>
      <w:szCs w:val="26"/>
    </w:rPr>
  </w:style>
  <w:style w:type="paragraph" w:customStyle="1" w:styleId="P00">
    <w:name w:val="P00"/>
    <w:rsid w:val="002C221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hAnsi="Times New Roman" w:cs="Times New Roman"/>
      <w:noProof/>
      <w:szCs w:val="26"/>
      <w:lang w:eastAsia="he-IL"/>
    </w:rPr>
  </w:style>
  <w:style w:type="character" w:customStyle="1" w:styleId="affb">
    <w:name w:val="טקסט סעיף תו"/>
    <w:basedOn w:val="a9"/>
    <w:link w:val="affc"/>
    <w:locked/>
    <w:rsid w:val="002C2210"/>
    <w:rPr>
      <w:rFonts w:ascii="Arial" w:hAnsi="Arial" w:cs="Times New Roman"/>
      <w:sz w:val="22"/>
      <w:szCs w:val="22"/>
    </w:rPr>
  </w:style>
  <w:style w:type="paragraph" w:customStyle="1" w:styleId="affc">
    <w:name w:val="טקסט סעיף"/>
    <w:basedOn w:val="a8"/>
    <w:link w:val="affb"/>
    <w:rsid w:val="002C2210"/>
    <w:pPr>
      <w:tabs>
        <w:tab w:val="num" w:pos="1107"/>
      </w:tabs>
      <w:spacing w:line="360" w:lineRule="auto"/>
      <w:ind w:left="1107" w:hanging="567"/>
      <w:jc w:val="both"/>
    </w:pPr>
    <w:rPr>
      <w:rFonts w:ascii="Arial" w:hAnsi="Arial" w:cs="Arial"/>
      <w:sz w:val="22"/>
      <w:szCs w:val="22"/>
      <w:lang w:eastAsia="en-US"/>
    </w:rPr>
  </w:style>
  <w:style w:type="paragraph" w:customStyle="1" w:styleId="a">
    <w:name w:val="כותרת סעיף"/>
    <w:basedOn w:val="a8"/>
    <w:rsid w:val="002C2210"/>
    <w:pPr>
      <w:numPr>
        <w:numId w:val="6"/>
      </w:numPr>
      <w:spacing w:before="240" w:line="360" w:lineRule="auto"/>
      <w:jc w:val="both"/>
    </w:pPr>
    <w:rPr>
      <w:rFonts w:ascii="Arial" w:hAnsi="Arial" w:cs="Arial"/>
      <w:b/>
      <w:bCs/>
      <w:color w:val="1B3461"/>
      <w:sz w:val="22"/>
      <w:szCs w:val="22"/>
      <w:lang w:eastAsia="en-US"/>
    </w:rPr>
  </w:style>
  <w:style w:type="paragraph" w:customStyle="1" w:styleId="a0">
    <w:name w:val="טקסט סעיף תו תו תו תו"/>
    <w:basedOn w:val="a8"/>
    <w:link w:val="affd"/>
    <w:rsid w:val="002C2210"/>
    <w:pPr>
      <w:numPr>
        <w:ilvl w:val="1"/>
        <w:numId w:val="6"/>
      </w:numPr>
      <w:spacing w:line="360" w:lineRule="auto"/>
      <w:jc w:val="both"/>
    </w:pPr>
    <w:rPr>
      <w:rFonts w:ascii="Arial" w:hAnsi="Arial" w:cs="Arial"/>
      <w:sz w:val="22"/>
      <w:szCs w:val="22"/>
      <w:lang w:eastAsia="en-US"/>
    </w:rPr>
  </w:style>
  <w:style w:type="paragraph" w:customStyle="1" w:styleId="a1">
    <w:name w:val="תת סעיף"/>
    <w:basedOn w:val="a8"/>
    <w:rsid w:val="002C2210"/>
    <w:pPr>
      <w:numPr>
        <w:ilvl w:val="2"/>
        <w:numId w:val="6"/>
      </w:numPr>
      <w:spacing w:line="360" w:lineRule="auto"/>
      <w:jc w:val="both"/>
    </w:pPr>
    <w:rPr>
      <w:rFonts w:cs="Arial"/>
      <w:sz w:val="22"/>
      <w:szCs w:val="22"/>
      <w:lang w:eastAsia="en-US"/>
    </w:rPr>
  </w:style>
  <w:style w:type="paragraph" w:customStyle="1" w:styleId="10">
    <w:name w:val="תת סעיף1"/>
    <w:basedOn w:val="a1"/>
    <w:rsid w:val="002C2210"/>
    <w:pPr>
      <w:numPr>
        <w:ilvl w:val="3"/>
      </w:numPr>
      <w:tabs>
        <w:tab w:val="num" w:pos="1040"/>
        <w:tab w:val="num" w:pos="2880"/>
      </w:tabs>
    </w:pPr>
  </w:style>
  <w:style w:type="paragraph" w:styleId="affe">
    <w:name w:val="Revision"/>
    <w:hidden/>
    <w:uiPriority w:val="99"/>
    <w:semiHidden/>
    <w:rsid w:val="002C2210"/>
    <w:rPr>
      <w:rFonts w:ascii="Times New Roman" w:hAnsi="Times New Roman" w:cs="David"/>
      <w:sz w:val="24"/>
      <w:szCs w:val="24"/>
      <w:lang w:eastAsia="he-IL"/>
    </w:rPr>
  </w:style>
  <w:style w:type="character" w:customStyle="1" w:styleId="Char">
    <w:name w:val="טקסט סעיף Char"/>
    <w:basedOn w:val="a9"/>
    <w:rsid w:val="002C2210"/>
    <w:rPr>
      <w:rFonts w:ascii="Arial" w:hAnsi="Arial" w:cs="Arial"/>
      <w:sz w:val="22"/>
      <w:szCs w:val="22"/>
    </w:rPr>
  </w:style>
  <w:style w:type="paragraph" w:customStyle="1" w:styleId="211111">
    <w:name w:val="תת סעיף2 1.1.1.1.1"/>
    <w:basedOn w:val="10"/>
    <w:rsid w:val="002C2210"/>
    <w:pPr>
      <w:numPr>
        <w:ilvl w:val="0"/>
        <w:numId w:val="0"/>
      </w:numPr>
      <w:tabs>
        <w:tab w:val="num" w:pos="2700"/>
      </w:tabs>
      <w:ind w:left="3969" w:hanging="1134"/>
    </w:pPr>
  </w:style>
  <w:style w:type="paragraph" w:styleId="a7">
    <w:name w:val="List Number"/>
    <w:basedOn w:val="afff"/>
    <w:uiPriority w:val="99"/>
    <w:rsid w:val="002C2210"/>
    <w:pPr>
      <w:numPr>
        <w:numId w:val="3"/>
      </w:numPr>
      <w:tabs>
        <w:tab w:val="clear" w:pos="360"/>
      </w:tabs>
      <w:overflowPunct w:val="0"/>
      <w:autoSpaceDE w:val="0"/>
      <w:autoSpaceDN w:val="0"/>
      <w:adjustRightInd w:val="0"/>
      <w:spacing w:after="160"/>
      <w:ind w:left="720"/>
      <w:textAlignment w:val="baseline"/>
    </w:pPr>
    <w:rPr>
      <w:rFonts w:cs="Times New Roman"/>
      <w:sz w:val="20"/>
      <w:szCs w:val="20"/>
      <w:lang w:eastAsia="en-US"/>
    </w:rPr>
  </w:style>
  <w:style w:type="paragraph" w:styleId="afff">
    <w:name w:val="List"/>
    <w:basedOn w:val="a8"/>
    <w:uiPriority w:val="99"/>
    <w:rsid w:val="002C2210"/>
    <w:pPr>
      <w:ind w:left="283" w:hanging="283"/>
    </w:pPr>
    <w:rPr>
      <w:szCs w:val="24"/>
    </w:rPr>
  </w:style>
  <w:style w:type="paragraph" w:customStyle="1" w:styleId="Normal1">
    <w:name w:val="Normal 1"/>
    <w:basedOn w:val="a8"/>
    <w:link w:val="Normal10"/>
    <w:uiPriority w:val="99"/>
    <w:rsid w:val="002C2210"/>
    <w:pPr>
      <w:spacing w:before="120" w:after="120"/>
      <w:ind w:left="567"/>
      <w:jc w:val="both"/>
    </w:pPr>
    <w:rPr>
      <w:rFonts w:ascii="Arial" w:hAnsi="Arial"/>
      <w:szCs w:val="24"/>
      <w:lang w:eastAsia="en-US"/>
    </w:rPr>
  </w:style>
  <w:style w:type="character" w:customStyle="1" w:styleId="Normal10">
    <w:name w:val="Normal 1 תו"/>
    <w:basedOn w:val="a9"/>
    <w:link w:val="Normal1"/>
    <w:uiPriority w:val="99"/>
    <w:locked/>
    <w:rsid w:val="002C2210"/>
    <w:rPr>
      <w:rFonts w:ascii="Arial" w:hAnsi="Arial" w:cs="David"/>
      <w:sz w:val="24"/>
      <w:szCs w:val="24"/>
      <w:lang w:bidi="he-IL"/>
    </w:rPr>
  </w:style>
  <w:style w:type="paragraph" w:customStyle="1" w:styleId="a2">
    <w:name w:val="כותרת סעיף ראשי"/>
    <w:basedOn w:val="af1"/>
    <w:rsid w:val="002C2210"/>
    <w:pPr>
      <w:numPr>
        <w:numId w:val="8"/>
      </w:numPr>
      <w:spacing w:before="0" w:after="120" w:line="360" w:lineRule="auto"/>
      <w:jc w:val="left"/>
    </w:pPr>
    <w:rPr>
      <w:rFonts w:cs="Arial"/>
      <w:b/>
      <w:bCs/>
      <w:szCs w:val="22"/>
      <w:u w:val="single"/>
    </w:rPr>
  </w:style>
  <w:style w:type="paragraph" w:customStyle="1" w:styleId="a3">
    <w:name w:val="טקסט נורמל"/>
    <w:rsid w:val="002C2210"/>
    <w:pPr>
      <w:numPr>
        <w:ilvl w:val="1"/>
        <w:numId w:val="8"/>
      </w:numPr>
      <w:bidi/>
      <w:spacing w:after="60" w:line="360" w:lineRule="auto"/>
      <w:jc w:val="both"/>
    </w:pPr>
    <w:rPr>
      <w:rFonts w:ascii="Times New Roman" w:hAnsi="Times New Roman" w:cs="Arial"/>
      <w:noProof/>
      <w:szCs w:val="22"/>
      <w:lang w:eastAsia="he-IL"/>
    </w:rPr>
  </w:style>
  <w:style w:type="paragraph" w:styleId="afff0">
    <w:name w:val="No Spacing"/>
    <w:link w:val="afff1"/>
    <w:uiPriority w:val="1"/>
    <w:qFormat/>
    <w:rsid w:val="002C2210"/>
    <w:pPr>
      <w:bidi/>
    </w:pPr>
    <w:rPr>
      <w:rFonts w:cs="Arial"/>
      <w:sz w:val="22"/>
      <w:szCs w:val="22"/>
    </w:rPr>
  </w:style>
  <w:style w:type="paragraph" w:customStyle="1" w:styleId="Normal2">
    <w:name w:val="Normal 2"/>
    <w:basedOn w:val="a8"/>
    <w:link w:val="Normal21"/>
    <w:rsid w:val="00000A6A"/>
    <w:pPr>
      <w:spacing w:after="240" w:line="360" w:lineRule="auto"/>
      <w:ind w:left="1134"/>
      <w:jc w:val="both"/>
    </w:pPr>
    <w:rPr>
      <w:rFonts w:ascii="Arial" w:hAnsi="Arial"/>
      <w:sz w:val="20"/>
      <w:szCs w:val="24"/>
      <w:lang w:eastAsia="en-US"/>
    </w:rPr>
  </w:style>
  <w:style w:type="character" w:customStyle="1" w:styleId="Normal21">
    <w:name w:val="Normal 2 תו1"/>
    <w:basedOn w:val="a9"/>
    <w:link w:val="Normal2"/>
    <w:locked/>
    <w:rsid w:val="00000A6A"/>
    <w:rPr>
      <w:rFonts w:ascii="Arial" w:hAnsi="Arial" w:cs="David"/>
      <w:sz w:val="24"/>
      <w:szCs w:val="24"/>
      <w:lang w:bidi="he-IL"/>
    </w:rPr>
  </w:style>
  <w:style w:type="paragraph" w:customStyle="1" w:styleId="39">
    <w:name w:val="פסקה 3"/>
    <w:basedOn w:val="a8"/>
    <w:link w:val="3a"/>
    <w:rsid w:val="00306A34"/>
    <w:pPr>
      <w:ind w:left="720"/>
      <w:jc w:val="both"/>
    </w:pPr>
    <w:rPr>
      <w:rFonts w:cs="Times New Roman"/>
      <w:szCs w:val="24"/>
    </w:rPr>
  </w:style>
  <w:style w:type="character" w:customStyle="1" w:styleId="3a">
    <w:name w:val="פסקה 3 תו"/>
    <w:link w:val="39"/>
    <w:locked/>
    <w:rsid w:val="00306A34"/>
    <w:rPr>
      <w:rFonts w:ascii="Times New Roman" w:hAnsi="Times New Roman"/>
      <w:sz w:val="24"/>
      <w:lang w:val="x-none" w:eastAsia="he-IL" w:bidi="he-IL"/>
    </w:rPr>
  </w:style>
  <w:style w:type="paragraph" w:styleId="28">
    <w:name w:val="List 2"/>
    <w:basedOn w:val="a8"/>
    <w:link w:val="29"/>
    <w:uiPriority w:val="99"/>
    <w:rsid w:val="00306A34"/>
    <w:pPr>
      <w:overflowPunct w:val="0"/>
      <w:autoSpaceDE w:val="0"/>
      <w:autoSpaceDN w:val="0"/>
      <w:adjustRightInd w:val="0"/>
      <w:ind w:left="720" w:hanging="360"/>
      <w:contextualSpacing/>
      <w:textAlignment w:val="baseline"/>
    </w:pPr>
    <w:rPr>
      <w:sz w:val="22"/>
      <w:szCs w:val="24"/>
    </w:rPr>
  </w:style>
  <w:style w:type="paragraph" w:customStyle="1" w:styleId="41">
    <w:name w:val="פסקה 4"/>
    <w:basedOn w:val="aff5"/>
    <w:uiPriority w:val="99"/>
    <w:rsid w:val="00306A34"/>
    <w:pPr>
      <w:spacing w:line="360" w:lineRule="auto"/>
      <w:ind w:left="2160"/>
      <w:contextualSpacing/>
    </w:pPr>
    <w:rPr>
      <w:rFonts w:ascii="Tahoma" w:hAnsi="Tahoma" w:cs="Tahoma"/>
      <w:noProof/>
      <w:szCs w:val="24"/>
    </w:rPr>
  </w:style>
  <w:style w:type="paragraph" w:customStyle="1" w:styleId="2a">
    <w:name w:val="תו2"/>
    <w:basedOn w:val="a8"/>
    <w:rsid w:val="005D5DFC"/>
    <w:pPr>
      <w:bidi w:val="0"/>
      <w:spacing w:after="160" w:line="240" w:lineRule="exact"/>
      <w:jc w:val="both"/>
    </w:pPr>
    <w:rPr>
      <w:rFonts w:ascii="Verdana" w:hAnsi="Verdana" w:cs="FrankRuehl"/>
      <w:sz w:val="16"/>
      <w:szCs w:val="20"/>
      <w:lang w:eastAsia="en-US" w:bidi="ar-SA"/>
    </w:rPr>
  </w:style>
  <w:style w:type="paragraph" w:customStyle="1" w:styleId="61">
    <w:name w:val="6"/>
    <w:uiPriority w:val="31"/>
    <w:qFormat/>
    <w:rsid w:val="00910F93"/>
    <w:pPr>
      <w:pBdr>
        <w:bottom w:val="single" w:sz="4" w:space="4" w:color="4F81BD"/>
      </w:pBdr>
      <w:bidi/>
      <w:spacing w:before="200" w:after="280" w:line="276" w:lineRule="auto"/>
      <w:ind w:left="936" w:right="936"/>
    </w:pPr>
    <w:rPr>
      <w:rFonts w:cs="Times New Roman"/>
      <w:b/>
      <w:bCs/>
      <w:i/>
      <w:iCs/>
      <w:color w:val="4F81BD"/>
      <w:sz w:val="22"/>
      <w:szCs w:val="22"/>
      <w:lang w:eastAsia="zh-CN"/>
    </w:rPr>
  </w:style>
  <w:style w:type="character" w:customStyle="1" w:styleId="2b">
    <w:name w:val="סגנון2 תו"/>
    <w:link w:val="2c"/>
    <w:locked/>
    <w:rsid w:val="00910F93"/>
    <w:rPr>
      <w:rFonts w:ascii="Arial" w:hAnsi="Arial"/>
      <w:sz w:val="24"/>
      <w:lang w:val="x-none" w:eastAsia="he-IL" w:bidi="he-IL"/>
    </w:rPr>
  </w:style>
  <w:style w:type="paragraph" w:customStyle="1" w:styleId="3b">
    <w:name w:val="סגנון3"/>
    <w:basedOn w:val="a8"/>
    <w:link w:val="3c"/>
    <w:qFormat/>
    <w:rsid w:val="00910F93"/>
    <w:pPr>
      <w:spacing w:line="360" w:lineRule="auto"/>
      <w:ind w:right="1440"/>
      <w:jc w:val="both"/>
    </w:pPr>
    <w:rPr>
      <w:rFonts w:ascii="Arial" w:hAnsi="Arial" w:cs="Times New Roman"/>
      <w:sz w:val="20"/>
      <w:szCs w:val="24"/>
    </w:rPr>
  </w:style>
  <w:style w:type="character" w:customStyle="1" w:styleId="3c">
    <w:name w:val="סגנון3 תו"/>
    <w:link w:val="3b"/>
    <w:locked/>
    <w:rsid w:val="00910F93"/>
    <w:rPr>
      <w:rFonts w:ascii="Arial" w:hAnsi="Arial"/>
      <w:sz w:val="24"/>
      <w:lang w:val="x-none" w:eastAsia="he-IL" w:bidi="he-IL"/>
    </w:rPr>
  </w:style>
  <w:style w:type="paragraph" w:customStyle="1" w:styleId="42">
    <w:name w:val="סגנון4"/>
    <w:basedOn w:val="3b"/>
    <w:link w:val="43"/>
    <w:qFormat/>
    <w:rsid w:val="00910F93"/>
    <w:pPr>
      <w:ind w:right="1800"/>
    </w:pPr>
  </w:style>
  <w:style w:type="paragraph" w:customStyle="1" w:styleId="51">
    <w:name w:val="כותרת 5 (כלל)"/>
    <w:basedOn w:val="4"/>
    <w:rsid w:val="00910F93"/>
    <w:pPr>
      <w:keepNext w:val="0"/>
      <w:numPr>
        <w:ilvl w:val="0"/>
        <w:numId w:val="0"/>
      </w:numPr>
      <w:spacing w:before="120" w:line="360" w:lineRule="auto"/>
    </w:pPr>
    <w:rPr>
      <w:rFonts w:ascii="Comic Sans MS" w:hAnsi="Comic Sans MS" w:cs="Narkisim"/>
      <w:b w:val="0"/>
      <w:bCs w:val="0"/>
      <w:sz w:val="24"/>
      <w:lang w:eastAsia="en-US"/>
    </w:rPr>
  </w:style>
  <w:style w:type="paragraph" w:customStyle="1" w:styleId="52">
    <w:name w:val="פסקה 5"/>
    <w:basedOn w:val="a8"/>
    <w:link w:val="53"/>
    <w:rsid w:val="00910F93"/>
    <w:pPr>
      <w:ind w:left="2041"/>
      <w:jc w:val="both"/>
    </w:pPr>
    <w:rPr>
      <w:rFonts w:cs="Times New Roman"/>
      <w:szCs w:val="24"/>
    </w:rPr>
  </w:style>
  <w:style w:type="character" w:customStyle="1" w:styleId="53">
    <w:name w:val="פסקה 5 תו"/>
    <w:link w:val="52"/>
    <w:locked/>
    <w:rsid w:val="00910F93"/>
    <w:rPr>
      <w:rFonts w:ascii="Times New Roman" w:hAnsi="Times New Roman"/>
      <w:sz w:val="24"/>
      <w:lang w:val="x-none" w:eastAsia="he-IL" w:bidi="he-IL"/>
    </w:rPr>
  </w:style>
  <w:style w:type="paragraph" w:customStyle="1" w:styleId="62">
    <w:name w:val="פסקה 6"/>
    <w:basedOn w:val="a8"/>
    <w:link w:val="63"/>
    <w:rsid w:val="00910F93"/>
    <w:pPr>
      <w:ind w:left="3062"/>
      <w:jc w:val="both"/>
    </w:pPr>
    <w:rPr>
      <w:rFonts w:cs="Times New Roman"/>
      <w:szCs w:val="24"/>
    </w:rPr>
  </w:style>
  <w:style w:type="character" w:customStyle="1" w:styleId="63">
    <w:name w:val="פסקה 6 תו"/>
    <w:link w:val="62"/>
    <w:locked/>
    <w:rsid w:val="00910F93"/>
    <w:rPr>
      <w:rFonts w:ascii="Times New Roman" w:hAnsi="Times New Roman"/>
      <w:sz w:val="24"/>
      <w:lang w:val="x-none" w:eastAsia="he-IL" w:bidi="he-IL"/>
    </w:rPr>
  </w:style>
  <w:style w:type="paragraph" w:customStyle="1" w:styleId="2c">
    <w:name w:val="סגנון2"/>
    <w:basedOn w:val="a8"/>
    <w:link w:val="2b"/>
    <w:qFormat/>
    <w:rsid w:val="00910F93"/>
    <w:pPr>
      <w:tabs>
        <w:tab w:val="num" w:pos="1080"/>
      </w:tabs>
      <w:spacing w:line="360" w:lineRule="auto"/>
      <w:ind w:left="792" w:hanging="432"/>
      <w:jc w:val="both"/>
    </w:pPr>
    <w:rPr>
      <w:rFonts w:ascii="Arial" w:hAnsi="Arial" w:cs="Arial"/>
      <w:sz w:val="20"/>
      <w:szCs w:val="24"/>
    </w:rPr>
  </w:style>
  <w:style w:type="paragraph" w:customStyle="1" w:styleId="1110">
    <w:name w:val="סגנון1.1.1"/>
    <w:basedOn w:val="a8"/>
    <w:rsid w:val="00910F93"/>
    <w:pPr>
      <w:keepNext/>
      <w:keepLines/>
      <w:spacing w:before="120" w:after="120"/>
      <w:ind w:right="969"/>
      <w:outlineLvl w:val="2"/>
    </w:pPr>
    <w:rPr>
      <w:sz w:val="22"/>
      <w:szCs w:val="24"/>
      <w:lang w:eastAsia="en-US"/>
    </w:rPr>
  </w:style>
  <w:style w:type="character" w:styleId="afff2">
    <w:name w:val="Strong"/>
    <w:basedOn w:val="a9"/>
    <w:uiPriority w:val="22"/>
    <w:qFormat/>
    <w:rsid w:val="00910F93"/>
    <w:rPr>
      <w:rFonts w:cs="Times New Roman"/>
      <w:b/>
    </w:rPr>
  </w:style>
  <w:style w:type="paragraph" w:customStyle="1" w:styleId="Char0">
    <w:name w:val="תו Char תו"/>
    <w:basedOn w:val="a8"/>
    <w:rsid w:val="00910F93"/>
    <w:pPr>
      <w:bidi w:val="0"/>
      <w:spacing w:after="160" w:line="240" w:lineRule="exact"/>
      <w:jc w:val="both"/>
    </w:pPr>
    <w:rPr>
      <w:rFonts w:ascii="Verdana" w:hAnsi="Verdana" w:cs="FrankRuehl"/>
      <w:sz w:val="16"/>
      <w:szCs w:val="20"/>
      <w:lang w:eastAsia="en-US" w:bidi="ar-SA"/>
    </w:rPr>
  </w:style>
  <w:style w:type="table" w:customStyle="1" w:styleId="1f">
    <w:name w:val="טקסט טבלה תחתונה1"/>
    <w:basedOn w:val="aa"/>
    <w:next w:val="aff8"/>
    <w:rsid w:val="00910F93"/>
    <w:pPr>
      <w:overflowPunct w:val="0"/>
      <w:autoSpaceDE w:val="0"/>
      <w:autoSpaceDN w:val="0"/>
      <w:bidi/>
      <w:adjustRightInd w:val="0"/>
      <w:jc w:val="both"/>
      <w:textAlignment w:val="baseline"/>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3">
    <w:name w:val="כותרת טבלת נספחים"/>
    <w:basedOn w:val="a8"/>
    <w:uiPriority w:val="99"/>
    <w:rsid w:val="00910F93"/>
    <w:pPr>
      <w:jc w:val="center"/>
    </w:pPr>
    <w:rPr>
      <w:rFonts w:ascii="Arial" w:hAnsi="Arial" w:cs="Arial"/>
      <w:b/>
      <w:color w:val="1B3461"/>
      <w:sz w:val="28"/>
      <w:szCs w:val="22"/>
      <w:lang w:eastAsia="en-US"/>
    </w:rPr>
  </w:style>
  <w:style w:type="paragraph" w:customStyle="1" w:styleId="afff4">
    <w:name w:val="שם הוראה"/>
    <w:basedOn w:val="a8"/>
    <w:uiPriority w:val="99"/>
    <w:rsid w:val="00910F93"/>
    <w:pPr>
      <w:jc w:val="both"/>
    </w:pPr>
    <w:rPr>
      <w:rFonts w:ascii="Arial" w:hAnsi="Arial" w:cs="Arial"/>
      <w:b/>
      <w:bCs/>
      <w:color w:val="FFFFFF"/>
      <w:sz w:val="28"/>
      <w:szCs w:val="28"/>
      <w:lang w:eastAsia="en-US"/>
    </w:rPr>
  </w:style>
  <w:style w:type="paragraph" w:customStyle="1" w:styleId="afff5">
    <w:name w:val="טקסט רץ טבלה עליונה"/>
    <w:basedOn w:val="a8"/>
    <w:uiPriority w:val="99"/>
    <w:rsid w:val="00910F93"/>
    <w:pPr>
      <w:jc w:val="both"/>
    </w:pPr>
    <w:rPr>
      <w:rFonts w:ascii="Arial" w:hAnsi="Arial" w:cs="Arial"/>
      <w:sz w:val="20"/>
      <w:szCs w:val="20"/>
      <w:lang w:eastAsia="en-US"/>
    </w:rPr>
  </w:style>
  <w:style w:type="character" w:customStyle="1" w:styleId="43">
    <w:name w:val="סגנון4 תו"/>
    <w:link w:val="42"/>
    <w:locked/>
    <w:rsid w:val="00910F93"/>
    <w:rPr>
      <w:rFonts w:ascii="Arial" w:hAnsi="Arial"/>
      <w:sz w:val="24"/>
      <w:lang w:val="x-none" w:eastAsia="he-IL" w:bidi="he-IL"/>
    </w:rPr>
  </w:style>
  <w:style w:type="paragraph" w:customStyle="1" w:styleId="20">
    <w:name w:val="מיספור2"/>
    <w:basedOn w:val="a8"/>
    <w:next w:val="a8"/>
    <w:uiPriority w:val="99"/>
    <w:rsid w:val="00910F93"/>
    <w:pPr>
      <w:numPr>
        <w:ilvl w:val="1"/>
        <w:numId w:val="9"/>
      </w:numPr>
      <w:spacing w:before="120" w:after="60"/>
      <w:jc w:val="both"/>
    </w:pPr>
    <w:rPr>
      <w:sz w:val="20"/>
      <w:szCs w:val="24"/>
    </w:rPr>
  </w:style>
  <w:style w:type="paragraph" w:customStyle="1" w:styleId="11">
    <w:name w:val="מספור1"/>
    <w:basedOn w:val="a8"/>
    <w:next w:val="a8"/>
    <w:link w:val="1f0"/>
    <w:autoRedefine/>
    <w:rsid w:val="00751D1E"/>
    <w:pPr>
      <w:numPr>
        <w:numId w:val="36"/>
      </w:numPr>
      <w:tabs>
        <w:tab w:val="left" w:pos="8531"/>
        <w:tab w:val="left" w:pos="8711"/>
        <w:tab w:val="left" w:pos="8873"/>
      </w:tabs>
      <w:spacing w:before="120" w:after="120" w:line="360" w:lineRule="auto"/>
      <w:ind w:right="-284"/>
      <w:jc w:val="both"/>
    </w:pPr>
    <w:rPr>
      <w:rFonts w:ascii="David" w:hAnsi="David"/>
      <w:color w:val="000000"/>
      <w:sz w:val="20"/>
      <w:szCs w:val="24"/>
    </w:rPr>
  </w:style>
  <w:style w:type="character" w:customStyle="1" w:styleId="1f0">
    <w:name w:val="מספור1 תו"/>
    <w:link w:val="11"/>
    <w:locked/>
    <w:rsid w:val="00751D1E"/>
    <w:rPr>
      <w:rFonts w:ascii="David" w:hAnsi="David" w:cs="David"/>
      <w:color w:val="000000"/>
      <w:szCs w:val="24"/>
      <w:lang w:eastAsia="he-IL"/>
    </w:rPr>
  </w:style>
  <w:style w:type="paragraph" w:customStyle="1" w:styleId="31">
    <w:name w:val="מספור3"/>
    <w:basedOn w:val="a8"/>
    <w:next w:val="a8"/>
    <w:rsid w:val="00910F93"/>
    <w:pPr>
      <w:numPr>
        <w:ilvl w:val="2"/>
        <w:numId w:val="9"/>
      </w:numPr>
      <w:spacing w:before="120" w:after="60"/>
      <w:jc w:val="both"/>
    </w:pPr>
    <w:rPr>
      <w:sz w:val="20"/>
      <w:szCs w:val="24"/>
    </w:rPr>
  </w:style>
  <w:style w:type="paragraph" w:customStyle="1" w:styleId="1f1">
    <w:name w:val="פסקה 1"/>
    <w:basedOn w:val="a8"/>
    <w:uiPriority w:val="99"/>
    <w:rsid w:val="00910F93"/>
    <w:pPr>
      <w:tabs>
        <w:tab w:val="left" w:pos="1871"/>
        <w:tab w:val="left" w:pos="2722"/>
      </w:tabs>
      <w:spacing w:line="360" w:lineRule="atLeast"/>
      <w:ind w:left="851" w:hanging="851"/>
      <w:jc w:val="both"/>
    </w:pPr>
    <w:rPr>
      <w:szCs w:val="24"/>
      <w:lang w:eastAsia="en-US"/>
    </w:rPr>
  </w:style>
  <w:style w:type="paragraph" w:customStyle="1" w:styleId="Default0">
    <w:name w:val="Default"/>
    <w:uiPriority w:val="99"/>
    <w:rsid w:val="00910F93"/>
    <w:pPr>
      <w:autoSpaceDE w:val="0"/>
      <w:autoSpaceDN w:val="0"/>
      <w:adjustRightInd w:val="0"/>
    </w:pPr>
    <w:rPr>
      <w:rFonts w:ascii="Arial" w:hAnsi="Arial" w:cs="Arial"/>
      <w:color w:val="000000"/>
      <w:sz w:val="24"/>
      <w:szCs w:val="24"/>
    </w:rPr>
  </w:style>
  <w:style w:type="paragraph" w:customStyle="1" w:styleId="2d">
    <w:name w:val="פיסקה2"/>
    <w:basedOn w:val="a8"/>
    <w:rsid w:val="00910F93"/>
    <w:pPr>
      <w:tabs>
        <w:tab w:val="left" w:pos="1800"/>
      </w:tabs>
      <w:overflowPunct w:val="0"/>
      <w:autoSpaceDE w:val="0"/>
      <w:autoSpaceDN w:val="0"/>
      <w:adjustRightInd w:val="0"/>
      <w:spacing w:line="360" w:lineRule="auto"/>
      <w:ind w:left="1021"/>
      <w:jc w:val="both"/>
      <w:textAlignment w:val="baseline"/>
    </w:pPr>
    <w:rPr>
      <w:rFonts w:cs="FrankRuehl"/>
      <w:noProof/>
    </w:rPr>
  </w:style>
  <w:style w:type="paragraph" w:customStyle="1" w:styleId="Char1">
    <w:name w:val="תו Char תו1"/>
    <w:basedOn w:val="a8"/>
    <w:rsid w:val="00910F93"/>
    <w:pPr>
      <w:bidi w:val="0"/>
      <w:spacing w:after="160" w:line="240" w:lineRule="exact"/>
      <w:jc w:val="both"/>
    </w:pPr>
    <w:rPr>
      <w:rFonts w:ascii="Verdana" w:hAnsi="Verdana" w:cs="FrankRuehl"/>
      <w:sz w:val="16"/>
      <w:szCs w:val="20"/>
      <w:lang w:eastAsia="en-US" w:bidi="ar-SA"/>
    </w:rPr>
  </w:style>
  <w:style w:type="character" w:customStyle="1" w:styleId="afff6">
    <w:name w:val="כותרת טקסט תו"/>
    <w:rsid w:val="00910F93"/>
    <w:rPr>
      <w:b/>
      <w:sz w:val="28"/>
    </w:rPr>
  </w:style>
  <w:style w:type="character" w:customStyle="1" w:styleId="affd">
    <w:name w:val="טקסט סעיף תו תו תו תו תו"/>
    <w:link w:val="a0"/>
    <w:locked/>
    <w:rsid w:val="00910F93"/>
    <w:rPr>
      <w:rFonts w:ascii="Arial" w:hAnsi="Arial" w:cs="Arial"/>
      <w:sz w:val="22"/>
      <w:szCs w:val="22"/>
    </w:rPr>
  </w:style>
  <w:style w:type="paragraph" w:customStyle="1" w:styleId="afff7">
    <w:name w:val="כותרות"/>
    <w:basedOn w:val="a8"/>
    <w:rsid w:val="00910F93"/>
    <w:pPr>
      <w:overflowPunct w:val="0"/>
      <w:autoSpaceDE w:val="0"/>
      <w:autoSpaceDN w:val="0"/>
      <w:adjustRightInd w:val="0"/>
      <w:jc w:val="center"/>
      <w:textAlignment w:val="baseline"/>
    </w:pPr>
    <w:rPr>
      <w:sz w:val="20"/>
      <w:szCs w:val="24"/>
    </w:rPr>
  </w:style>
  <w:style w:type="paragraph" w:customStyle="1" w:styleId="afff8">
    <w:name w:val="הואיל"/>
    <w:basedOn w:val="afff7"/>
    <w:rsid w:val="00910F93"/>
    <w:pPr>
      <w:spacing w:before="120" w:after="120"/>
      <w:ind w:left="799" w:hanging="799"/>
      <w:jc w:val="both"/>
    </w:pPr>
  </w:style>
  <w:style w:type="paragraph" w:customStyle="1" w:styleId="afff9">
    <w:name w:val="כותרת"/>
    <w:basedOn w:val="a8"/>
    <w:rsid w:val="00910F93"/>
    <w:pPr>
      <w:overflowPunct w:val="0"/>
      <w:autoSpaceDE w:val="0"/>
      <w:autoSpaceDN w:val="0"/>
      <w:adjustRightInd w:val="0"/>
      <w:spacing w:before="120" w:after="120"/>
      <w:jc w:val="center"/>
      <w:textAlignment w:val="baseline"/>
    </w:pPr>
    <w:rPr>
      <w:b/>
      <w:bCs/>
      <w:sz w:val="20"/>
      <w:szCs w:val="36"/>
    </w:rPr>
  </w:style>
  <w:style w:type="paragraph" w:styleId="afffa">
    <w:name w:val="caption"/>
    <w:basedOn w:val="a8"/>
    <w:next w:val="a8"/>
    <w:uiPriority w:val="35"/>
    <w:qFormat/>
    <w:rsid w:val="00910F93"/>
    <w:pPr>
      <w:spacing w:before="120" w:after="120"/>
    </w:pPr>
    <w:rPr>
      <w:rFonts w:ascii="Arial" w:hAnsi="Arial" w:cs="Arial"/>
      <w:b/>
      <w:bCs/>
      <w:szCs w:val="20"/>
      <w:lang w:eastAsia="en-US"/>
    </w:rPr>
  </w:style>
  <w:style w:type="paragraph" w:customStyle="1" w:styleId="4Heading41">
    <w:name w:val="סגנון כותרת 4Heading 4 + מרווח בין שורות:  שורה וחצי1"/>
    <w:basedOn w:val="4"/>
    <w:autoRedefine/>
    <w:rsid w:val="00910F93"/>
    <w:pPr>
      <w:numPr>
        <w:ilvl w:val="0"/>
        <w:numId w:val="0"/>
      </w:numPr>
      <w:tabs>
        <w:tab w:val="num" w:pos="-227"/>
        <w:tab w:val="left" w:pos="-59"/>
        <w:tab w:val="left" w:pos="1359"/>
      </w:tabs>
      <w:spacing w:line="360" w:lineRule="auto"/>
      <w:ind w:left="493" w:right="493"/>
      <w:outlineLvl w:val="9"/>
    </w:pPr>
    <w:rPr>
      <w:b w:val="0"/>
      <w:bCs w:val="0"/>
      <w:sz w:val="24"/>
      <w:lang w:eastAsia="en-US"/>
    </w:rPr>
  </w:style>
  <w:style w:type="paragraph" w:customStyle="1" w:styleId="1127">
    <w:name w:val="סגנון סגנון1 + לפני:  1.27 ס''מ תו"/>
    <w:basedOn w:val="a8"/>
    <w:autoRedefine/>
    <w:rsid w:val="00910F93"/>
    <w:pPr>
      <w:spacing w:before="120" w:after="120" w:line="360" w:lineRule="auto"/>
      <w:ind w:left="652" w:right="34"/>
    </w:pPr>
    <w:rPr>
      <w:rFonts w:ascii="Arial" w:hAnsi="Arial"/>
      <w:szCs w:val="24"/>
    </w:rPr>
  </w:style>
  <w:style w:type="paragraph" w:styleId="30">
    <w:name w:val="List Bullet 3"/>
    <w:basedOn w:val="a8"/>
    <w:autoRedefine/>
    <w:uiPriority w:val="99"/>
    <w:rsid w:val="00910F93"/>
    <w:pPr>
      <w:widowControl w:val="0"/>
      <w:numPr>
        <w:numId w:val="7"/>
      </w:numPr>
      <w:tabs>
        <w:tab w:val="left" w:pos="850"/>
        <w:tab w:val="num" w:pos="926"/>
        <w:tab w:val="left" w:pos="1418"/>
        <w:tab w:val="left" w:pos="1555"/>
        <w:tab w:val="left" w:pos="2515"/>
        <w:tab w:val="num" w:pos="4320"/>
      </w:tabs>
      <w:autoSpaceDE w:val="0"/>
      <w:autoSpaceDN w:val="0"/>
      <w:adjustRightInd w:val="0"/>
      <w:spacing w:line="300" w:lineRule="atLeast"/>
      <w:ind w:left="926" w:right="720" w:hanging="360"/>
      <w:outlineLvl w:val="2"/>
    </w:pPr>
    <w:rPr>
      <w:rFonts w:ascii="Arial" w:hAnsi="Arial" w:cs="Arial"/>
      <w:bCs/>
      <w:smallCaps/>
      <w:color w:val="000000"/>
      <w:sz w:val="22"/>
      <w:szCs w:val="24"/>
      <w:lang w:eastAsia="en-US"/>
    </w:rPr>
  </w:style>
  <w:style w:type="paragraph" w:customStyle="1" w:styleId="-4">
    <w:name w:val="פיסקה-4"/>
    <w:basedOn w:val="a8"/>
    <w:rsid w:val="00910F93"/>
    <w:pPr>
      <w:spacing w:before="120" w:after="120" w:line="300" w:lineRule="atLeast"/>
      <w:ind w:left="1985" w:right="1985"/>
      <w:jc w:val="both"/>
    </w:pPr>
    <w:rPr>
      <w:szCs w:val="24"/>
    </w:rPr>
  </w:style>
  <w:style w:type="paragraph" w:customStyle="1" w:styleId="Normal20">
    <w:name w:val="Normal2"/>
    <w:basedOn w:val="a8"/>
    <w:link w:val="Normal2Char"/>
    <w:autoRedefine/>
    <w:rsid w:val="005C280B"/>
    <w:pPr>
      <w:keepLines/>
      <w:spacing w:line="360" w:lineRule="auto"/>
      <w:ind w:left="1075" w:right="1226"/>
    </w:pPr>
    <w:rPr>
      <w:rFonts w:ascii="Arial" w:hAnsi="Arial" w:cs="Times New Roman"/>
      <w:szCs w:val="24"/>
      <w:lang w:eastAsia="ko-KR"/>
    </w:rPr>
  </w:style>
  <w:style w:type="paragraph" w:customStyle="1" w:styleId="44">
    <w:name w:val="סגנון כותרת 4 + לא מודגש"/>
    <w:basedOn w:val="4"/>
    <w:autoRedefine/>
    <w:rsid w:val="00910F93"/>
    <w:pPr>
      <w:keepNext w:val="0"/>
      <w:numPr>
        <w:ilvl w:val="0"/>
        <w:numId w:val="0"/>
      </w:numPr>
      <w:tabs>
        <w:tab w:val="num" w:pos="2052"/>
        <w:tab w:val="left" w:pos="2125"/>
      </w:tabs>
      <w:spacing w:before="240" w:after="60"/>
      <w:ind w:left="2052" w:right="461" w:hanging="864"/>
    </w:pPr>
    <w:rPr>
      <w:rFonts w:ascii="Arial" w:hAnsi="Arial" w:cs="Arial"/>
      <w:bCs w:val="0"/>
      <w:sz w:val="24"/>
      <w:lang w:eastAsia="en-US"/>
    </w:rPr>
  </w:style>
  <w:style w:type="character" w:customStyle="1" w:styleId="hps">
    <w:name w:val="hps"/>
    <w:basedOn w:val="a9"/>
    <w:rsid w:val="00910F93"/>
    <w:rPr>
      <w:rFonts w:cs="Times New Roman"/>
    </w:rPr>
  </w:style>
  <w:style w:type="character" w:customStyle="1" w:styleId="apple-converted-space">
    <w:name w:val="apple-converted-space"/>
    <w:basedOn w:val="a9"/>
    <w:rsid w:val="00910F93"/>
    <w:rPr>
      <w:rFonts w:cs="Times New Roman"/>
    </w:rPr>
  </w:style>
  <w:style w:type="paragraph" w:styleId="TOC1">
    <w:name w:val="toc 1"/>
    <w:basedOn w:val="a8"/>
    <w:next w:val="a8"/>
    <w:autoRedefine/>
    <w:uiPriority w:val="39"/>
    <w:qFormat/>
    <w:rsid w:val="00E97A63"/>
    <w:pPr>
      <w:tabs>
        <w:tab w:val="right" w:leader="dot" w:pos="8296"/>
      </w:tabs>
      <w:bidi w:val="0"/>
      <w:spacing w:line="360" w:lineRule="auto"/>
      <w:ind w:left="-341" w:firstLine="142"/>
    </w:pPr>
    <w:rPr>
      <w:rFonts w:asciiTheme="majorHAnsi" w:hAnsiTheme="majorHAnsi"/>
      <w:b/>
      <w:bCs/>
      <w:caps/>
      <w:szCs w:val="24"/>
    </w:rPr>
  </w:style>
  <w:style w:type="paragraph" w:styleId="TOC2">
    <w:name w:val="toc 2"/>
    <w:basedOn w:val="a8"/>
    <w:next w:val="a8"/>
    <w:autoRedefine/>
    <w:uiPriority w:val="39"/>
    <w:qFormat/>
    <w:rsid w:val="00910F93"/>
    <w:pPr>
      <w:bidi w:val="0"/>
      <w:spacing w:before="240"/>
    </w:pPr>
    <w:rPr>
      <w:rFonts w:asciiTheme="minorHAnsi" w:hAnsiTheme="minorHAnsi" w:cs="Times New Roman"/>
      <w:b/>
      <w:bCs/>
      <w:sz w:val="20"/>
      <w:szCs w:val="20"/>
    </w:rPr>
  </w:style>
  <w:style w:type="paragraph" w:styleId="TOC3">
    <w:name w:val="toc 3"/>
    <w:basedOn w:val="a8"/>
    <w:next w:val="a8"/>
    <w:autoRedefine/>
    <w:uiPriority w:val="39"/>
    <w:qFormat/>
    <w:rsid w:val="00910F93"/>
    <w:pPr>
      <w:bidi w:val="0"/>
      <w:ind w:left="240"/>
    </w:pPr>
    <w:rPr>
      <w:rFonts w:asciiTheme="minorHAnsi" w:hAnsiTheme="minorHAnsi" w:cs="Times New Roman"/>
      <w:sz w:val="20"/>
      <w:szCs w:val="20"/>
    </w:rPr>
  </w:style>
  <w:style w:type="paragraph" w:styleId="TOC4">
    <w:name w:val="toc 4"/>
    <w:basedOn w:val="a8"/>
    <w:next w:val="a8"/>
    <w:autoRedefine/>
    <w:uiPriority w:val="39"/>
    <w:rsid w:val="00910F93"/>
    <w:pPr>
      <w:bidi w:val="0"/>
      <w:ind w:left="480"/>
    </w:pPr>
    <w:rPr>
      <w:rFonts w:asciiTheme="minorHAnsi" w:hAnsiTheme="minorHAnsi" w:cs="Times New Roman"/>
      <w:sz w:val="20"/>
      <w:szCs w:val="20"/>
    </w:rPr>
  </w:style>
  <w:style w:type="paragraph" w:styleId="TOC5">
    <w:name w:val="toc 5"/>
    <w:basedOn w:val="a8"/>
    <w:next w:val="a8"/>
    <w:autoRedefine/>
    <w:uiPriority w:val="39"/>
    <w:rsid w:val="00910F93"/>
    <w:pPr>
      <w:bidi w:val="0"/>
      <w:ind w:left="720"/>
    </w:pPr>
    <w:rPr>
      <w:rFonts w:asciiTheme="minorHAnsi" w:hAnsiTheme="minorHAnsi" w:cs="Times New Roman"/>
      <w:sz w:val="20"/>
      <w:szCs w:val="20"/>
    </w:rPr>
  </w:style>
  <w:style w:type="paragraph" w:styleId="TOC6">
    <w:name w:val="toc 6"/>
    <w:basedOn w:val="a8"/>
    <w:next w:val="a8"/>
    <w:autoRedefine/>
    <w:uiPriority w:val="39"/>
    <w:rsid w:val="00910F93"/>
    <w:pPr>
      <w:bidi w:val="0"/>
      <w:ind w:left="960"/>
    </w:pPr>
    <w:rPr>
      <w:rFonts w:asciiTheme="minorHAnsi" w:hAnsiTheme="minorHAnsi" w:cs="Times New Roman"/>
      <w:sz w:val="20"/>
      <w:szCs w:val="20"/>
    </w:rPr>
  </w:style>
  <w:style w:type="paragraph" w:styleId="TOC7">
    <w:name w:val="toc 7"/>
    <w:basedOn w:val="a8"/>
    <w:next w:val="a8"/>
    <w:autoRedefine/>
    <w:uiPriority w:val="39"/>
    <w:rsid w:val="00910F93"/>
    <w:pPr>
      <w:bidi w:val="0"/>
      <w:ind w:left="1200"/>
    </w:pPr>
    <w:rPr>
      <w:rFonts w:asciiTheme="minorHAnsi" w:hAnsiTheme="minorHAnsi" w:cs="Times New Roman"/>
      <w:sz w:val="20"/>
      <w:szCs w:val="20"/>
    </w:rPr>
  </w:style>
  <w:style w:type="paragraph" w:styleId="TOC8">
    <w:name w:val="toc 8"/>
    <w:basedOn w:val="a8"/>
    <w:next w:val="a8"/>
    <w:autoRedefine/>
    <w:uiPriority w:val="39"/>
    <w:rsid w:val="00910F93"/>
    <w:pPr>
      <w:bidi w:val="0"/>
      <w:ind w:left="1440"/>
    </w:pPr>
    <w:rPr>
      <w:rFonts w:asciiTheme="minorHAnsi" w:hAnsiTheme="minorHAnsi" w:cs="Times New Roman"/>
      <w:sz w:val="20"/>
      <w:szCs w:val="20"/>
    </w:rPr>
  </w:style>
  <w:style w:type="paragraph" w:styleId="TOC9">
    <w:name w:val="toc 9"/>
    <w:basedOn w:val="a8"/>
    <w:next w:val="a8"/>
    <w:autoRedefine/>
    <w:uiPriority w:val="39"/>
    <w:rsid w:val="00910F93"/>
    <w:pPr>
      <w:bidi w:val="0"/>
      <w:ind w:left="1680"/>
    </w:pPr>
    <w:rPr>
      <w:rFonts w:asciiTheme="minorHAnsi" w:hAnsiTheme="minorHAnsi" w:cs="Times New Roman"/>
      <w:sz w:val="20"/>
      <w:szCs w:val="20"/>
    </w:rPr>
  </w:style>
  <w:style w:type="paragraph" w:customStyle="1" w:styleId="1f2">
    <w:name w:val="סגנון 1"/>
    <w:basedOn w:val="a8"/>
    <w:qFormat/>
    <w:rsid w:val="00910F93"/>
    <w:pPr>
      <w:spacing w:before="240" w:after="120" w:line="360" w:lineRule="auto"/>
    </w:pPr>
    <w:rPr>
      <w:rFonts w:ascii="Tahoma" w:hAnsi="Tahoma" w:cs="Tahoma"/>
      <w:b/>
      <w:bCs/>
      <w:szCs w:val="24"/>
    </w:rPr>
  </w:style>
  <w:style w:type="paragraph" w:customStyle="1" w:styleId="2e">
    <w:name w:val="סגנון 2"/>
    <w:basedOn w:val="a8"/>
    <w:qFormat/>
    <w:rsid w:val="00910F93"/>
    <w:pPr>
      <w:spacing w:before="240" w:line="360" w:lineRule="auto"/>
    </w:pPr>
    <w:rPr>
      <w:rFonts w:ascii="Tahoma" w:hAnsi="Tahoma" w:cs="Tahoma"/>
      <w:b/>
      <w:bCs/>
      <w:sz w:val="20"/>
      <w:szCs w:val="20"/>
    </w:rPr>
  </w:style>
  <w:style w:type="paragraph" w:customStyle="1" w:styleId="3d">
    <w:name w:val="סגנון 3"/>
    <w:basedOn w:val="a8"/>
    <w:qFormat/>
    <w:rsid w:val="00910F93"/>
    <w:pPr>
      <w:spacing w:before="240" w:line="360" w:lineRule="auto"/>
    </w:pPr>
    <w:rPr>
      <w:rFonts w:ascii="Tahoma" w:hAnsi="Tahoma" w:cs="Tahoma"/>
      <w:b/>
      <w:bCs/>
      <w:sz w:val="20"/>
      <w:szCs w:val="20"/>
    </w:rPr>
  </w:style>
  <w:style w:type="paragraph" w:customStyle="1" w:styleId="45">
    <w:name w:val="סגנון 4"/>
    <w:basedOn w:val="a8"/>
    <w:qFormat/>
    <w:rsid w:val="00910F93"/>
    <w:pPr>
      <w:spacing w:before="240" w:line="360" w:lineRule="auto"/>
    </w:pPr>
    <w:rPr>
      <w:rFonts w:ascii="Tahoma" w:hAnsi="Tahoma" w:cs="Tahoma"/>
      <w:b/>
      <w:bCs/>
      <w:sz w:val="20"/>
      <w:szCs w:val="20"/>
    </w:rPr>
  </w:style>
  <w:style w:type="paragraph" w:customStyle="1" w:styleId="54">
    <w:name w:val="סגנון 5"/>
    <w:basedOn w:val="a8"/>
    <w:qFormat/>
    <w:rsid w:val="00910F93"/>
    <w:pPr>
      <w:spacing w:before="240" w:line="360" w:lineRule="auto"/>
    </w:pPr>
    <w:rPr>
      <w:rFonts w:ascii="Tahoma" w:hAnsi="Tahoma" w:cs="Tahoma"/>
      <w:sz w:val="20"/>
      <w:szCs w:val="20"/>
    </w:rPr>
  </w:style>
  <w:style w:type="paragraph" w:customStyle="1" w:styleId="3e">
    <w:name w:val="סגנון 3א"/>
    <w:basedOn w:val="3d"/>
    <w:qFormat/>
    <w:rsid w:val="00910F93"/>
    <w:pPr>
      <w:spacing w:before="0"/>
    </w:pPr>
    <w:rPr>
      <w:b w:val="0"/>
      <w:bCs w:val="0"/>
    </w:rPr>
  </w:style>
  <w:style w:type="paragraph" w:customStyle="1" w:styleId="46">
    <w:name w:val="סגנון4א"/>
    <w:basedOn w:val="45"/>
    <w:qFormat/>
    <w:rsid w:val="00910F93"/>
    <w:pPr>
      <w:spacing w:before="0"/>
      <w:ind w:left="1998" w:hanging="648"/>
    </w:pPr>
    <w:rPr>
      <w:b w:val="0"/>
      <w:bCs w:val="0"/>
    </w:rPr>
  </w:style>
  <w:style w:type="paragraph" w:customStyle="1" w:styleId="3f">
    <w:name w:val="תוכן סגנון 3"/>
    <w:basedOn w:val="28"/>
    <w:link w:val="3f0"/>
    <w:rsid w:val="00910F93"/>
    <w:pPr>
      <w:overflowPunct/>
      <w:autoSpaceDE/>
      <w:autoSpaceDN/>
      <w:adjustRightInd/>
      <w:spacing w:before="120" w:line="360" w:lineRule="auto"/>
      <w:ind w:firstLine="0"/>
      <w:contextualSpacing w:val="0"/>
      <w:jc w:val="both"/>
      <w:textAlignment w:val="auto"/>
    </w:pPr>
    <w:rPr>
      <w:rFonts w:ascii="Arial" w:hAnsi="Arial" w:cs="Times New Roman"/>
      <w:sz w:val="24"/>
    </w:rPr>
  </w:style>
  <w:style w:type="character" w:customStyle="1" w:styleId="3f0">
    <w:name w:val="תוכן סגנון 3 תו"/>
    <w:link w:val="3f"/>
    <w:locked/>
    <w:rsid w:val="00910F93"/>
    <w:rPr>
      <w:rFonts w:ascii="Arial" w:hAnsi="Arial"/>
      <w:sz w:val="24"/>
      <w:lang w:val="x-none" w:eastAsia="he-IL" w:bidi="he-IL"/>
    </w:rPr>
  </w:style>
  <w:style w:type="paragraph" w:customStyle="1" w:styleId="55">
    <w:name w:val="סגנון5"/>
    <w:basedOn w:val="42"/>
    <w:qFormat/>
    <w:rsid w:val="00910F93"/>
    <w:pPr>
      <w:tabs>
        <w:tab w:val="num" w:pos="2880"/>
      </w:tabs>
      <w:ind w:left="2232" w:right="0" w:hanging="792"/>
    </w:pPr>
  </w:style>
  <w:style w:type="paragraph" w:customStyle="1" w:styleId="1f3">
    <w:name w:val="סגנון1"/>
    <w:basedOn w:val="aff5"/>
    <w:qFormat/>
    <w:rsid w:val="00910F93"/>
    <w:pPr>
      <w:spacing w:line="360" w:lineRule="auto"/>
      <w:ind w:left="360" w:hanging="360"/>
      <w:contextualSpacing/>
    </w:pPr>
    <w:rPr>
      <w:rFonts w:ascii="Tahoma" w:hAnsi="Tahoma" w:cs="Tahoma"/>
      <w:b/>
      <w:bCs/>
      <w:noProof/>
      <w:szCs w:val="24"/>
    </w:rPr>
  </w:style>
  <w:style w:type="paragraph" w:customStyle="1" w:styleId="3f1">
    <w:name w:val="פסקה3"/>
    <w:basedOn w:val="a8"/>
    <w:qFormat/>
    <w:rsid w:val="00910F93"/>
    <w:pPr>
      <w:spacing w:line="360" w:lineRule="auto"/>
      <w:ind w:left="1440"/>
      <w:contextualSpacing/>
    </w:pPr>
    <w:rPr>
      <w:rFonts w:ascii="Tahoma" w:hAnsi="Tahoma" w:cs="Tahoma"/>
      <w:sz w:val="20"/>
      <w:szCs w:val="20"/>
    </w:rPr>
  </w:style>
  <w:style w:type="paragraph" w:customStyle="1" w:styleId="2f">
    <w:name w:val="פסקה2"/>
    <w:basedOn w:val="a8"/>
    <w:qFormat/>
    <w:rsid w:val="00910F93"/>
    <w:pPr>
      <w:spacing w:line="360" w:lineRule="auto"/>
      <w:ind w:left="788"/>
      <w:contextualSpacing/>
    </w:pPr>
    <w:rPr>
      <w:rFonts w:ascii="Tahoma" w:hAnsi="Tahoma" w:cs="Tahoma"/>
      <w:sz w:val="20"/>
      <w:szCs w:val="20"/>
    </w:rPr>
  </w:style>
  <w:style w:type="paragraph" w:customStyle="1" w:styleId="1f4">
    <w:name w:val="נושא הערה1"/>
    <w:basedOn w:val="aff"/>
    <w:next w:val="aff"/>
    <w:rsid w:val="00910F93"/>
    <w:pPr>
      <w:widowControl w:val="0"/>
      <w:spacing w:after="240" w:line="360" w:lineRule="auto"/>
      <w:ind w:left="1701" w:right="142"/>
      <w:jc w:val="both"/>
    </w:pPr>
    <w:rPr>
      <w:rFonts w:ascii="Arial" w:hAnsi="Arial" w:cs="Times New Roman"/>
      <w:b/>
      <w:bCs/>
      <w:noProof/>
      <w:lang w:eastAsia="en-US"/>
    </w:rPr>
  </w:style>
  <w:style w:type="paragraph" w:customStyle="1" w:styleId="47">
    <w:name w:val="כותרת 4 חדש"/>
    <w:basedOn w:val="a8"/>
    <w:link w:val="48"/>
    <w:qFormat/>
    <w:rsid w:val="00910F93"/>
    <w:pPr>
      <w:spacing w:before="120" w:line="320" w:lineRule="exact"/>
      <w:ind w:left="1476" w:hanging="396"/>
      <w:jc w:val="both"/>
      <w:outlineLvl w:val="3"/>
    </w:pPr>
    <w:rPr>
      <w:rFonts w:cs="Times New Roman"/>
      <w:sz w:val="22"/>
      <w:szCs w:val="24"/>
    </w:rPr>
  </w:style>
  <w:style w:type="character" w:customStyle="1" w:styleId="48">
    <w:name w:val="כותרת 4 חדש תו"/>
    <w:link w:val="47"/>
    <w:locked/>
    <w:rsid w:val="00910F93"/>
    <w:rPr>
      <w:rFonts w:ascii="Times New Roman" w:hAnsi="Times New Roman"/>
      <w:sz w:val="24"/>
      <w:lang w:val="x-none" w:eastAsia="he-IL" w:bidi="he-IL"/>
    </w:rPr>
  </w:style>
  <w:style w:type="character" w:customStyle="1" w:styleId="2f0">
    <w:name w:val="כותרת 2 חדש תו"/>
    <w:rsid w:val="00910F93"/>
    <w:rPr>
      <w:rFonts w:ascii="Times New Roman" w:hAnsi="Times New Roman"/>
      <w:b/>
      <w:noProof/>
      <w:sz w:val="28"/>
      <w:lang w:val="en-US" w:eastAsia="en-US"/>
    </w:rPr>
  </w:style>
  <w:style w:type="paragraph" w:customStyle="1" w:styleId="Normal2Title">
    <w:name w:val="Normal2 Title"/>
    <w:basedOn w:val="a8"/>
    <w:next w:val="Normal20"/>
    <w:link w:val="Normal2TitleChar"/>
    <w:rsid w:val="00910F93"/>
    <w:pPr>
      <w:spacing w:before="120" w:line="320" w:lineRule="exact"/>
      <w:ind w:left="795"/>
      <w:jc w:val="both"/>
    </w:pPr>
    <w:rPr>
      <w:rFonts w:cs="Times New Roman"/>
      <w:b/>
      <w:bCs/>
      <w:sz w:val="22"/>
      <w:szCs w:val="24"/>
    </w:rPr>
  </w:style>
  <w:style w:type="character" w:customStyle="1" w:styleId="word">
    <w:name w:val="word"/>
    <w:basedOn w:val="a9"/>
    <w:rsid w:val="00910F93"/>
    <w:rPr>
      <w:rFonts w:cs="Times New Roman"/>
    </w:rPr>
  </w:style>
  <w:style w:type="paragraph" w:customStyle="1" w:styleId="2f1">
    <w:name w:val="תוכן סגנון 2"/>
    <w:basedOn w:val="2c"/>
    <w:link w:val="2f2"/>
    <w:rsid w:val="00910F93"/>
    <w:pPr>
      <w:tabs>
        <w:tab w:val="clear" w:pos="1080"/>
      </w:tabs>
      <w:ind w:left="818" w:firstLine="0"/>
    </w:pPr>
    <w:rPr>
      <w:sz w:val="24"/>
    </w:rPr>
  </w:style>
  <w:style w:type="character" w:customStyle="1" w:styleId="2f2">
    <w:name w:val="תוכן סגנון 2 תו"/>
    <w:link w:val="2f1"/>
    <w:locked/>
    <w:rsid w:val="00910F93"/>
    <w:rPr>
      <w:rFonts w:ascii="Arial" w:hAnsi="Arial"/>
      <w:sz w:val="24"/>
      <w:lang w:val="x-none" w:eastAsia="he-IL" w:bidi="he-IL"/>
    </w:rPr>
  </w:style>
  <w:style w:type="paragraph" w:customStyle="1" w:styleId="2">
    <w:name w:val="מיספור 2"/>
    <w:basedOn w:val="a8"/>
    <w:rsid w:val="00910F93"/>
    <w:pPr>
      <w:numPr>
        <w:ilvl w:val="1"/>
        <w:numId w:val="10"/>
      </w:numPr>
      <w:jc w:val="both"/>
    </w:pPr>
    <w:rPr>
      <w:rFonts w:cs="Times New Roman"/>
      <w:b/>
      <w:bCs/>
      <w:szCs w:val="24"/>
      <w:lang w:eastAsia="en-US"/>
    </w:rPr>
  </w:style>
  <w:style w:type="paragraph" w:customStyle="1" w:styleId="3">
    <w:name w:val="מיספור 3"/>
    <w:basedOn w:val="a8"/>
    <w:rsid w:val="00910F93"/>
    <w:pPr>
      <w:numPr>
        <w:ilvl w:val="2"/>
        <w:numId w:val="10"/>
      </w:numPr>
      <w:jc w:val="both"/>
    </w:pPr>
    <w:rPr>
      <w:rFonts w:cs="Times New Roman"/>
      <w:i/>
      <w:iCs/>
      <w:szCs w:val="24"/>
      <w:lang w:eastAsia="en-US"/>
    </w:rPr>
  </w:style>
  <w:style w:type="paragraph" w:customStyle="1" w:styleId="1">
    <w:name w:val="מספור 1"/>
    <w:basedOn w:val="a8"/>
    <w:rsid w:val="00910F93"/>
    <w:pPr>
      <w:numPr>
        <w:numId w:val="10"/>
      </w:numPr>
      <w:spacing w:before="240"/>
      <w:jc w:val="both"/>
    </w:pPr>
    <w:rPr>
      <w:rFonts w:cs="Times New Roman"/>
      <w:b/>
      <w:bCs/>
      <w:sz w:val="32"/>
      <w:szCs w:val="32"/>
      <w:lang w:eastAsia="en-US"/>
    </w:rPr>
  </w:style>
  <w:style w:type="paragraph" w:customStyle="1" w:styleId="Heading11">
    <w:name w:val="Heading 11"/>
    <w:basedOn w:val="a8"/>
    <w:qFormat/>
    <w:rsid w:val="00910F93"/>
    <w:pPr>
      <w:tabs>
        <w:tab w:val="num" w:pos="1588"/>
      </w:tabs>
      <w:spacing w:after="200" w:line="276" w:lineRule="auto"/>
      <w:ind w:left="1588" w:hanging="397"/>
    </w:pPr>
    <w:rPr>
      <w:rFonts w:ascii="Calibri" w:hAnsi="Calibri" w:cs="Arial"/>
      <w:sz w:val="22"/>
      <w:szCs w:val="24"/>
      <w:lang w:eastAsia="en-US"/>
    </w:rPr>
  </w:style>
  <w:style w:type="paragraph" w:customStyle="1" w:styleId="Heading21">
    <w:name w:val="Heading 21"/>
    <w:basedOn w:val="a8"/>
    <w:rsid w:val="00910F93"/>
    <w:pPr>
      <w:numPr>
        <w:ilvl w:val="1"/>
        <w:numId w:val="11"/>
      </w:numPr>
      <w:spacing w:after="200" w:line="276" w:lineRule="auto"/>
    </w:pPr>
    <w:rPr>
      <w:rFonts w:ascii="Calibri" w:hAnsi="Calibri" w:cs="Arial"/>
      <w:sz w:val="22"/>
      <w:szCs w:val="24"/>
      <w:lang w:eastAsia="en-US"/>
    </w:rPr>
  </w:style>
  <w:style w:type="paragraph" w:customStyle="1" w:styleId="Heading41">
    <w:name w:val="Heading 41"/>
    <w:basedOn w:val="a8"/>
    <w:rsid w:val="00910F93"/>
    <w:pPr>
      <w:spacing w:after="200" w:line="276" w:lineRule="auto"/>
      <w:ind w:left="864" w:hanging="864"/>
    </w:pPr>
    <w:rPr>
      <w:rFonts w:ascii="Calibri" w:hAnsi="Calibri" w:cs="Arial"/>
      <w:sz w:val="22"/>
      <w:szCs w:val="24"/>
      <w:lang w:eastAsia="en-US"/>
    </w:rPr>
  </w:style>
  <w:style w:type="paragraph" w:customStyle="1" w:styleId="Heading51">
    <w:name w:val="Heading 51"/>
    <w:basedOn w:val="a8"/>
    <w:rsid w:val="00910F93"/>
    <w:pPr>
      <w:spacing w:after="200" w:line="276" w:lineRule="auto"/>
      <w:ind w:left="1008" w:hanging="1008"/>
    </w:pPr>
    <w:rPr>
      <w:rFonts w:ascii="Calibri" w:hAnsi="Calibri" w:cs="Arial"/>
      <w:sz w:val="22"/>
      <w:szCs w:val="24"/>
      <w:lang w:eastAsia="en-US"/>
    </w:rPr>
  </w:style>
  <w:style w:type="paragraph" w:customStyle="1" w:styleId="Heading61">
    <w:name w:val="Heading 61"/>
    <w:basedOn w:val="a8"/>
    <w:rsid w:val="00910F93"/>
    <w:pPr>
      <w:spacing w:after="200" w:line="276" w:lineRule="auto"/>
      <w:ind w:left="1152" w:hanging="1152"/>
    </w:pPr>
    <w:rPr>
      <w:rFonts w:ascii="Calibri" w:hAnsi="Calibri" w:cs="Arial"/>
      <w:sz w:val="22"/>
      <w:szCs w:val="24"/>
      <w:lang w:eastAsia="en-US"/>
    </w:rPr>
  </w:style>
  <w:style w:type="paragraph" w:customStyle="1" w:styleId="Heading71">
    <w:name w:val="Heading 71"/>
    <w:basedOn w:val="a8"/>
    <w:rsid w:val="00910F93"/>
    <w:pPr>
      <w:spacing w:after="200" w:line="276" w:lineRule="auto"/>
      <w:ind w:left="1296" w:hanging="1296"/>
    </w:pPr>
    <w:rPr>
      <w:rFonts w:ascii="Calibri" w:hAnsi="Calibri" w:cs="Arial"/>
      <w:sz w:val="22"/>
      <w:szCs w:val="24"/>
      <w:lang w:eastAsia="en-US"/>
    </w:rPr>
  </w:style>
  <w:style w:type="paragraph" w:customStyle="1" w:styleId="Heading81">
    <w:name w:val="Heading 81"/>
    <w:basedOn w:val="a8"/>
    <w:rsid w:val="00910F93"/>
    <w:pPr>
      <w:spacing w:after="200" w:line="276" w:lineRule="auto"/>
      <w:ind w:left="1440" w:hanging="1440"/>
    </w:pPr>
    <w:rPr>
      <w:rFonts w:ascii="Calibri" w:hAnsi="Calibri" w:cs="Arial"/>
      <w:sz w:val="22"/>
      <w:szCs w:val="24"/>
      <w:lang w:eastAsia="en-US"/>
    </w:rPr>
  </w:style>
  <w:style w:type="paragraph" w:customStyle="1" w:styleId="Heading91">
    <w:name w:val="Heading 91"/>
    <w:basedOn w:val="a8"/>
    <w:rsid w:val="00910F93"/>
    <w:pPr>
      <w:spacing w:after="200" w:line="276" w:lineRule="auto"/>
      <w:ind w:left="1584" w:hanging="1584"/>
    </w:pPr>
    <w:rPr>
      <w:rFonts w:ascii="Calibri" w:hAnsi="Calibri" w:cs="Arial"/>
      <w:sz w:val="22"/>
      <w:szCs w:val="24"/>
      <w:lang w:eastAsia="en-US"/>
    </w:rPr>
  </w:style>
  <w:style w:type="paragraph" w:customStyle="1" w:styleId="Normal3">
    <w:name w:val="Normal3"/>
    <w:basedOn w:val="a8"/>
    <w:link w:val="Normal30"/>
    <w:rsid w:val="00910F93"/>
    <w:pPr>
      <w:spacing w:before="120" w:line="320" w:lineRule="exact"/>
      <w:ind w:left="1200"/>
      <w:jc w:val="both"/>
    </w:pPr>
    <w:rPr>
      <w:rFonts w:cs="Times New Roman"/>
      <w:sz w:val="22"/>
      <w:szCs w:val="24"/>
    </w:rPr>
  </w:style>
  <w:style w:type="character" w:customStyle="1" w:styleId="Normal30">
    <w:name w:val="Normal3 תו"/>
    <w:link w:val="Normal3"/>
    <w:locked/>
    <w:rsid w:val="00910F93"/>
    <w:rPr>
      <w:rFonts w:ascii="Times New Roman" w:hAnsi="Times New Roman"/>
      <w:sz w:val="24"/>
      <w:lang w:val="x-none" w:eastAsia="he-IL" w:bidi="he-IL"/>
    </w:rPr>
  </w:style>
  <w:style w:type="paragraph" w:customStyle="1" w:styleId="AlphaList2">
    <w:name w:val="Alpha List 2"/>
    <w:basedOn w:val="a8"/>
    <w:link w:val="AlphaList20"/>
    <w:qFormat/>
    <w:rsid w:val="00910F93"/>
    <w:pPr>
      <w:tabs>
        <w:tab w:val="num" w:pos="1191"/>
      </w:tabs>
      <w:spacing w:before="120" w:line="320" w:lineRule="exact"/>
      <w:ind w:left="1191" w:hanging="397"/>
      <w:jc w:val="both"/>
    </w:pPr>
    <w:rPr>
      <w:rFonts w:cs="Times New Roman"/>
      <w:sz w:val="22"/>
      <w:szCs w:val="24"/>
    </w:rPr>
  </w:style>
  <w:style w:type="character" w:customStyle="1" w:styleId="AlphaList20">
    <w:name w:val="Alpha List 2 תו"/>
    <w:link w:val="AlphaList2"/>
    <w:locked/>
    <w:rsid w:val="00910F93"/>
    <w:rPr>
      <w:rFonts w:ascii="Times New Roman" w:hAnsi="Times New Roman"/>
      <w:sz w:val="24"/>
      <w:lang w:val="x-none" w:eastAsia="he-IL" w:bidi="he-IL"/>
    </w:rPr>
  </w:style>
  <w:style w:type="paragraph" w:customStyle="1" w:styleId="BulletList3">
    <w:name w:val="Bullet List 3"/>
    <w:basedOn w:val="a8"/>
    <w:link w:val="BulletList30"/>
    <w:rsid w:val="00910F93"/>
    <w:pPr>
      <w:tabs>
        <w:tab w:val="num" w:pos="1117"/>
      </w:tabs>
      <w:spacing w:before="120" w:line="320" w:lineRule="exact"/>
      <w:ind w:left="1117" w:hanging="397"/>
      <w:jc w:val="both"/>
    </w:pPr>
    <w:rPr>
      <w:rFonts w:cs="Times New Roman"/>
      <w:sz w:val="22"/>
      <w:szCs w:val="24"/>
    </w:rPr>
  </w:style>
  <w:style w:type="character" w:customStyle="1" w:styleId="BulletList30">
    <w:name w:val="Bullet List 3 תו"/>
    <w:link w:val="BulletList3"/>
    <w:locked/>
    <w:rsid w:val="00910F93"/>
    <w:rPr>
      <w:rFonts w:ascii="Times New Roman" w:hAnsi="Times New Roman"/>
      <w:sz w:val="24"/>
      <w:lang w:val="x-none" w:eastAsia="he-IL" w:bidi="he-IL"/>
    </w:rPr>
  </w:style>
  <w:style w:type="paragraph" w:customStyle="1" w:styleId="ListContinue3">
    <w:name w:val="List Continue3"/>
    <w:basedOn w:val="a8"/>
    <w:rsid w:val="00910F93"/>
    <w:pPr>
      <w:spacing w:line="320" w:lineRule="exact"/>
      <w:ind w:left="1588"/>
      <w:jc w:val="both"/>
    </w:pPr>
    <w:rPr>
      <w:sz w:val="22"/>
      <w:szCs w:val="24"/>
    </w:rPr>
  </w:style>
  <w:style w:type="character" w:customStyle="1" w:styleId="Normal2Char">
    <w:name w:val="Normal2 Char"/>
    <w:link w:val="Normal20"/>
    <w:locked/>
    <w:rsid w:val="005C280B"/>
    <w:rPr>
      <w:rFonts w:ascii="Arial" w:hAnsi="Arial"/>
      <w:sz w:val="24"/>
      <w:lang w:val="x-none" w:eastAsia="ko-KR"/>
    </w:rPr>
  </w:style>
  <w:style w:type="paragraph" w:customStyle="1" w:styleId="TableHead">
    <w:name w:val="TableHead"/>
    <w:basedOn w:val="a8"/>
    <w:rsid w:val="00910F93"/>
    <w:pPr>
      <w:spacing w:before="120" w:after="120" w:line="320" w:lineRule="exact"/>
      <w:jc w:val="center"/>
    </w:pPr>
    <w:rPr>
      <w:b/>
      <w:bCs/>
      <w:sz w:val="22"/>
      <w:szCs w:val="24"/>
    </w:rPr>
  </w:style>
  <w:style w:type="paragraph" w:customStyle="1" w:styleId="TableText">
    <w:name w:val="TableText"/>
    <w:basedOn w:val="a8"/>
    <w:link w:val="TableTextChar"/>
    <w:rsid w:val="00910F93"/>
    <w:pPr>
      <w:spacing w:before="75" w:line="280" w:lineRule="atLeast"/>
    </w:pPr>
    <w:rPr>
      <w:rFonts w:cs="Times New Roman"/>
      <w:sz w:val="22"/>
      <w:szCs w:val="24"/>
    </w:rPr>
  </w:style>
  <w:style w:type="character" w:customStyle="1" w:styleId="TableTextChar">
    <w:name w:val="TableText Char"/>
    <w:link w:val="TableText"/>
    <w:locked/>
    <w:rsid w:val="00910F93"/>
    <w:rPr>
      <w:rFonts w:ascii="Times New Roman" w:hAnsi="Times New Roman"/>
      <w:sz w:val="24"/>
      <w:lang w:val="x-none" w:eastAsia="he-IL" w:bidi="he-IL"/>
    </w:rPr>
  </w:style>
  <w:style w:type="paragraph" w:styleId="afffb">
    <w:name w:val="TOC Heading"/>
    <w:basedOn w:val="14"/>
    <w:next w:val="a8"/>
    <w:uiPriority w:val="39"/>
    <w:qFormat/>
    <w:rsid w:val="00910F93"/>
    <w:pPr>
      <w:keepLines/>
      <w:bidi w:val="0"/>
      <w:spacing w:before="480" w:line="276" w:lineRule="auto"/>
      <w:jc w:val="left"/>
      <w:outlineLvl w:val="9"/>
    </w:pPr>
    <w:rPr>
      <w:rFonts w:ascii="Cambria" w:hAnsi="Cambria" w:cs="Times New Roman"/>
      <w:color w:val="365F91"/>
      <w:sz w:val="28"/>
      <w:szCs w:val="28"/>
      <w:lang w:eastAsia="en-US" w:bidi="ar-SA"/>
    </w:rPr>
  </w:style>
  <w:style w:type="paragraph" w:customStyle="1" w:styleId="AlphaList3">
    <w:name w:val="Alpha List 3"/>
    <w:basedOn w:val="a8"/>
    <w:link w:val="AlphaList30"/>
    <w:rsid w:val="00910F93"/>
    <w:pPr>
      <w:numPr>
        <w:numId w:val="11"/>
      </w:numPr>
      <w:spacing w:before="120" w:line="320" w:lineRule="exact"/>
      <w:jc w:val="both"/>
    </w:pPr>
    <w:rPr>
      <w:rFonts w:cs="Times New Roman"/>
      <w:sz w:val="22"/>
      <w:szCs w:val="24"/>
    </w:rPr>
  </w:style>
  <w:style w:type="character" w:customStyle="1" w:styleId="AlphaList30">
    <w:name w:val="Alpha List 3 תו"/>
    <w:link w:val="AlphaList3"/>
    <w:locked/>
    <w:rsid w:val="00910F93"/>
    <w:rPr>
      <w:rFonts w:ascii="Times New Roman" w:hAnsi="Times New Roman" w:cs="Times New Roman"/>
      <w:sz w:val="22"/>
      <w:szCs w:val="24"/>
      <w:lang w:eastAsia="he-IL"/>
    </w:rPr>
  </w:style>
  <w:style w:type="paragraph" w:customStyle="1" w:styleId="BulletList4">
    <w:name w:val="Bullet List 4"/>
    <w:basedOn w:val="a8"/>
    <w:rsid w:val="00910F93"/>
    <w:pPr>
      <w:tabs>
        <w:tab w:val="num" w:pos="1985"/>
      </w:tabs>
      <w:spacing w:before="120" w:line="320" w:lineRule="exact"/>
      <w:ind w:left="1985" w:hanging="397"/>
      <w:jc w:val="both"/>
    </w:pPr>
    <w:rPr>
      <w:sz w:val="22"/>
      <w:szCs w:val="24"/>
      <w:lang w:eastAsia="en-US"/>
    </w:rPr>
  </w:style>
  <w:style w:type="paragraph" w:customStyle="1" w:styleId="NumberList3">
    <w:name w:val="Number List 3"/>
    <w:basedOn w:val="a8"/>
    <w:rsid w:val="00910F93"/>
    <w:pPr>
      <w:tabs>
        <w:tab w:val="num" w:pos="1588"/>
      </w:tabs>
      <w:spacing w:before="120" w:line="320" w:lineRule="exact"/>
      <w:ind w:left="1588" w:hanging="397"/>
      <w:jc w:val="both"/>
    </w:pPr>
    <w:rPr>
      <w:sz w:val="22"/>
      <w:szCs w:val="24"/>
    </w:rPr>
  </w:style>
  <w:style w:type="paragraph" w:customStyle="1" w:styleId="ListContinue2">
    <w:name w:val="List Continue2"/>
    <w:basedOn w:val="a8"/>
    <w:link w:val="ListContinue2Char"/>
    <w:rsid w:val="00910F93"/>
    <w:pPr>
      <w:spacing w:line="320" w:lineRule="exact"/>
      <w:ind w:left="1191"/>
      <w:jc w:val="both"/>
    </w:pPr>
    <w:rPr>
      <w:rFonts w:cs="Times New Roman"/>
      <w:sz w:val="22"/>
      <w:szCs w:val="24"/>
    </w:rPr>
  </w:style>
  <w:style w:type="character" w:customStyle="1" w:styleId="ListContinue2Char">
    <w:name w:val="List Continue2 Char"/>
    <w:link w:val="ListContinue2"/>
    <w:locked/>
    <w:rsid w:val="00910F93"/>
    <w:rPr>
      <w:rFonts w:ascii="Times New Roman" w:hAnsi="Times New Roman"/>
      <w:sz w:val="24"/>
      <w:lang w:val="x-none" w:eastAsia="he-IL" w:bidi="he-IL"/>
    </w:rPr>
  </w:style>
  <w:style w:type="paragraph" w:customStyle="1" w:styleId="HNormal">
    <w:name w:val="HNormal"/>
    <w:rsid w:val="00910F93"/>
    <w:pPr>
      <w:bidi/>
      <w:spacing w:after="120"/>
      <w:jc w:val="both"/>
    </w:pPr>
    <w:rPr>
      <w:rFonts w:ascii="Times New Roman" w:hAnsi="Times New Roman" w:cs="David"/>
      <w:noProof/>
      <w:szCs w:val="24"/>
      <w:lang w:eastAsia="he-IL"/>
    </w:rPr>
  </w:style>
  <w:style w:type="paragraph" w:customStyle="1" w:styleId="AlphaList1">
    <w:name w:val="Alpha List 1"/>
    <w:basedOn w:val="a8"/>
    <w:link w:val="AlphaList1Char"/>
    <w:rsid w:val="00910F93"/>
    <w:pPr>
      <w:numPr>
        <w:numId w:val="12"/>
      </w:numPr>
      <w:spacing w:before="120" w:line="320" w:lineRule="exact"/>
      <w:jc w:val="both"/>
    </w:pPr>
    <w:rPr>
      <w:rFonts w:cs="Times New Roman"/>
      <w:sz w:val="22"/>
      <w:szCs w:val="24"/>
    </w:rPr>
  </w:style>
  <w:style w:type="paragraph" w:customStyle="1" w:styleId="BulletList2">
    <w:name w:val="Bullet List 2"/>
    <w:basedOn w:val="a8"/>
    <w:link w:val="BulletList2Char"/>
    <w:rsid w:val="00910F93"/>
    <w:pPr>
      <w:numPr>
        <w:numId w:val="13"/>
      </w:numPr>
      <w:spacing w:before="120" w:line="320" w:lineRule="exact"/>
      <w:jc w:val="both"/>
    </w:pPr>
    <w:rPr>
      <w:rFonts w:cs="Times New Roman"/>
      <w:sz w:val="22"/>
      <w:szCs w:val="24"/>
    </w:rPr>
  </w:style>
  <w:style w:type="character" w:customStyle="1" w:styleId="AlphaList1Char">
    <w:name w:val="Alpha List 1 Char"/>
    <w:link w:val="AlphaList1"/>
    <w:locked/>
    <w:rsid w:val="00910F93"/>
    <w:rPr>
      <w:rFonts w:ascii="Times New Roman" w:hAnsi="Times New Roman" w:cs="Times New Roman"/>
      <w:sz w:val="22"/>
      <w:szCs w:val="24"/>
      <w:lang w:eastAsia="he-IL"/>
    </w:rPr>
  </w:style>
  <w:style w:type="paragraph" w:customStyle="1" w:styleId="Normal11">
    <w:name w:val="Normal11"/>
    <w:basedOn w:val="a8"/>
    <w:rsid w:val="00910F93"/>
    <w:pPr>
      <w:spacing w:before="120" w:line="320" w:lineRule="exact"/>
      <w:jc w:val="both"/>
    </w:pPr>
    <w:rPr>
      <w:sz w:val="22"/>
      <w:szCs w:val="24"/>
    </w:rPr>
  </w:style>
  <w:style w:type="character" w:customStyle="1" w:styleId="BulletList2Char">
    <w:name w:val="Bullet List 2 Char"/>
    <w:link w:val="BulletList2"/>
    <w:locked/>
    <w:rsid w:val="00910F93"/>
    <w:rPr>
      <w:rFonts w:ascii="Times New Roman" w:hAnsi="Times New Roman" w:cs="Times New Roman"/>
      <w:sz w:val="22"/>
      <w:szCs w:val="24"/>
      <w:lang w:eastAsia="he-IL"/>
    </w:rPr>
  </w:style>
  <w:style w:type="paragraph" w:customStyle="1" w:styleId="ListContinue1">
    <w:name w:val="List Continue1"/>
    <w:basedOn w:val="a8"/>
    <w:rsid w:val="00910F93"/>
    <w:pPr>
      <w:spacing w:line="320" w:lineRule="exact"/>
      <w:ind w:left="794"/>
      <w:jc w:val="both"/>
    </w:pPr>
    <w:rPr>
      <w:sz w:val="22"/>
      <w:szCs w:val="24"/>
    </w:rPr>
  </w:style>
  <w:style w:type="paragraph" w:customStyle="1" w:styleId="Base">
    <w:name w:val="Base"/>
    <w:link w:val="Base0"/>
    <w:rsid w:val="00910F93"/>
    <w:pPr>
      <w:bidi/>
      <w:spacing w:before="120" w:line="320" w:lineRule="exact"/>
      <w:jc w:val="both"/>
    </w:pPr>
    <w:rPr>
      <w:rFonts w:ascii="Times New Roman" w:hAnsi="Times New Roman" w:cs="Times New Roman"/>
      <w:sz w:val="22"/>
      <w:szCs w:val="24"/>
      <w:lang w:eastAsia="he-IL"/>
    </w:rPr>
  </w:style>
  <w:style w:type="character" w:customStyle="1" w:styleId="Base0">
    <w:name w:val="Base תו"/>
    <w:link w:val="Base"/>
    <w:locked/>
    <w:rsid w:val="00910F93"/>
    <w:rPr>
      <w:rFonts w:ascii="Times New Roman" w:hAnsi="Times New Roman"/>
      <w:sz w:val="24"/>
      <w:lang w:val="x-none" w:eastAsia="he-IL" w:bidi="he-IL"/>
    </w:rPr>
  </w:style>
  <w:style w:type="paragraph" w:customStyle="1" w:styleId="NumberList">
    <w:name w:val="Number List"/>
    <w:link w:val="NumberList0"/>
    <w:rsid w:val="00910F93"/>
    <w:pPr>
      <w:numPr>
        <w:numId w:val="15"/>
      </w:numPr>
      <w:bidi/>
      <w:spacing w:before="120" w:line="320" w:lineRule="exact"/>
      <w:jc w:val="both"/>
    </w:pPr>
    <w:rPr>
      <w:rFonts w:ascii="Times New Roman" w:hAnsi="Times New Roman" w:cs="Times New Roman"/>
      <w:sz w:val="22"/>
      <w:szCs w:val="24"/>
      <w:lang w:eastAsia="he-IL"/>
    </w:rPr>
  </w:style>
  <w:style w:type="character" w:customStyle="1" w:styleId="NumberList0">
    <w:name w:val="Number List תו"/>
    <w:link w:val="NumberList"/>
    <w:locked/>
    <w:rsid w:val="00910F93"/>
    <w:rPr>
      <w:rFonts w:ascii="Times New Roman" w:hAnsi="Times New Roman" w:cs="Times New Roman"/>
      <w:sz w:val="22"/>
      <w:szCs w:val="24"/>
      <w:lang w:eastAsia="he-IL"/>
    </w:rPr>
  </w:style>
  <w:style w:type="paragraph" w:customStyle="1" w:styleId="Normal12">
    <w:name w:val="Normal1"/>
    <w:link w:val="Normal1Char"/>
    <w:rsid w:val="00910F93"/>
    <w:pPr>
      <w:bidi/>
      <w:spacing w:before="120" w:line="320" w:lineRule="exact"/>
      <w:ind w:left="397"/>
      <w:jc w:val="both"/>
    </w:pPr>
    <w:rPr>
      <w:rFonts w:ascii="Times New Roman" w:hAnsi="Times New Roman" w:cs="Times New Roman"/>
      <w:sz w:val="22"/>
      <w:szCs w:val="24"/>
      <w:lang w:eastAsia="he-IL"/>
    </w:rPr>
  </w:style>
  <w:style w:type="character" w:customStyle="1" w:styleId="Normal1Char">
    <w:name w:val="Normal1 Char"/>
    <w:link w:val="Normal12"/>
    <w:locked/>
    <w:rsid w:val="00910F93"/>
    <w:rPr>
      <w:rFonts w:ascii="Times New Roman" w:hAnsi="Times New Roman"/>
      <w:sz w:val="24"/>
      <w:lang w:val="x-none" w:eastAsia="he-IL" w:bidi="he-IL"/>
    </w:rPr>
  </w:style>
  <w:style w:type="paragraph" w:customStyle="1" w:styleId="Normal1Title">
    <w:name w:val="Normal1 Title"/>
    <w:next w:val="Normal12"/>
    <w:rsid w:val="00910F93"/>
    <w:pPr>
      <w:bidi/>
      <w:spacing w:before="120" w:line="320" w:lineRule="exact"/>
      <w:ind w:left="397"/>
      <w:jc w:val="both"/>
    </w:pPr>
    <w:rPr>
      <w:rFonts w:ascii="Times New Roman" w:hAnsi="Times New Roman" w:cs="Times New Roman"/>
      <w:b/>
      <w:bCs/>
      <w:sz w:val="22"/>
      <w:szCs w:val="24"/>
      <w:lang w:eastAsia="he-IL"/>
    </w:rPr>
  </w:style>
  <w:style w:type="paragraph" w:customStyle="1" w:styleId="BulletList">
    <w:name w:val="Bullet List"/>
    <w:rsid w:val="00910F93"/>
    <w:pPr>
      <w:numPr>
        <w:numId w:val="16"/>
      </w:numPr>
      <w:tabs>
        <w:tab w:val="clear" w:pos="397"/>
      </w:tabs>
      <w:bidi/>
      <w:spacing w:before="120" w:line="320" w:lineRule="exact"/>
      <w:ind w:left="360" w:hanging="340"/>
      <w:jc w:val="both"/>
    </w:pPr>
    <w:rPr>
      <w:rFonts w:ascii="Times New Roman" w:hAnsi="Times New Roman" w:cs="Times New Roman"/>
      <w:sz w:val="22"/>
      <w:szCs w:val="24"/>
      <w:lang w:eastAsia="he-IL"/>
    </w:rPr>
  </w:style>
  <w:style w:type="paragraph" w:customStyle="1" w:styleId="Normal4">
    <w:name w:val="Normal4"/>
    <w:link w:val="Normal"/>
    <w:rsid w:val="00910F93"/>
    <w:pPr>
      <w:bidi/>
      <w:spacing w:before="120" w:line="320" w:lineRule="exact"/>
      <w:jc w:val="both"/>
    </w:pPr>
    <w:rPr>
      <w:rFonts w:ascii="Times New Roman" w:hAnsi="Times New Roman" w:cs="Times New Roman"/>
      <w:sz w:val="22"/>
      <w:szCs w:val="24"/>
      <w:lang w:eastAsia="he-IL"/>
    </w:rPr>
  </w:style>
  <w:style w:type="character" w:customStyle="1" w:styleId="Normal">
    <w:name w:val="Normal תו"/>
    <w:link w:val="Normal4"/>
    <w:locked/>
    <w:rsid w:val="00910F93"/>
    <w:rPr>
      <w:rFonts w:ascii="Times New Roman" w:hAnsi="Times New Roman"/>
      <w:sz w:val="24"/>
      <w:lang w:val="x-none" w:eastAsia="he-IL" w:bidi="he-IL"/>
    </w:rPr>
  </w:style>
  <w:style w:type="paragraph" w:customStyle="1" w:styleId="Normal16">
    <w:name w:val="Normal16"/>
    <w:rsid w:val="00910F93"/>
    <w:pPr>
      <w:bidi/>
      <w:spacing w:before="120" w:line="320" w:lineRule="exact"/>
      <w:jc w:val="both"/>
    </w:pPr>
    <w:rPr>
      <w:rFonts w:ascii="Times New Roman" w:hAnsi="Times New Roman" w:cs="Times New Roman"/>
      <w:sz w:val="22"/>
      <w:szCs w:val="24"/>
      <w:lang w:eastAsia="he-IL"/>
    </w:rPr>
  </w:style>
  <w:style w:type="paragraph" w:customStyle="1" w:styleId="FrameShadowed">
    <w:name w:val="Frame Shadowed"/>
    <w:rsid w:val="00910F93"/>
    <w:pPr>
      <w:pBdr>
        <w:top w:val="single" w:sz="18" w:space="6" w:color="auto" w:shadow="1"/>
        <w:left w:val="single" w:sz="18" w:space="6" w:color="auto" w:shadow="1"/>
        <w:bottom w:val="single" w:sz="18" w:space="6" w:color="auto" w:shadow="1"/>
        <w:right w:val="single" w:sz="18" w:space="6" w:color="auto" w:shadow="1"/>
      </w:pBdr>
      <w:shd w:val="pct20" w:color="auto" w:fill="auto"/>
      <w:bidi/>
      <w:spacing w:before="120" w:after="120" w:line="320" w:lineRule="exact"/>
      <w:ind w:left="795" w:right="795"/>
      <w:jc w:val="both"/>
    </w:pPr>
    <w:rPr>
      <w:rFonts w:ascii="Times New Roman" w:hAnsi="Times New Roman" w:cs="Times New Roman"/>
      <w:b/>
      <w:bCs/>
      <w:sz w:val="22"/>
      <w:szCs w:val="24"/>
      <w:lang w:eastAsia="he-IL"/>
    </w:rPr>
  </w:style>
  <w:style w:type="character" w:customStyle="1" w:styleId="Normal2TitleChar">
    <w:name w:val="Normal2 Title Char"/>
    <w:link w:val="Normal2Title"/>
    <w:locked/>
    <w:rsid w:val="00910F93"/>
    <w:rPr>
      <w:rFonts w:ascii="Times New Roman" w:hAnsi="Times New Roman"/>
      <w:b/>
      <w:sz w:val="24"/>
      <w:lang w:val="x-none" w:eastAsia="he-IL" w:bidi="he-IL"/>
    </w:rPr>
  </w:style>
  <w:style w:type="paragraph" w:customStyle="1" w:styleId="DataItem">
    <w:name w:val="DataItem"/>
    <w:rsid w:val="00910F93"/>
    <w:pPr>
      <w:bidi/>
      <w:spacing w:before="120" w:line="320" w:lineRule="exact"/>
    </w:pPr>
    <w:rPr>
      <w:rFonts w:ascii="Times New Roman" w:hAnsi="Times New Roman" w:cs="Times New Roman"/>
      <w:sz w:val="22"/>
      <w:szCs w:val="24"/>
      <w:lang w:eastAsia="he-IL"/>
    </w:rPr>
  </w:style>
  <w:style w:type="paragraph" w:customStyle="1" w:styleId="DataItemB">
    <w:name w:val="DataItemB"/>
    <w:rsid w:val="00910F93"/>
    <w:pPr>
      <w:bidi/>
      <w:spacing w:before="120" w:line="320" w:lineRule="exact"/>
    </w:pPr>
    <w:rPr>
      <w:rFonts w:ascii="Times New Roman" w:hAnsi="Times New Roman" w:cs="Times New Roman"/>
      <w:b/>
      <w:bCs/>
      <w:sz w:val="22"/>
      <w:szCs w:val="24"/>
      <w:lang w:eastAsia="he-IL"/>
    </w:rPr>
  </w:style>
  <w:style w:type="paragraph" w:customStyle="1" w:styleId="Normal3Title">
    <w:name w:val="Normal3 Title"/>
    <w:next w:val="Normal3"/>
    <w:rsid w:val="00910F93"/>
    <w:pPr>
      <w:bidi/>
      <w:spacing w:before="120" w:line="320" w:lineRule="exact"/>
      <w:ind w:left="1200"/>
      <w:jc w:val="both"/>
    </w:pPr>
    <w:rPr>
      <w:rFonts w:ascii="Times New Roman" w:hAnsi="Times New Roman" w:cs="Times New Roman"/>
      <w:b/>
      <w:bCs/>
      <w:sz w:val="22"/>
      <w:szCs w:val="24"/>
      <w:lang w:eastAsia="he-IL"/>
    </w:rPr>
  </w:style>
  <w:style w:type="character" w:customStyle="1" w:styleId="Normal13">
    <w:name w:val="Normal1 תו"/>
    <w:rsid w:val="00910F93"/>
    <w:rPr>
      <w:sz w:val="24"/>
      <w:lang w:val="en-US" w:eastAsia="he-IL" w:bidi="he-IL"/>
    </w:rPr>
  </w:style>
  <w:style w:type="paragraph" w:customStyle="1" w:styleId="afffc">
    <w:name w:val="טקסט בסיסי"/>
    <w:link w:val="afffd"/>
    <w:uiPriority w:val="99"/>
    <w:rsid w:val="00910F93"/>
    <w:pPr>
      <w:keepLines/>
      <w:bidi/>
      <w:spacing w:before="100" w:beforeAutospacing="1" w:after="240" w:line="320" w:lineRule="atLeast"/>
    </w:pPr>
    <w:rPr>
      <w:rFonts w:ascii="Times New Roman" w:hAnsi="Times New Roman" w:cs="Times New Roman"/>
      <w:sz w:val="24"/>
      <w:szCs w:val="24"/>
    </w:rPr>
  </w:style>
  <w:style w:type="character" w:customStyle="1" w:styleId="afffd">
    <w:name w:val="טקסט בסיסי תו"/>
    <w:link w:val="afffc"/>
    <w:locked/>
    <w:rsid w:val="00910F93"/>
    <w:rPr>
      <w:rFonts w:ascii="Times New Roman" w:hAnsi="Times New Roman"/>
      <w:sz w:val="24"/>
    </w:rPr>
  </w:style>
  <w:style w:type="character" w:customStyle="1" w:styleId="Style12pt">
    <w:name w:val="Style 12 pt"/>
    <w:rsid w:val="00910F93"/>
    <w:rPr>
      <w:rFonts w:ascii="Arial" w:hAnsi="Arial"/>
      <w:sz w:val="24"/>
    </w:rPr>
  </w:style>
  <w:style w:type="character" w:customStyle="1" w:styleId="justbluefontbold1">
    <w:name w:val="justbluefontbold1"/>
    <w:rsid w:val="00910F93"/>
    <w:rPr>
      <w:b/>
      <w:color w:val="014170"/>
      <w:sz w:val="15"/>
    </w:rPr>
  </w:style>
  <w:style w:type="paragraph" w:customStyle="1" w:styleId="afffe">
    <w:name w:val="a"/>
    <w:basedOn w:val="a8"/>
    <w:rsid w:val="00910F93"/>
    <w:pPr>
      <w:bidi w:val="0"/>
      <w:spacing w:before="100" w:beforeAutospacing="1" w:after="100" w:afterAutospacing="1"/>
    </w:pPr>
    <w:rPr>
      <w:rFonts w:cs="Times New Roman"/>
      <w:szCs w:val="24"/>
      <w:lang w:eastAsia="en-US"/>
    </w:rPr>
  </w:style>
  <w:style w:type="paragraph" w:customStyle="1" w:styleId="AlphaList">
    <w:name w:val="Alpha List"/>
    <w:basedOn w:val="a8"/>
    <w:rsid w:val="00910F93"/>
    <w:pPr>
      <w:numPr>
        <w:numId w:val="17"/>
      </w:numPr>
      <w:spacing w:before="120" w:line="320" w:lineRule="exact"/>
      <w:jc w:val="both"/>
    </w:pPr>
    <w:rPr>
      <w:sz w:val="22"/>
      <w:szCs w:val="24"/>
    </w:rPr>
  </w:style>
  <w:style w:type="paragraph" w:customStyle="1" w:styleId="Normal7">
    <w:name w:val="Normal7"/>
    <w:basedOn w:val="a8"/>
    <w:rsid w:val="00910F93"/>
    <w:pPr>
      <w:spacing w:before="120" w:line="320" w:lineRule="exact"/>
      <w:jc w:val="both"/>
    </w:pPr>
    <w:rPr>
      <w:sz w:val="22"/>
      <w:szCs w:val="24"/>
    </w:rPr>
  </w:style>
  <w:style w:type="paragraph" w:customStyle="1" w:styleId="Cover1">
    <w:name w:val="Cover 1"/>
    <w:basedOn w:val="a8"/>
    <w:link w:val="Cover1Char"/>
    <w:qFormat/>
    <w:rsid w:val="00910F93"/>
    <w:pPr>
      <w:spacing w:before="100" w:after="100" w:line="276" w:lineRule="auto"/>
      <w:ind w:left="-154"/>
      <w:jc w:val="center"/>
    </w:pPr>
    <w:rPr>
      <w:rFonts w:ascii="Arial" w:hAnsi="Arial" w:cs="Times New Roman"/>
      <w:b/>
      <w:bCs/>
      <w:color w:val="3366FF"/>
      <w:sz w:val="72"/>
      <w:szCs w:val="72"/>
    </w:rPr>
  </w:style>
  <w:style w:type="paragraph" w:customStyle="1" w:styleId="Cover2">
    <w:name w:val="Cover 2"/>
    <w:basedOn w:val="a8"/>
    <w:link w:val="Cover2Char"/>
    <w:qFormat/>
    <w:rsid w:val="00910F93"/>
    <w:pPr>
      <w:spacing w:before="100" w:after="100" w:line="276" w:lineRule="auto"/>
      <w:ind w:left="-154"/>
      <w:jc w:val="center"/>
    </w:pPr>
    <w:rPr>
      <w:rFonts w:ascii="Arial" w:hAnsi="Arial" w:cs="Times New Roman"/>
      <w:b/>
      <w:bCs/>
      <w:color w:val="3366FF"/>
      <w:sz w:val="50"/>
      <w:szCs w:val="50"/>
    </w:rPr>
  </w:style>
  <w:style w:type="character" w:customStyle="1" w:styleId="Cover1Char">
    <w:name w:val="Cover 1 Char"/>
    <w:link w:val="Cover1"/>
    <w:locked/>
    <w:rsid w:val="00910F93"/>
    <w:rPr>
      <w:rFonts w:ascii="Arial" w:hAnsi="Arial"/>
      <w:b/>
      <w:color w:val="3366FF"/>
      <w:sz w:val="72"/>
    </w:rPr>
  </w:style>
  <w:style w:type="character" w:customStyle="1" w:styleId="Cover2Char">
    <w:name w:val="Cover 2 Char"/>
    <w:link w:val="Cover2"/>
    <w:locked/>
    <w:rsid w:val="00910F93"/>
    <w:rPr>
      <w:rFonts w:ascii="Arial" w:hAnsi="Arial"/>
      <w:b/>
      <w:color w:val="3366FF"/>
      <w:sz w:val="50"/>
    </w:rPr>
  </w:style>
  <w:style w:type="paragraph" w:customStyle="1" w:styleId="InerNumbering1">
    <w:name w:val="Iner Numbering 1"/>
    <w:basedOn w:val="aff5"/>
    <w:link w:val="InerNumbering1Char"/>
    <w:qFormat/>
    <w:rsid w:val="00910F93"/>
    <w:pPr>
      <w:numPr>
        <w:numId w:val="18"/>
      </w:numPr>
      <w:spacing w:before="100" w:after="100" w:line="276" w:lineRule="auto"/>
      <w:contextualSpacing/>
      <w:jc w:val="both"/>
    </w:pPr>
    <w:rPr>
      <w:rFonts w:ascii="Calibri" w:hAnsi="Calibri" w:cs="Times New Roman"/>
      <w:sz w:val="22"/>
      <w:szCs w:val="22"/>
    </w:rPr>
  </w:style>
  <w:style w:type="character" w:customStyle="1" w:styleId="InerNumbering1Char">
    <w:name w:val="Iner Numbering 1 Char"/>
    <w:link w:val="InerNumbering1"/>
    <w:locked/>
    <w:rsid w:val="00910F93"/>
    <w:rPr>
      <w:rFonts w:cs="Times New Roman"/>
      <w:sz w:val="22"/>
      <w:szCs w:val="22"/>
      <w:lang w:eastAsia="he-IL"/>
    </w:rPr>
  </w:style>
  <w:style w:type="paragraph" w:customStyle="1" w:styleId="STD1P">
    <w:name w:val="STD 1P"/>
    <w:basedOn w:val="a8"/>
    <w:rsid w:val="00910F93"/>
    <w:pPr>
      <w:tabs>
        <w:tab w:val="left" w:pos="1077"/>
      </w:tabs>
      <w:spacing w:before="100" w:after="120"/>
      <w:ind w:left="680"/>
      <w:jc w:val="both"/>
    </w:pPr>
    <w:rPr>
      <w:szCs w:val="24"/>
      <w:lang w:val="de-DE" w:eastAsia="en-US"/>
    </w:rPr>
  </w:style>
  <w:style w:type="paragraph" w:customStyle="1" w:styleId="Code">
    <w:name w:val="Code"/>
    <w:basedOn w:val="a8"/>
    <w:qFormat/>
    <w:rsid w:val="00910F93"/>
    <w:pPr>
      <w:shd w:val="clear" w:color="auto" w:fill="D9D9D9"/>
      <w:autoSpaceDE w:val="0"/>
      <w:autoSpaceDN w:val="0"/>
      <w:bidi w:val="0"/>
      <w:adjustRightInd w:val="0"/>
      <w:ind w:left="-198"/>
    </w:pPr>
    <w:rPr>
      <w:rFonts w:ascii="Courier New" w:hAnsi="Courier New" w:cs="Arial"/>
      <w:color w:val="0000FF"/>
      <w:sz w:val="22"/>
      <w:szCs w:val="22"/>
      <w:lang w:eastAsia="en-US"/>
    </w:rPr>
  </w:style>
  <w:style w:type="paragraph" w:customStyle="1" w:styleId="STD1">
    <w:name w:val="STD 1"/>
    <w:basedOn w:val="a8"/>
    <w:rsid w:val="00910F93"/>
    <w:pPr>
      <w:tabs>
        <w:tab w:val="left" w:pos="1077"/>
      </w:tabs>
      <w:spacing w:before="100"/>
      <w:ind w:left="680"/>
      <w:jc w:val="both"/>
    </w:pPr>
    <w:rPr>
      <w:szCs w:val="24"/>
      <w:lang w:val="de-DE" w:eastAsia="en-US"/>
    </w:rPr>
  </w:style>
  <w:style w:type="character" w:customStyle="1" w:styleId="CoverNormalChar">
    <w:name w:val="Cover Normal Char"/>
    <w:link w:val="CoverNormal"/>
    <w:locked/>
    <w:rsid w:val="00910F93"/>
    <w:rPr>
      <w:rFonts w:ascii="Times New Roman" w:hAnsi="Times New Roman"/>
    </w:rPr>
  </w:style>
  <w:style w:type="paragraph" w:customStyle="1" w:styleId="CoverNormal">
    <w:name w:val="Cover Normal"/>
    <w:basedOn w:val="a8"/>
    <w:link w:val="CoverNormalChar"/>
    <w:qFormat/>
    <w:rsid w:val="00910F93"/>
    <w:pPr>
      <w:spacing w:after="200" w:line="276" w:lineRule="auto"/>
      <w:ind w:left="-199"/>
      <w:jc w:val="center"/>
    </w:pPr>
    <w:rPr>
      <w:rFonts w:cs="Times New Roman"/>
      <w:sz w:val="20"/>
      <w:szCs w:val="20"/>
      <w:lang w:eastAsia="en-US"/>
    </w:rPr>
  </w:style>
  <w:style w:type="paragraph" w:customStyle="1" w:styleId="Picture">
    <w:name w:val="Picture"/>
    <w:basedOn w:val="a8"/>
    <w:link w:val="PictureChar"/>
    <w:qFormat/>
    <w:rsid w:val="00910F93"/>
    <w:pPr>
      <w:spacing w:before="100" w:after="100" w:line="276" w:lineRule="auto"/>
      <w:ind w:left="-198"/>
      <w:jc w:val="center"/>
    </w:pPr>
    <w:rPr>
      <w:rFonts w:ascii="Calibri" w:hAnsi="Calibri" w:cs="Times New Roman"/>
      <w:sz w:val="22"/>
      <w:szCs w:val="22"/>
    </w:rPr>
  </w:style>
  <w:style w:type="character" w:customStyle="1" w:styleId="PictureChar">
    <w:name w:val="Picture Char"/>
    <w:link w:val="Picture"/>
    <w:locked/>
    <w:rsid w:val="00910F93"/>
    <w:rPr>
      <w:sz w:val="22"/>
    </w:rPr>
  </w:style>
  <w:style w:type="paragraph" w:customStyle="1" w:styleId="Picturesubtitle">
    <w:name w:val="Picture subtitle"/>
    <w:basedOn w:val="a8"/>
    <w:next w:val="a8"/>
    <w:link w:val="PicturesubtitleChar"/>
    <w:qFormat/>
    <w:rsid w:val="00910F93"/>
    <w:pPr>
      <w:spacing w:after="200" w:line="276" w:lineRule="auto"/>
      <w:ind w:left="-199"/>
      <w:jc w:val="center"/>
    </w:pPr>
    <w:rPr>
      <w:rFonts w:ascii="Calibri" w:hAnsi="Calibri" w:cs="Times New Roman"/>
      <w:sz w:val="16"/>
      <w:szCs w:val="16"/>
      <w:u w:val="single"/>
    </w:rPr>
  </w:style>
  <w:style w:type="character" w:customStyle="1" w:styleId="PicturesubtitleChar">
    <w:name w:val="Picture subtitle Char"/>
    <w:link w:val="Picturesubtitle"/>
    <w:locked/>
    <w:rsid w:val="00910F93"/>
    <w:rPr>
      <w:sz w:val="16"/>
      <w:u w:val="single"/>
    </w:rPr>
  </w:style>
  <w:style w:type="paragraph" w:customStyle="1" w:styleId="Cover">
    <w:name w:val="Cover"/>
    <w:basedOn w:val="a8"/>
    <w:rsid w:val="00910F93"/>
    <w:pPr>
      <w:tabs>
        <w:tab w:val="left" w:pos="2694"/>
      </w:tabs>
      <w:bidi w:val="0"/>
      <w:spacing w:line="360" w:lineRule="auto"/>
      <w:jc w:val="right"/>
    </w:pPr>
    <w:rPr>
      <w:rFonts w:ascii="Arial" w:hAnsi="Arial" w:cs="Arial"/>
      <w:smallCaps/>
      <w:noProof/>
      <w:color w:val="0000FF"/>
      <w:sz w:val="48"/>
      <w:szCs w:val="48"/>
      <w:lang w:val="de-CH" w:eastAsia="en-US" w:bidi="ar-SA"/>
    </w:rPr>
  </w:style>
  <w:style w:type="paragraph" w:customStyle="1" w:styleId="DefaultText">
    <w:name w:val="Default Text"/>
    <w:basedOn w:val="a8"/>
    <w:rsid w:val="00910F93"/>
    <w:pPr>
      <w:tabs>
        <w:tab w:val="left" w:pos="1701"/>
      </w:tabs>
      <w:bidi w:val="0"/>
      <w:spacing w:after="120" w:line="360" w:lineRule="auto"/>
    </w:pPr>
    <w:rPr>
      <w:rFonts w:ascii="Arial" w:hAnsi="Arial" w:cs="Arial"/>
      <w:szCs w:val="24"/>
      <w:lang w:val="en-GB" w:eastAsia="en-US" w:bidi="ar-SA"/>
    </w:rPr>
  </w:style>
  <w:style w:type="paragraph" w:customStyle="1" w:styleId="Cover20">
    <w:name w:val="Cover2"/>
    <w:basedOn w:val="Cover"/>
    <w:rsid w:val="00910F93"/>
    <w:pPr>
      <w:framePr w:hSpace="181" w:vSpace="181" w:wrap="around" w:vAnchor="text" w:hAnchor="text" w:y="1"/>
      <w:bidi/>
      <w:jc w:val="left"/>
    </w:pPr>
    <w:rPr>
      <w:sz w:val="28"/>
      <w:szCs w:val="28"/>
      <w:lang w:bidi="he-IL"/>
    </w:rPr>
  </w:style>
  <w:style w:type="paragraph" w:customStyle="1" w:styleId="affff">
    <w:name w:val="כותרת סעיף משני"/>
    <w:basedOn w:val="a3"/>
    <w:rsid w:val="00910F93"/>
    <w:pPr>
      <w:numPr>
        <w:ilvl w:val="0"/>
        <w:numId w:val="0"/>
      </w:numPr>
    </w:pPr>
    <w:rPr>
      <w:u w:val="single"/>
    </w:rPr>
  </w:style>
  <w:style w:type="paragraph" w:customStyle="1" w:styleId="Heading6-Tables">
    <w:name w:val="Heading 6 - Tables"/>
    <w:basedOn w:val="a8"/>
    <w:rsid w:val="00910F93"/>
    <w:pPr>
      <w:spacing w:line="360" w:lineRule="auto"/>
      <w:jc w:val="both"/>
    </w:pPr>
    <w:rPr>
      <w:rFonts w:ascii="Arial" w:hAnsi="Arial" w:cs="Arial"/>
      <w:sz w:val="20"/>
      <w:szCs w:val="20"/>
      <w:u w:val="single"/>
    </w:rPr>
  </w:style>
  <w:style w:type="paragraph" w:customStyle="1" w:styleId="HeadingBar">
    <w:name w:val="Heading Bar"/>
    <w:basedOn w:val="a8"/>
    <w:next w:val="33"/>
    <w:rsid w:val="00910F93"/>
    <w:pPr>
      <w:keepNext/>
      <w:keepLines/>
      <w:shd w:val="solid" w:color="auto" w:fill="auto"/>
      <w:spacing w:before="240"/>
      <w:ind w:right="7920"/>
    </w:pPr>
    <w:rPr>
      <w:rFonts w:ascii="Book Antiqua" w:hAnsi="Book Antiqua" w:cs="Times New Roman"/>
      <w:color w:val="FFFFFF"/>
      <w:sz w:val="8"/>
      <w:szCs w:val="24"/>
    </w:rPr>
  </w:style>
  <w:style w:type="paragraph" w:customStyle="1" w:styleId="Bulletized">
    <w:name w:val="Bulletized"/>
    <w:basedOn w:val="a8"/>
    <w:rsid w:val="00910F93"/>
    <w:pPr>
      <w:numPr>
        <w:ilvl w:val="2"/>
        <w:numId w:val="19"/>
      </w:numPr>
      <w:spacing w:line="360" w:lineRule="auto"/>
      <w:jc w:val="both"/>
    </w:pPr>
    <w:rPr>
      <w:rFonts w:ascii="Arial" w:hAnsi="Arial" w:cs="Arial"/>
      <w:szCs w:val="24"/>
      <w:lang w:val="de-DE"/>
    </w:rPr>
  </w:style>
  <w:style w:type="paragraph" w:customStyle="1" w:styleId="BulletizedIndented">
    <w:name w:val="Bulletized Indented"/>
    <w:basedOn w:val="a8"/>
    <w:rsid w:val="00910F93"/>
    <w:pPr>
      <w:numPr>
        <w:numId w:val="20"/>
      </w:numPr>
      <w:tabs>
        <w:tab w:val="left" w:pos="612"/>
      </w:tabs>
      <w:bidi w:val="0"/>
      <w:spacing w:before="40" w:after="40" w:line="276" w:lineRule="auto"/>
      <w:ind w:right="720"/>
      <w:jc w:val="both"/>
    </w:pPr>
    <w:rPr>
      <w:rFonts w:cs="Times New Roman"/>
      <w:szCs w:val="24"/>
      <w:lang w:eastAsia="en-US"/>
    </w:rPr>
  </w:style>
  <w:style w:type="paragraph" w:customStyle="1" w:styleId="DocDescTop">
    <w:name w:val="Doc_Desc_Top"/>
    <w:basedOn w:val="4"/>
    <w:rsid w:val="00910F93"/>
    <w:pPr>
      <w:pageBreakBefore/>
      <w:numPr>
        <w:ilvl w:val="0"/>
        <w:numId w:val="0"/>
      </w:numPr>
      <w:tabs>
        <w:tab w:val="left" w:pos="1646"/>
      </w:tabs>
      <w:spacing w:line="360" w:lineRule="auto"/>
      <w:jc w:val="both"/>
    </w:pPr>
    <w:rPr>
      <w:rFonts w:ascii="Arial" w:hAnsi="Arial" w:cs="Arial"/>
      <w:sz w:val="32"/>
      <w:szCs w:val="32"/>
      <w:u w:val="single"/>
      <w:lang w:eastAsia="en-US"/>
    </w:rPr>
  </w:style>
  <w:style w:type="paragraph" w:customStyle="1" w:styleId="DocDescPage">
    <w:name w:val="Doc_Desc_Page"/>
    <w:basedOn w:val="DocDescTop"/>
    <w:rsid w:val="00910F93"/>
    <w:pPr>
      <w:pageBreakBefore w:val="0"/>
    </w:pPr>
    <w:rPr>
      <w:sz w:val="24"/>
      <w:szCs w:val="24"/>
      <w:u w:val="none"/>
    </w:rPr>
  </w:style>
  <w:style w:type="paragraph" w:customStyle="1" w:styleId="Normal100">
    <w:name w:val="Normal10"/>
    <w:basedOn w:val="a8"/>
    <w:rsid w:val="00910F93"/>
    <w:pPr>
      <w:spacing w:line="360" w:lineRule="auto"/>
      <w:jc w:val="both"/>
    </w:pPr>
    <w:rPr>
      <w:rFonts w:ascii="Arial" w:hAnsi="Arial" w:cs="Arial"/>
      <w:b/>
      <w:bCs/>
      <w:sz w:val="20"/>
      <w:szCs w:val="20"/>
      <w:lang w:eastAsia="en-US"/>
    </w:rPr>
  </w:style>
  <w:style w:type="paragraph" w:customStyle="1" w:styleId="headingt">
    <w:name w:val="heading t"/>
    <w:basedOn w:val="a8"/>
    <w:rsid w:val="00910F93"/>
    <w:pPr>
      <w:spacing w:line="360" w:lineRule="auto"/>
      <w:jc w:val="both"/>
    </w:pPr>
    <w:rPr>
      <w:rFonts w:ascii="Arial" w:hAnsi="Arial" w:cs="Arial"/>
      <w:szCs w:val="24"/>
    </w:rPr>
  </w:style>
  <w:style w:type="paragraph" w:customStyle="1" w:styleId="NormalIndend1">
    <w:name w:val="Normal Indend1"/>
    <w:basedOn w:val="a8"/>
    <w:rsid w:val="00910F93"/>
    <w:pPr>
      <w:spacing w:line="360" w:lineRule="auto"/>
      <w:ind w:left="568"/>
      <w:jc w:val="both"/>
    </w:pPr>
    <w:rPr>
      <w:rFonts w:ascii="Arial" w:hAnsi="Arial" w:cs="Arial"/>
      <w:szCs w:val="24"/>
    </w:rPr>
  </w:style>
  <w:style w:type="paragraph" w:customStyle="1" w:styleId="NormalIndent1">
    <w:name w:val="Normal Indent1"/>
    <w:basedOn w:val="a8"/>
    <w:rsid w:val="00910F93"/>
    <w:pPr>
      <w:spacing w:line="360" w:lineRule="auto"/>
      <w:ind w:left="720"/>
      <w:jc w:val="both"/>
    </w:pPr>
    <w:rPr>
      <w:rFonts w:ascii="Arial" w:hAnsi="Arial" w:cs="Arial"/>
      <w:szCs w:val="24"/>
    </w:rPr>
  </w:style>
  <w:style w:type="paragraph" w:customStyle="1" w:styleId="NormalIndent2">
    <w:name w:val="Normal Indent2"/>
    <w:basedOn w:val="a8"/>
    <w:rsid w:val="00910F93"/>
    <w:pPr>
      <w:spacing w:line="360" w:lineRule="auto"/>
      <w:ind w:left="1434"/>
      <w:jc w:val="both"/>
    </w:pPr>
    <w:rPr>
      <w:rFonts w:ascii="Arial" w:hAnsi="Arial" w:cs="Arial"/>
      <w:szCs w:val="24"/>
    </w:rPr>
  </w:style>
  <w:style w:type="paragraph" w:customStyle="1" w:styleId="NormalIndent3">
    <w:name w:val="Normal Indent3"/>
    <w:basedOn w:val="a8"/>
    <w:rsid w:val="00910F93"/>
    <w:pPr>
      <w:tabs>
        <w:tab w:val="left" w:pos="386"/>
      </w:tabs>
      <w:spacing w:line="360" w:lineRule="auto"/>
      <w:ind w:left="1106"/>
      <w:jc w:val="both"/>
    </w:pPr>
    <w:rPr>
      <w:rFonts w:ascii="Arial" w:hAnsi="Arial" w:cs="Arial"/>
      <w:szCs w:val="24"/>
    </w:rPr>
  </w:style>
  <w:style w:type="paragraph" w:styleId="affff0">
    <w:name w:val="List Bullet"/>
    <w:basedOn w:val="a8"/>
    <w:autoRedefine/>
    <w:uiPriority w:val="99"/>
    <w:rsid w:val="00910F93"/>
    <w:pPr>
      <w:spacing w:after="60"/>
      <w:jc w:val="both"/>
    </w:pPr>
    <w:rPr>
      <w:szCs w:val="24"/>
      <w:lang w:eastAsia="en-US"/>
    </w:rPr>
  </w:style>
  <w:style w:type="paragraph" w:customStyle="1" w:styleId="Bulletized4">
    <w:name w:val="Bulletized4"/>
    <w:basedOn w:val="a8"/>
    <w:rsid w:val="00910F93"/>
    <w:pPr>
      <w:numPr>
        <w:numId w:val="21"/>
      </w:numPr>
      <w:spacing w:after="120" w:line="360" w:lineRule="auto"/>
      <w:ind w:right="1497"/>
      <w:jc w:val="both"/>
    </w:pPr>
    <w:rPr>
      <w:rFonts w:ascii="Arial" w:hAnsi="Arial" w:cs="Arial"/>
      <w:szCs w:val="24"/>
    </w:rPr>
  </w:style>
  <w:style w:type="paragraph" w:customStyle="1" w:styleId="PMPwCBullet1">
    <w:name w:val="PMPwCBullet1"/>
    <w:rsid w:val="00910F93"/>
    <w:pPr>
      <w:numPr>
        <w:numId w:val="22"/>
      </w:numPr>
      <w:spacing w:after="240"/>
      <w:ind w:right="360"/>
    </w:pPr>
    <w:rPr>
      <w:rFonts w:ascii="Times New Roman" w:hAnsi="Times New Roman" w:cs="Times New Roman"/>
      <w:sz w:val="24"/>
      <w:szCs w:val="24"/>
      <w:lang w:eastAsia="he-IL"/>
    </w:rPr>
  </w:style>
  <w:style w:type="paragraph" w:customStyle="1" w:styleId="PMletterText">
    <w:name w:val="PMletterText"/>
    <w:basedOn w:val="a8"/>
    <w:rsid w:val="00910F93"/>
    <w:pPr>
      <w:bidi w:val="0"/>
      <w:spacing w:after="290"/>
    </w:pPr>
    <w:rPr>
      <w:rFonts w:cs="Times New Roman"/>
      <w:szCs w:val="24"/>
    </w:rPr>
  </w:style>
  <w:style w:type="paragraph" w:customStyle="1" w:styleId="Bulletized1">
    <w:name w:val="Bulletized 1"/>
    <w:basedOn w:val="af1"/>
    <w:rsid w:val="00910F93"/>
    <w:pPr>
      <w:numPr>
        <w:numId w:val="23"/>
      </w:numPr>
      <w:spacing w:before="0" w:line="360" w:lineRule="auto"/>
      <w:ind w:left="1022"/>
    </w:pPr>
    <w:rPr>
      <w:rFonts w:ascii="Arial" w:hAnsi="Arial" w:cs="Arial"/>
      <w:sz w:val="24"/>
    </w:rPr>
  </w:style>
  <w:style w:type="paragraph" w:customStyle="1" w:styleId="Heading2-withoutnumbering">
    <w:name w:val="Heading 2 - without numbering"/>
    <w:basedOn w:val="22"/>
    <w:rsid w:val="00910F93"/>
    <w:pPr>
      <w:pBdr>
        <w:top w:val="dotted" w:sz="4" w:space="1" w:color="4F81BD"/>
      </w:pBdr>
      <w:spacing w:before="300" w:line="360" w:lineRule="auto"/>
      <w:ind w:left="0" w:right="0"/>
      <w:jc w:val="both"/>
    </w:pPr>
    <w:rPr>
      <w:rFonts w:ascii="Arial" w:hAnsi="Arial" w:cs="Arial"/>
      <w:b w:val="0"/>
      <w:bCs w:val="0"/>
      <w:color w:val="4F81BD"/>
      <w:sz w:val="36"/>
      <w:szCs w:val="36"/>
      <w:lang w:eastAsia="en-US"/>
    </w:rPr>
  </w:style>
  <w:style w:type="paragraph" w:styleId="Index1">
    <w:name w:val="index 1"/>
    <w:basedOn w:val="a8"/>
    <w:next w:val="a8"/>
    <w:autoRedefine/>
    <w:uiPriority w:val="99"/>
    <w:rsid w:val="00910F93"/>
    <w:pPr>
      <w:spacing w:line="360" w:lineRule="auto"/>
      <w:ind w:left="240" w:hanging="240"/>
      <w:jc w:val="both"/>
    </w:pPr>
    <w:rPr>
      <w:rFonts w:ascii="Arial" w:hAnsi="Arial" w:cs="Arial"/>
      <w:szCs w:val="24"/>
    </w:rPr>
  </w:style>
  <w:style w:type="paragraph" w:styleId="Index2">
    <w:name w:val="index 2"/>
    <w:basedOn w:val="a8"/>
    <w:next w:val="a8"/>
    <w:autoRedefine/>
    <w:uiPriority w:val="99"/>
    <w:rsid w:val="00910F93"/>
    <w:pPr>
      <w:spacing w:line="360" w:lineRule="auto"/>
      <w:ind w:left="480" w:hanging="240"/>
      <w:jc w:val="both"/>
    </w:pPr>
    <w:rPr>
      <w:rFonts w:ascii="Arial" w:hAnsi="Arial" w:cs="Arial"/>
      <w:szCs w:val="24"/>
    </w:rPr>
  </w:style>
  <w:style w:type="paragraph" w:styleId="Index3">
    <w:name w:val="index 3"/>
    <w:basedOn w:val="a8"/>
    <w:next w:val="a8"/>
    <w:autoRedefine/>
    <w:uiPriority w:val="99"/>
    <w:rsid w:val="00910F93"/>
    <w:pPr>
      <w:spacing w:line="360" w:lineRule="auto"/>
      <w:ind w:left="720" w:hanging="240"/>
      <w:jc w:val="both"/>
    </w:pPr>
    <w:rPr>
      <w:rFonts w:ascii="Arial" w:hAnsi="Arial" w:cs="Arial"/>
      <w:szCs w:val="24"/>
    </w:rPr>
  </w:style>
  <w:style w:type="paragraph" w:styleId="Index4">
    <w:name w:val="index 4"/>
    <w:basedOn w:val="a8"/>
    <w:next w:val="a8"/>
    <w:autoRedefine/>
    <w:uiPriority w:val="99"/>
    <w:rsid w:val="00910F93"/>
    <w:pPr>
      <w:spacing w:line="360" w:lineRule="auto"/>
      <w:ind w:left="960" w:hanging="240"/>
      <w:jc w:val="both"/>
    </w:pPr>
    <w:rPr>
      <w:rFonts w:ascii="Arial" w:hAnsi="Arial" w:cs="Arial"/>
      <w:szCs w:val="24"/>
    </w:rPr>
  </w:style>
  <w:style w:type="paragraph" w:styleId="Index5">
    <w:name w:val="index 5"/>
    <w:basedOn w:val="a8"/>
    <w:next w:val="a8"/>
    <w:autoRedefine/>
    <w:uiPriority w:val="99"/>
    <w:rsid w:val="00910F93"/>
    <w:pPr>
      <w:spacing w:line="360" w:lineRule="auto"/>
      <w:ind w:left="1200" w:hanging="240"/>
      <w:jc w:val="both"/>
    </w:pPr>
    <w:rPr>
      <w:rFonts w:ascii="Arial" w:hAnsi="Arial" w:cs="Arial"/>
      <w:szCs w:val="24"/>
    </w:rPr>
  </w:style>
  <w:style w:type="paragraph" w:styleId="Index6">
    <w:name w:val="index 6"/>
    <w:basedOn w:val="a8"/>
    <w:next w:val="a8"/>
    <w:autoRedefine/>
    <w:uiPriority w:val="99"/>
    <w:rsid w:val="00910F93"/>
    <w:pPr>
      <w:spacing w:line="360" w:lineRule="auto"/>
      <w:ind w:left="1440" w:hanging="240"/>
      <w:jc w:val="both"/>
    </w:pPr>
    <w:rPr>
      <w:rFonts w:ascii="Arial" w:hAnsi="Arial" w:cs="Arial"/>
      <w:szCs w:val="24"/>
    </w:rPr>
  </w:style>
  <w:style w:type="paragraph" w:styleId="Index7">
    <w:name w:val="index 7"/>
    <w:basedOn w:val="a8"/>
    <w:next w:val="a8"/>
    <w:autoRedefine/>
    <w:uiPriority w:val="99"/>
    <w:rsid w:val="00910F93"/>
    <w:pPr>
      <w:spacing w:line="360" w:lineRule="auto"/>
      <w:ind w:left="1680" w:hanging="240"/>
      <w:jc w:val="both"/>
    </w:pPr>
    <w:rPr>
      <w:rFonts w:ascii="Arial" w:hAnsi="Arial" w:cs="Arial"/>
      <w:szCs w:val="24"/>
    </w:rPr>
  </w:style>
  <w:style w:type="paragraph" w:styleId="Index8">
    <w:name w:val="index 8"/>
    <w:basedOn w:val="a8"/>
    <w:next w:val="a8"/>
    <w:autoRedefine/>
    <w:uiPriority w:val="99"/>
    <w:rsid w:val="00910F93"/>
    <w:pPr>
      <w:spacing w:line="360" w:lineRule="auto"/>
      <w:ind w:left="1920" w:hanging="240"/>
      <w:jc w:val="both"/>
    </w:pPr>
    <w:rPr>
      <w:rFonts w:ascii="Arial" w:hAnsi="Arial" w:cs="Arial"/>
      <w:szCs w:val="24"/>
    </w:rPr>
  </w:style>
  <w:style w:type="paragraph" w:styleId="Index9">
    <w:name w:val="index 9"/>
    <w:basedOn w:val="a8"/>
    <w:next w:val="a8"/>
    <w:autoRedefine/>
    <w:uiPriority w:val="99"/>
    <w:rsid w:val="00910F93"/>
    <w:pPr>
      <w:spacing w:line="360" w:lineRule="auto"/>
      <w:ind w:left="2160" w:hanging="240"/>
      <w:jc w:val="both"/>
    </w:pPr>
    <w:rPr>
      <w:rFonts w:ascii="Arial" w:hAnsi="Arial" w:cs="Arial"/>
      <w:szCs w:val="24"/>
    </w:rPr>
  </w:style>
  <w:style w:type="paragraph" w:styleId="affff1">
    <w:name w:val="index heading"/>
    <w:basedOn w:val="a8"/>
    <w:next w:val="Index1"/>
    <w:uiPriority w:val="99"/>
    <w:rsid w:val="00910F93"/>
    <w:pPr>
      <w:spacing w:line="360" w:lineRule="auto"/>
      <w:jc w:val="both"/>
    </w:pPr>
    <w:rPr>
      <w:rFonts w:ascii="Arial" w:hAnsi="Arial" w:cs="Arial"/>
      <w:szCs w:val="24"/>
    </w:rPr>
  </w:style>
  <w:style w:type="paragraph" w:customStyle="1" w:styleId="EmphasizedBulletized">
    <w:name w:val="Emphasized Bulletized"/>
    <w:basedOn w:val="Bulletized"/>
    <w:rsid w:val="00910F93"/>
    <w:pPr>
      <w:numPr>
        <w:ilvl w:val="0"/>
        <w:numId w:val="24"/>
      </w:numPr>
      <w:pBdr>
        <w:top w:val="single" w:sz="4" w:space="1" w:color="auto" w:shadow="1"/>
        <w:left w:val="single" w:sz="4" w:space="4" w:color="auto" w:shadow="1"/>
        <w:bottom w:val="single" w:sz="4" w:space="1" w:color="auto" w:shadow="1"/>
        <w:right w:val="single" w:sz="4" w:space="4" w:color="auto" w:shadow="1"/>
      </w:pBdr>
      <w:shd w:val="clear" w:color="auto" w:fill="E0E0E0"/>
      <w:tabs>
        <w:tab w:val="num" w:pos="1497"/>
      </w:tabs>
      <w:bidi w:val="0"/>
      <w:spacing w:before="40" w:after="40" w:line="276" w:lineRule="auto"/>
      <w:ind w:right="284"/>
    </w:pPr>
    <w:rPr>
      <w:rFonts w:ascii="Times New Roman" w:hAnsi="Times New Roman" w:cs="Times New Roman"/>
      <w:lang w:val="en-US" w:eastAsia="en-US"/>
    </w:rPr>
  </w:style>
  <w:style w:type="table" w:styleId="2f3">
    <w:name w:val="Table Colorful 2"/>
    <w:basedOn w:val="aa"/>
    <w:uiPriority w:val="99"/>
    <w:rsid w:val="00910F93"/>
    <w:pPr>
      <w:bidi/>
      <w:spacing w:line="360" w:lineRule="auto"/>
      <w:jc w:val="both"/>
    </w:pPr>
    <w:rPr>
      <w:rFonts w:ascii="Times New Roman" w:hAnsi="Times New Roman" w:cs="Times New Roman"/>
    </w:rPr>
    <w:tblPr>
      <w:tblBorders>
        <w:bottom w:val="single" w:sz="12" w:space="0" w:color="000000"/>
      </w:tblBorders>
    </w:tblPr>
    <w:tcPr>
      <w:shd w:val="pct20" w:color="FFFF00" w:fill="FFFFFF"/>
    </w:tcPr>
    <w:tblStylePr w:type="firstRow">
      <w:rPr>
        <w:rFonts w:cs="Times New Roman"/>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rFonts w:cs="Times New Roman"/>
        <w:b/>
        <w:bCs/>
        <w:i/>
        <w:iCs/>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shd w:val="solid" w:color="C0C0C0" w:fill="FFFFFF"/>
      </w:tcPr>
    </w:tblStylePr>
    <w:tblStylePr w:type="swCell">
      <w:rPr>
        <w:rFonts w:cs="Times New Roman"/>
        <w:b/>
        <w:bCs/>
        <w:i w:val="0"/>
        <w:iCs w:val="0"/>
      </w:rPr>
      <w:tblPr/>
      <w:tcPr>
        <w:tcBorders>
          <w:tl2br w:val="none" w:sz="0" w:space="0" w:color="auto"/>
          <w:tr2bl w:val="none" w:sz="0" w:space="0" w:color="auto"/>
        </w:tcBorders>
      </w:tcPr>
    </w:tblStylePr>
  </w:style>
  <w:style w:type="character" w:styleId="affff2">
    <w:name w:val="Emphasis"/>
    <w:basedOn w:val="a9"/>
    <w:uiPriority w:val="20"/>
    <w:qFormat/>
    <w:rsid w:val="00910F93"/>
    <w:rPr>
      <w:rFonts w:cs="Times New Roman"/>
      <w:i/>
    </w:rPr>
  </w:style>
  <w:style w:type="paragraph" w:styleId="affff3">
    <w:name w:val="Subtitle"/>
    <w:basedOn w:val="a8"/>
    <w:next w:val="a8"/>
    <w:link w:val="affff4"/>
    <w:uiPriority w:val="11"/>
    <w:qFormat/>
    <w:rsid w:val="00910F93"/>
    <w:pPr>
      <w:numPr>
        <w:ilvl w:val="1"/>
      </w:numPr>
      <w:spacing w:after="200" w:line="276" w:lineRule="auto"/>
    </w:pPr>
    <w:rPr>
      <w:rFonts w:ascii="Cambria" w:hAnsi="Cambria" w:cs="Times New Roman"/>
      <w:i/>
      <w:iCs/>
      <w:color w:val="4F81BD"/>
      <w:spacing w:val="15"/>
      <w:szCs w:val="24"/>
      <w:lang w:eastAsia="zh-CN"/>
    </w:rPr>
  </w:style>
  <w:style w:type="character" w:customStyle="1" w:styleId="affff4">
    <w:name w:val="כותרת משנה תו"/>
    <w:basedOn w:val="a9"/>
    <w:link w:val="affff3"/>
    <w:uiPriority w:val="11"/>
    <w:locked/>
    <w:rsid w:val="00910F93"/>
    <w:rPr>
      <w:rFonts w:ascii="Cambria" w:hAnsi="Cambria" w:cs="Times New Roman"/>
      <w:i/>
      <w:iCs/>
      <w:color w:val="4F81BD"/>
      <w:spacing w:val="15"/>
      <w:sz w:val="24"/>
      <w:szCs w:val="24"/>
      <w:lang w:val="x-none" w:eastAsia="zh-CN"/>
    </w:rPr>
  </w:style>
  <w:style w:type="character" w:customStyle="1" w:styleId="affff5">
    <w:name w:val="ציטוט תו"/>
    <w:link w:val="affff6"/>
    <w:uiPriority w:val="29"/>
    <w:locked/>
    <w:rsid w:val="00910F93"/>
    <w:rPr>
      <w:rFonts w:ascii="Calibri" w:hAnsi="Calibri"/>
      <w:i/>
      <w:color w:val="000000"/>
      <w:sz w:val="22"/>
      <w:lang w:val="x-none" w:eastAsia="zh-CN"/>
    </w:rPr>
  </w:style>
  <w:style w:type="character" w:customStyle="1" w:styleId="affff7">
    <w:name w:val="ציטוט חזק תו"/>
    <w:link w:val="affff8"/>
    <w:uiPriority w:val="30"/>
    <w:locked/>
    <w:rsid w:val="00910F93"/>
    <w:rPr>
      <w:rFonts w:ascii="Calibri" w:hAnsi="Calibri"/>
      <w:b/>
      <w:i/>
      <w:color w:val="4F81BD"/>
      <w:sz w:val="22"/>
      <w:lang w:val="x-none" w:eastAsia="zh-CN"/>
    </w:rPr>
  </w:style>
  <w:style w:type="character" w:styleId="affff9">
    <w:name w:val="Intense Emphasis"/>
    <w:basedOn w:val="a9"/>
    <w:uiPriority w:val="21"/>
    <w:qFormat/>
    <w:rsid w:val="00910F93"/>
    <w:rPr>
      <w:rFonts w:cs="Times New Roman"/>
      <w:b/>
      <w:i/>
      <w:color w:val="4F81BD"/>
    </w:rPr>
  </w:style>
  <w:style w:type="character" w:styleId="affffa">
    <w:name w:val="Intense Reference"/>
    <w:basedOn w:val="a9"/>
    <w:uiPriority w:val="32"/>
    <w:qFormat/>
    <w:rsid w:val="00910F93"/>
    <w:rPr>
      <w:rFonts w:cs="Times New Roman"/>
      <w:b/>
      <w:smallCaps/>
      <w:color w:val="C0504D"/>
      <w:spacing w:val="5"/>
      <w:u w:val="single"/>
    </w:rPr>
  </w:style>
  <w:style w:type="character" w:styleId="affffb">
    <w:name w:val="Book Title"/>
    <w:basedOn w:val="a9"/>
    <w:uiPriority w:val="33"/>
    <w:qFormat/>
    <w:rsid w:val="00910F93"/>
    <w:rPr>
      <w:rFonts w:cs="Times New Roman"/>
      <w:b/>
      <w:smallCaps/>
      <w:spacing w:val="5"/>
    </w:rPr>
  </w:style>
  <w:style w:type="character" w:customStyle="1" w:styleId="afff1">
    <w:name w:val="ללא מרווח תו"/>
    <w:link w:val="afff0"/>
    <w:uiPriority w:val="1"/>
    <w:locked/>
    <w:rsid w:val="00910F93"/>
    <w:rPr>
      <w:sz w:val="22"/>
    </w:rPr>
  </w:style>
  <w:style w:type="paragraph" w:styleId="affffc">
    <w:name w:val="endnote text"/>
    <w:basedOn w:val="a8"/>
    <w:link w:val="affffd"/>
    <w:uiPriority w:val="99"/>
    <w:unhideWhenUsed/>
    <w:rsid w:val="00910F93"/>
    <w:pPr>
      <w:jc w:val="both"/>
    </w:pPr>
    <w:rPr>
      <w:rFonts w:ascii="Arial" w:hAnsi="Arial" w:cs="Times New Roman"/>
      <w:sz w:val="20"/>
      <w:szCs w:val="20"/>
    </w:rPr>
  </w:style>
  <w:style w:type="character" w:customStyle="1" w:styleId="affffd">
    <w:name w:val="טקסט הערת סיום תו"/>
    <w:basedOn w:val="a9"/>
    <w:link w:val="affffc"/>
    <w:uiPriority w:val="99"/>
    <w:locked/>
    <w:rsid w:val="00910F93"/>
    <w:rPr>
      <w:rFonts w:ascii="Arial" w:hAnsi="Arial" w:cs="Times New Roman"/>
      <w:lang w:val="x-none" w:eastAsia="he-IL" w:bidi="he-IL"/>
    </w:rPr>
  </w:style>
  <w:style w:type="character" w:styleId="affffe">
    <w:name w:val="endnote reference"/>
    <w:basedOn w:val="a9"/>
    <w:uiPriority w:val="99"/>
    <w:unhideWhenUsed/>
    <w:rsid w:val="00910F93"/>
    <w:rPr>
      <w:rFonts w:cs="Times New Roman"/>
      <w:vertAlign w:val="superscript"/>
    </w:rPr>
  </w:style>
  <w:style w:type="table" w:customStyle="1" w:styleId="1f5">
    <w:name w:val="רשת טבלה1"/>
    <w:basedOn w:val="aa"/>
    <w:next w:val="aff8"/>
    <w:uiPriority w:val="59"/>
    <w:rsid w:val="00910F93"/>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4">
    <w:name w:val="רשת טבלה2"/>
    <w:basedOn w:val="aa"/>
    <w:next w:val="aff8"/>
    <w:uiPriority w:val="59"/>
    <w:rsid w:val="00910F93"/>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2">
    <w:name w:val="Table Grid 3"/>
    <w:basedOn w:val="aa"/>
    <w:uiPriority w:val="99"/>
    <w:unhideWhenUsed/>
    <w:rsid w:val="00910F93"/>
    <w:pPr>
      <w:bidi/>
    </w:pPr>
    <w:rPr>
      <w:rFonts w:cs="Arial"/>
    </w:rPr>
    <w:tblPr>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rPr>
        <w:rFonts w:cs="Arial"/>
      </w:rPr>
      <w:tblPr/>
      <w:tcPr>
        <w:tcBorders>
          <w:bottom w:val="single" w:sz="6" w:space="0" w:color="000000"/>
          <w:tl2br w:val="none" w:sz="0" w:space="0" w:color="auto"/>
          <w:tr2bl w:val="none" w:sz="0" w:space="0" w:color="auto"/>
        </w:tcBorders>
        <w:shd w:val="pct30" w:color="FFFF00" w:fill="FFFFFF"/>
      </w:tcPr>
    </w:tblStylePr>
    <w:tblStylePr w:type="lastRow">
      <w:rPr>
        <w:rFonts w:cs="Arial"/>
        <w:b/>
        <w:bCs/>
      </w:rPr>
      <w:tblPr/>
      <w:tcPr>
        <w:tcBorders>
          <w:tl2br w:val="none" w:sz="0" w:space="0" w:color="auto"/>
          <w:tr2bl w:val="none" w:sz="0" w:space="0" w:color="auto"/>
        </w:tcBorders>
      </w:tcPr>
    </w:tblStylePr>
    <w:tblStylePr w:type="lastCol">
      <w:rPr>
        <w:rFonts w:cs="Arial"/>
        <w:b/>
        <w:bCs/>
      </w:rPr>
      <w:tblPr/>
      <w:tcPr>
        <w:tcBorders>
          <w:tl2br w:val="none" w:sz="0" w:space="0" w:color="auto"/>
          <w:tr2bl w:val="none" w:sz="0" w:space="0" w:color="auto"/>
        </w:tcBorders>
      </w:tcPr>
    </w:tblStylePr>
  </w:style>
  <w:style w:type="paragraph" w:styleId="affff6">
    <w:name w:val="Quote"/>
    <w:basedOn w:val="a8"/>
    <w:next w:val="a8"/>
    <w:link w:val="affff5"/>
    <w:uiPriority w:val="29"/>
    <w:qFormat/>
    <w:rsid w:val="00910F93"/>
    <w:rPr>
      <w:rFonts w:ascii="Calibri" w:hAnsi="Calibri" w:cs="Arial"/>
      <w:i/>
      <w:iCs/>
      <w:color w:val="000000"/>
      <w:sz w:val="22"/>
      <w:szCs w:val="22"/>
      <w:lang w:eastAsia="zh-CN"/>
    </w:rPr>
  </w:style>
  <w:style w:type="character" w:customStyle="1" w:styleId="1f6">
    <w:name w:val="ציטוט תו1"/>
    <w:basedOn w:val="a9"/>
    <w:uiPriority w:val="29"/>
    <w:rPr>
      <w:rFonts w:ascii="Times New Roman" w:hAnsi="Times New Roman" w:cs="David"/>
      <w:i/>
      <w:iCs/>
      <w:color w:val="404040" w:themeColor="text1" w:themeTint="BF"/>
      <w:sz w:val="24"/>
      <w:szCs w:val="26"/>
      <w:lang w:eastAsia="he-IL"/>
    </w:rPr>
  </w:style>
  <w:style w:type="character" w:customStyle="1" w:styleId="125">
    <w:name w:val="ציטוט תו12"/>
    <w:basedOn w:val="a9"/>
    <w:uiPriority w:val="29"/>
    <w:rPr>
      <w:rFonts w:ascii="Times New Roman" w:hAnsi="Times New Roman" w:cs="David"/>
      <w:i/>
      <w:iCs/>
      <w:color w:val="404040" w:themeColor="text1" w:themeTint="BF"/>
      <w:sz w:val="26"/>
      <w:szCs w:val="26"/>
      <w:lang w:val="x-none" w:eastAsia="he-IL" w:bidi="he-IL"/>
    </w:rPr>
  </w:style>
  <w:style w:type="character" w:customStyle="1" w:styleId="117">
    <w:name w:val="ציטוט תו11"/>
    <w:basedOn w:val="a9"/>
    <w:uiPriority w:val="29"/>
    <w:rPr>
      <w:rFonts w:ascii="Times New Roman" w:hAnsi="Times New Roman" w:cs="David"/>
      <w:i/>
      <w:iCs/>
      <w:color w:val="404040" w:themeColor="text1" w:themeTint="BF"/>
      <w:sz w:val="26"/>
      <w:szCs w:val="26"/>
      <w:lang w:val="x-none" w:eastAsia="he-IL" w:bidi="he-IL"/>
    </w:rPr>
  </w:style>
  <w:style w:type="character" w:customStyle="1" w:styleId="afffff">
    <w:name w:val="הצעת מחיר תו"/>
    <w:basedOn w:val="a9"/>
    <w:uiPriority w:val="29"/>
    <w:rsid w:val="00910F93"/>
    <w:rPr>
      <w:rFonts w:ascii="Times New Roman" w:hAnsi="Times New Roman" w:cs="David"/>
      <w:i/>
      <w:iCs/>
      <w:color w:val="000000" w:themeColor="text1"/>
      <w:sz w:val="26"/>
      <w:szCs w:val="26"/>
      <w:lang w:val="x-none" w:eastAsia="he-IL" w:bidi="he-IL"/>
    </w:rPr>
  </w:style>
  <w:style w:type="paragraph" w:styleId="affff8">
    <w:name w:val="Intense Quote"/>
    <w:basedOn w:val="a8"/>
    <w:next w:val="a8"/>
    <w:link w:val="affff7"/>
    <w:uiPriority w:val="30"/>
    <w:qFormat/>
    <w:rsid w:val="00910F93"/>
    <w:pPr>
      <w:pBdr>
        <w:bottom w:val="single" w:sz="4" w:space="4" w:color="4F81BD" w:themeColor="accent1"/>
      </w:pBdr>
      <w:spacing w:before="200" w:after="280"/>
      <w:ind w:left="936" w:right="936"/>
    </w:pPr>
    <w:rPr>
      <w:rFonts w:ascii="Calibri" w:hAnsi="Calibri" w:cs="Arial"/>
      <w:b/>
      <w:bCs/>
      <w:i/>
      <w:iCs/>
      <w:color w:val="4F81BD"/>
      <w:sz w:val="22"/>
      <w:szCs w:val="22"/>
      <w:lang w:eastAsia="zh-CN"/>
    </w:rPr>
  </w:style>
  <w:style w:type="character" w:customStyle="1" w:styleId="1f7">
    <w:name w:val="ציטוט חזק תו1"/>
    <w:basedOn w:val="a9"/>
    <w:uiPriority w:val="30"/>
    <w:rPr>
      <w:rFonts w:ascii="Times New Roman" w:hAnsi="Times New Roman" w:cs="David"/>
      <w:i/>
      <w:iCs/>
      <w:color w:val="4F81BD" w:themeColor="accent1"/>
      <w:sz w:val="24"/>
      <w:szCs w:val="26"/>
      <w:lang w:eastAsia="he-IL"/>
    </w:rPr>
  </w:style>
  <w:style w:type="character" w:customStyle="1" w:styleId="126">
    <w:name w:val="ציטוט חזק תו12"/>
    <w:basedOn w:val="a9"/>
    <w:uiPriority w:val="30"/>
    <w:rPr>
      <w:rFonts w:ascii="Times New Roman" w:hAnsi="Times New Roman" w:cs="David"/>
      <w:i/>
      <w:iCs/>
      <w:color w:val="4F81BD" w:themeColor="accent1"/>
      <w:sz w:val="26"/>
      <w:szCs w:val="26"/>
      <w:lang w:val="x-none" w:eastAsia="he-IL" w:bidi="he-IL"/>
    </w:rPr>
  </w:style>
  <w:style w:type="character" w:customStyle="1" w:styleId="118">
    <w:name w:val="ציטוט חזק תו11"/>
    <w:basedOn w:val="a9"/>
    <w:uiPriority w:val="30"/>
    <w:rPr>
      <w:rFonts w:ascii="Times New Roman" w:hAnsi="Times New Roman" w:cs="David"/>
      <w:i/>
      <w:iCs/>
      <w:color w:val="4F81BD" w:themeColor="accent1"/>
      <w:sz w:val="26"/>
      <w:szCs w:val="26"/>
      <w:lang w:val="x-none" w:eastAsia="he-IL" w:bidi="he-IL"/>
    </w:rPr>
  </w:style>
  <w:style w:type="character" w:customStyle="1" w:styleId="afffff0">
    <w:name w:val="הצעת מחיר חזקה תו"/>
    <w:basedOn w:val="a9"/>
    <w:uiPriority w:val="30"/>
    <w:rsid w:val="00910F93"/>
    <w:rPr>
      <w:rFonts w:ascii="Times New Roman" w:hAnsi="Times New Roman" w:cs="David"/>
      <w:b/>
      <w:bCs/>
      <w:i/>
      <w:iCs/>
      <w:color w:val="4F81BD" w:themeColor="accent1"/>
      <w:sz w:val="26"/>
      <w:szCs w:val="26"/>
      <w:lang w:val="x-none" w:eastAsia="he-IL" w:bidi="he-IL"/>
    </w:rPr>
  </w:style>
  <w:style w:type="character" w:styleId="afffff1">
    <w:name w:val="Subtle Emphasis"/>
    <w:basedOn w:val="a9"/>
    <w:uiPriority w:val="19"/>
    <w:qFormat/>
    <w:rsid w:val="00910F93"/>
    <w:rPr>
      <w:rFonts w:cs="Times New Roman"/>
      <w:i/>
      <w:iCs/>
      <w:color w:val="808080" w:themeColor="text1" w:themeTint="7F"/>
    </w:rPr>
  </w:style>
  <w:style w:type="character" w:styleId="afffff2">
    <w:name w:val="Subtle Reference"/>
    <w:basedOn w:val="a9"/>
    <w:uiPriority w:val="31"/>
    <w:qFormat/>
    <w:rsid w:val="00910F93"/>
    <w:rPr>
      <w:rFonts w:cs="Times New Roman"/>
      <w:smallCaps/>
      <w:color w:val="C0504D" w:themeColor="accent2"/>
      <w:u w:val="single"/>
    </w:rPr>
  </w:style>
  <w:style w:type="paragraph" w:customStyle="1" w:styleId="13">
    <w:name w:val="1 כותרת"/>
    <w:basedOn w:val="a8"/>
    <w:qFormat/>
    <w:rsid w:val="00FB41B0"/>
    <w:pPr>
      <w:numPr>
        <w:numId w:val="25"/>
      </w:numPr>
      <w:overflowPunct w:val="0"/>
      <w:autoSpaceDE w:val="0"/>
      <w:autoSpaceDN w:val="0"/>
      <w:adjustRightInd w:val="0"/>
      <w:spacing w:line="300" w:lineRule="atLeast"/>
      <w:jc w:val="both"/>
      <w:textAlignment w:val="baseline"/>
    </w:pPr>
    <w:rPr>
      <w:b/>
      <w:bCs/>
      <w:szCs w:val="24"/>
      <w:u w:val="single"/>
      <w:lang w:eastAsia="en-US"/>
    </w:rPr>
  </w:style>
  <w:style w:type="character" w:customStyle="1" w:styleId="112">
    <w:name w:val="1.1 תו"/>
    <w:basedOn w:val="aff6"/>
    <w:link w:val="111"/>
    <w:locked/>
    <w:rsid w:val="00FB41B0"/>
    <w:rPr>
      <w:rFonts w:ascii="Times New Roman" w:hAnsi="Times New Roman" w:cs="David"/>
      <w:sz w:val="24"/>
      <w:szCs w:val="24"/>
      <w:lang w:val="x-none" w:eastAsia="he-IL" w:bidi="he-IL"/>
    </w:rPr>
  </w:style>
  <w:style w:type="paragraph" w:customStyle="1" w:styleId="1111">
    <w:name w:val="1.1.1"/>
    <w:basedOn w:val="aff5"/>
    <w:qFormat/>
    <w:rsid w:val="00FB41B0"/>
    <w:pPr>
      <w:tabs>
        <w:tab w:val="num" w:pos="9072"/>
      </w:tabs>
      <w:spacing w:after="120" w:line="276" w:lineRule="auto"/>
      <w:ind w:left="9072" w:hanging="850"/>
      <w:jc w:val="both"/>
    </w:pPr>
    <w:rPr>
      <w:szCs w:val="24"/>
    </w:rPr>
  </w:style>
  <w:style w:type="paragraph" w:customStyle="1" w:styleId="8">
    <w:name w:val="סגנון8"/>
    <w:basedOn w:val="aff5"/>
    <w:link w:val="82"/>
    <w:qFormat/>
    <w:rsid w:val="006536B6"/>
    <w:pPr>
      <w:numPr>
        <w:numId w:val="26"/>
      </w:numPr>
      <w:spacing w:before="120" w:line="360" w:lineRule="auto"/>
      <w:contextualSpacing/>
      <w:jc w:val="both"/>
    </w:pPr>
    <w:rPr>
      <w:rFonts w:asciiTheme="minorBidi" w:eastAsiaTheme="minorEastAsia" w:hAnsiTheme="minorBidi" w:cs="Arial"/>
      <w:b/>
      <w:bCs/>
      <w:szCs w:val="24"/>
      <w:lang w:eastAsia="en-US"/>
    </w:rPr>
  </w:style>
  <w:style w:type="character" w:customStyle="1" w:styleId="82">
    <w:name w:val="סגנון8 תו"/>
    <w:link w:val="8"/>
    <w:locked/>
    <w:rsid w:val="006536B6"/>
    <w:rPr>
      <w:rFonts w:asciiTheme="minorBidi" w:eastAsiaTheme="minorEastAsia" w:hAnsiTheme="minorBidi" w:cs="Arial"/>
      <w:b/>
      <w:bCs/>
      <w:sz w:val="24"/>
      <w:szCs w:val="24"/>
    </w:rPr>
  </w:style>
  <w:style w:type="paragraph" w:styleId="afffff3">
    <w:name w:val="Normal Indent"/>
    <w:basedOn w:val="a8"/>
    <w:uiPriority w:val="99"/>
    <w:rsid w:val="00A47F5B"/>
    <w:pPr>
      <w:spacing w:before="120" w:line="360" w:lineRule="auto"/>
      <w:ind w:left="720"/>
      <w:jc w:val="both"/>
    </w:pPr>
    <w:rPr>
      <w:sz w:val="20"/>
      <w:szCs w:val="24"/>
    </w:rPr>
  </w:style>
  <w:style w:type="character" w:customStyle="1" w:styleId="29">
    <w:name w:val="רשימה 2 תו"/>
    <w:basedOn w:val="a9"/>
    <w:link w:val="28"/>
    <w:locked/>
    <w:rsid w:val="00A47F5B"/>
    <w:rPr>
      <w:rFonts w:ascii="Times New Roman" w:hAnsi="Times New Roman" w:cs="David"/>
      <w:sz w:val="24"/>
      <w:szCs w:val="24"/>
      <w:lang w:val="x-none" w:eastAsia="he-IL" w:bidi="he-IL"/>
    </w:rPr>
  </w:style>
  <w:style w:type="paragraph" w:customStyle="1" w:styleId="3f3">
    <w:name w:val="רגיל3"/>
    <w:basedOn w:val="a8"/>
    <w:rsid w:val="00A47F5B"/>
    <w:pPr>
      <w:spacing w:line="360" w:lineRule="auto"/>
      <w:ind w:left="737"/>
      <w:jc w:val="both"/>
    </w:pPr>
    <w:rPr>
      <w:rFonts w:ascii="Arial" w:hAnsi="Arial" w:cs="Narkisim"/>
      <w:szCs w:val="24"/>
    </w:rPr>
  </w:style>
  <w:style w:type="paragraph" w:customStyle="1" w:styleId="49">
    <w:name w:val="תוכן סגנון 4"/>
    <w:basedOn w:val="42"/>
    <w:link w:val="4a"/>
    <w:rsid w:val="00A47F5B"/>
    <w:pPr>
      <w:tabs>
        <w:tab w:val="num" w:pos="2160"/>
      </w:tabs>
      <w:ind w:right="0"/>
    </w:pPr>
    <w:rPr>
      <w:rFonts w:cs="Arial"/>
      <w:sz w:val="24"/>
    </w:rPr>
  </w:style>
  <w:style w:type="character" w:customStyle="1" w:styleId="4a">
    <w:name w:val="תוכן סגנון 4 תו"/>
    <w:basedOn w:val="43"/>
    <w:link w:val="49"/>
    <w:locked/>
    <w:rsid w:val="00A47F5B"/>
    <w:rPr>
      <w:rFonts w:ascii="Arial" w:hAnsi="Arial" w:cs="Times New Roman"/>
      <w:sz w:val="24"/>
      <w:szCs w:val="24"/>
      <w:lang w:val="x-none" w:eastAsia="he-IL" w:bidi="he-IL"/>
    </w:rPr>
  </w:style>
  <w:style w:type="paragraph" w:customStyle="1" w:styleId="Hn1">
    <w:name w:val="Hn1"/>
    <w:basedOn w:val="a8"/>
    <w:next w:val="a8"/>
    <w:rsid w:val="00A47F5B"/>
    <w:pPr>
      <w:tabs>
        <w:tab w:val="num" w:pos="720"/>
      </w:tabs>
      <w:spacing w:before="240" w:after="120" w:line="320" w:lineRule="exact"/>
      <w:ind w:left="720" w:hanging="720"/>
      <w:jc w:val="both"/>
      <w:outlineLvl w:val="0"/>
    </w:pPr>
    <w:rPr>
      <w:b/>
      <w:bCs/>
      <w:kern w:val="32"/>
      <w:sz w:val="28"/>
      <w:szCs w:val="32"/>
      <w:lang w:val="pl-PL"/>
    </w:rPr>
  </w:style>
  <w:style w:type="paragraph" w:customStyle="1" w:styleId="Hn2">
    <w:name w:val="Hn2"/>
    <w:basedOn w:val="Hn1"/>
    <w:next w:val="a8"/>
    <w:rsid w:val="00A47F5B"/>
    <w:pPr>
      <w:numPr>
        <w:ilvl w:val="1"/>
      </w:numPr>
      <w:tabs>
        <w:tab w:val="num" w:pos="720"/>
      </w:tabs>
      <w:ind w:left="720" w:hanging="720"/>
    </w:pPr>
    <w:rPr>
      <w:sz w:val="24"/>
      <w:szCs w:val="28"/>
    </w:rPr>
  </w:style>
  <w:style w:type="paragraph" w:customStyle="1" w:styleId="Hn3">
    <w:name w:val="Hn3"/>
    <w:basedOn w:val="a8"/>
    <w:next w:val="a8"/>
    <w:rsid w:val="00A47F5B"/>
    <w:pPr>
      <w:tabs>
        <w:tab w:val="num" w:pos="720"/>
      </w:tabs>
      <w:spacing w:before="240" w:after="120" w:line="320" w:lineRule="exact"/>
      <w:ind w:left="720" w:hanging="720"/>
      <w:jc w:val="both"/>
      <w:outlineLvl w:val="2"/>
    </w:pPr>
    <w:rPr>
      <w:sz w:val="22"/>
      <w:szCs w:val="24"/>
    </w:rPr>
  </w:style>
  <w:style w:type="paragraph" w:customStyle="1" w:styleId="Hn4">
    <w:name w:val="Hn4"/>
    <w:basedOn w:val="5"/>
    <w:next w:val="a8"/>
    <w:rsid w:val="00A47F5B"/>
    <w:pPr>
      <w:numPr>
        <w:ilvl w:val="3"/>
      </w:numPr>
      <w:tabs>
        <w:tab w:val="num" w:pos="720"/>
        <w:tab w:val="num" w:pos="840"/>
      </w:tabs>
      <w:spacing w:after="120" w:line="320" w:lineRule="exact"/>
      <w:ind w:left="840" w:hanging="720"/>
      <w:jc w:val="both"/>
    </w:pPr>
    <w:rPr>
      <w:b w:val="0"/>
      <w:bCs w:val="0"/>
      <w:i w:val="0"/>
      <w:iCs w:val="0"/>
      <w:sz w:val="22"/>
      <w:szCs w:val="24"/>
    </w:rPr>
  </w:style>
  <w:style w:type="paragraph" w:customStyle="1" w:styleId="2f5">
    <w:name w:val="רגיל2"/>
    <w:basedOn w:val="a8"/>
    <w:rsid w:val="00A47F5B"/>
    <w:pPr>
      <w:spacing w:line="360" w:lineRule="auto"/>
      <w:ind w:left="576"/>
      <w:jc w:val="both"/>
    </w:pPr>
    <w:rPr>
      <w:rFonts w:ascii="Arial" w:hAnsi="Arial" w:cs="Narkisim"/>
      <w:szCs w:val="24"/>
    </w:rPr>
  </w:style>
  <w:style w:type="paragraph" w:customStyle="1" w:styleId="64">
    <w:name w:val="סגנון6"/>
    <w:basedOn w:val="55"/>
    <w:rsid w:val="00A47F5B"/>
    <w:pPr>
      <w:tabs>
        <w:tab w:val="clear" w:pos="2880"/>
        <w:tab w:val="num" w:pos="3240"/>
      </w:tabs>
      <w:ind w:left="2736" w:hanging="936"/>
    </w:pPr>
    <w:rPr>
      <w:rFonts w:cs="Arial"/>
    </w:rPr>
  </w:style>
  <w:style w:type="paragraph" w:customStyle="1" w:styleId="DefaultParagraphFont">
    <w:name w:val="Default Paragraph Font תו תו תו תו תו תו תו"/>
    <w:basedOn w:val="a8"/>
    <w:rsid w:val="00A47F5B"/>
    <w:pPr>
      <w:bidi w:val="0"/>
      <w:spacing w:after="160" w:line="240" w:lineRule="exact"/>
      <w:jc w:val="both"/>
    </w:pPr>
    <w:rPr>
      <w:rFonts w:ascii="Verdana" w:hAnsi="Verdana" w:cs="FrankRuehl"/>
      <w:sz w:val="16"/>
      <w:szCs w:val="20"/>
      <w:lang w:eastAsia="en-US" w:bidi="ar-SA"/>
    </w:rPr>
  </w:style>
  <w:style w:type="paragraph" w:customStyle="1" w:styleId="3-">
    <w:name w:val="סגנון 3 - ללא כותרת"/>
    <w:basedOn w:val="3b"/>
    <w:rsid w:val="00A47F5B"/>
    <w:pPr>
      <w:ind w:left="1224" w:right="0" w:hanging="504"/>
    </w:pPr>
    <w:rPr>
      <w:rFonts w:cs="Arial"/>
    </w:rPr>
  </w:style>
  <w:style w:type="paragraph" w:customStyle="1" w:styleId="afffff4">
    <w:name w:val="כותרת שם נספח"/>
    <w:basedOn w:val="a8"/>
    <w:rsid w:val="00A47F5B"/>
    <w:pPr>
      <w:spacing w:before="240" w:line="360" w:lineRule="auto"/>
      <w:jc w:val="both"/>
    </w:pPr>
    <w:rPr>
      <w:rFonts w:ascii="Arial" w:hAnsi="Arial" w:cs="Arial"/>
      <w:b/>
      <w:bCs/>
      <w:color w:val="1B3461"/>
      <w:sz w:val="26"/>
      <w:lang w:eastAsia="en-US"/>
    </w:rPr>
  </w:style>
  <w:style w:type="paragraph" w:customStyle="1" w:styleId="3f4">
    <w:name w:val="רמה 3"/>
    <w:basedOn w:val="33"/>
    <w:autoRedefine/>
    <w:rsid w:val="00A47F5B"/>
    <w:pPr>
      <w:keepNext w:val="0"/>
      <w:tabs>
        <w:tab w:val="clear" w:pos="186"/>
        <w:tab w:val="clear" w:pos="2171"/>
        <w:tab w:val="clear" w:pos="5472"/>
        <w:tab w:val="num" w:pos="1426"/>
      </w:tabs>
      <w:spacing w:before="60" w:after="120" w:line="260" w:lineRule="atLeast"/>
      <w:ind w:left="1426" w:hanging="576"/>
      <w:jc w:val="both"/>
      <w:outlineLvl w:val="9"/>
    </w:pPr>
    <w:rPr>
      <w:b w:val="0"/>
      <w:bCs w:val="0"/>
      <w:sz w:val="20"/>
      <w:szCs w:val="24"/>
      <w:lang w:eastAsia="en-US"/>
    </w:rPr>
  </w:style>
  <w:style w:type="paragraph" w:customStyle="1" w:styleId="a4">
    <w:name w:val="מיספור עיברי"/>
    <w:basedOn w:val="a8"/>
    <w:rsid w:val="00A47F5B"/>
    <w:pPr>
      <w:numPr>
        <w:numId w:val="27"/>
      </w:numPr>
      <w:autoSpaceDE w:val="0"/>
      <w:autoSpaceDN w:val="0"/>
      <w:spacing w:before="120" w:after="120" w:line="280" w:lineRule="exact"/>
      <w:jc w:val="both"/>
    </w:pPr>
    <w:rPr>
      <w:sz w:val="26"/>
      <w:szCs w:val="24"/>
      <w:lang w:eastAsia="en-US"/>
    </w:rPr>
  </w:style>
  <w:style w:type="table" w:styleId="afffff5">
    <w:name w:val="Table Contemporary"/>
    <w:basedOn w:val="aa"/>
    <w:uiPriority w:val="99"/>
    <w:rsid w:val="00A47F5B"/>
    <w:pPr>
      <w:bidi/>
      <w:spacing w:line="360" w:lineRule="auto"/>
      <w:jc w:val="both"/>
    </w:pPr>
    <w:rPr>
      <w:rFonts w:ascii="Times New Roman" w:hAnsi="Times New Roman" w:cs="Times New Roman"/>
    </w:rPr>
    <w:tblPr>
      <w:tblStyleRowBandSize w:val="1"/>
      <w:tblBorders>
        <w:insideH w:val="single" w:sz="18" w:space="0" w:color="FFFFFF"/>
        <w:insideV w:val="single" w:sz="18" w:space="0" w:color="FFFFFF"/>
      </w:tblBorders>
    </w:tblPr>
    <w:tblStylePr w:type="firstRow">
      <w:rPr>
        <w:rFonts w:cs="Times New Roman"/>
        <w:b/>
        <w:bCs/>
        <w:color w:val="auto"/>
      </w:rPr>
      <w:tblPr/>
      <w:tcPr>
        <w:tcBorders>
          <w:tl2br w:val="none" w:sz="0" w:space="0" w:color="auto"/>
          <w:tr2bl w:val="none" w:sz="0" w:space="0" w:color="auto"/>
        </w:tcBorders>
        <w:shd w:val="pct20" w:color="000000" w:fill="FFFFFF"/>
      </w:tcPr>
    </w:tblStylePr>
    <w:tblStylePr w:type="band1Horz">
      <w:rPr>
        <w:rFonts w:cs="Times New Roman"/>
        <w:color w:val="auto"/>
      </w:rPr>
      <w:tblPr/>
      <w:tcPr>
        <w:tcBorders>
          <w:tl2br w:val="none" w:sz="0" w:space="0" w:color="auto"/>
          <w:tr2bl w:val="none" w:sz="0" w:space="0" w:color="auto"/>
        </w:tcBorders>
        <w:shd w:val="pct5" w:color="000000" w:fill="FFFFFF"/>
      </w:tcPr>
    </w:tblStylePr>
    <w:tblStylePr w:type="band2Horz">
      <w:rPr>
        <w:rFonts w:cs="Times New Roman"/>
        <w:color w:val="auto"/>
      </w:rPr>
      <w:tblPr/>
      <w:tcPr>
        <w:tcBorders>
          <w:tl2br w:val="none" w:sz="0" w:space="0" w:color="auto"/>
          <w:tr2bl w:val="none" w:sz="0" w:space="0" w:color="auto"/>
        </w:tcBorders>
        <w:shd w:val="pct20" w:color="000000" w:fill="FFFFFF"/>
      </w:tcPr>
    </w:tblStylePr>
  </w:style>
  <w:style w:type="table" w:customStyle="1" w:styleId="1f8">
    <w:name w:val="טבלת רשת1"/>
    <w:basedOn w:val="aa"/>
    <w:next w:val="aff8"/>
    <w:rsid w:val="00A47F5B"/>
    <w:pPr>
      <w:bidi/>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CharCharCharChar">
    <w:name w:val="תו תו1 תו Char Char תו Char Char תו תו תו תו תו תו תו"/>
    <w:basedOn w:val="a8"/>
    <w:rsid w:val="00A47F5B"/>
    <w:pPr>
      <w:widowControl w:val="0"/>
      <w:tabs>
        <w:tab w:val="left" w:pos="2160"/>
      </w:tabs>
      <w:adjustRightInd w:val="0"/>
      <w:spacing w:before="120" w:after="160" w:line="240" w:lineRule="exact"/>
      <w:jc w:val="both"/>
    </w:pPr>
    <w:rPr>
      <w:rFonts w:cs="Times New Roman"/>
      <w:sz w:val="20"/>
      <w:szCs w:val="20"/>
      <w:lang w:val="en-GB" w:eastAsia="en-US"/>
    </w:rPr>
  </w:style>
  <w:style w:type="paragraph" w:styleId="3f5">
    <w:name w:val="List 3"/>
    <w:basedOn w:val="a8"/>
    <w:uiPriority w:val="99"/>
    <w:rsid w:val="00A47F5B"/>
    <w:pPr>
      <w:ind w:left="849" w:hanging="283"/>
      <w:contextualSpacing/>
    </w:pPr>
    <w:rPr>
      <w:rFonts w:ascii="Tahoma" w:hAnsi="Tahoma" w:cs="Tahoma"/>
      <w:sz w:val="20"/>
      <w:szCs w:val="20"/>
      <w:lang w:eastAsia="en-US"/>
    </w:rPr>
  </w:style>
  <w:style w:type="paragraph" w:customStyle="1" w:styleId="List8">
    <w:name w:val="List 8"/>
    <w:basedOn w:val="afff"/>
    <w:rsid w:val="00A47F5B"/>
    <w:pPr>
      <w:widowControl w:val="0"/>
      <w:spacing w:before="120" w:after="120" w:line="360" w:lineRule="auto"/>
      <w:ind w:left="3572" w:firstLine="0"/>
      <w:jc w:val="both"/>
    </w:pPr>
    <w:rPr>
      <w:rFonts w:ascii="Tahoma" w:hAnsi="Tahoma" w:cs="Tahoma"/>
      <w:sz w:val="20"/>
      <w:szCs w:val="20"/>
      <w:lang w:eastAsia="en-US"/>
    </w:rPr>
  </w:style>
  <w:style w:type="paragraph" w:styleId="4b">
    <w:name w:val="List 4"/>
    <w:basedOn w:val="a8"/>
    <w:uiPriority w:val="99"/>
    <w:rsid w:val="00A47F5B"/>
    <w:pPr>
      <w:spacing w:before="120" w:line="360" w:lineRule="auto"/>
      <w:ind w:left="1588"/>
      <w:jc w:val="both"/>
    </w:pPr>
    <w:rPr>
      <w:rFonts w:ascii="Tahoma" w:hAnsi="Tahoma" w:cs="Tahoma"/>
      <w:sz w:val="20"/>
      <w:szCs w:val="20"/>
      <w:lang w:eastAsia="en-US"/>
    </w:rPr>
  </w:style>
  <w:style w:type="paragraph" w:styleId="56">
    <w:name w:val="List 5"/>
    <w:basedOn w:val="a8"/>
    <w:uiPriority w:val="99"/>
    <w:rsid w:val="00A47F5B"/>
    <w:pPr>
      <w:widowControl w:val="0"/>
      <w:spacing w:before="120" w:after="120" w:line="360" w:lineRule="auto"/>
      <w:ind w:left="1985"/>
      <w:jc w:val="both"/>
    </w:pPr>
    <w:rPr>
      <w:rFonts w:ascii="Tahoma" w:hAnsi="Tahoma" w:cs="Tahoma"/>
      <w:sz w:val="20"/>
      <w:szCs w:val="20"/>
      <w:lang w:eastAsia="en-US"/>
    </w:rPr>
  </w:style>
  <w:style w:type="paragraph" w:customStyle="1" w:styleId="List6">
    <w:name w:val="List 6"/>
    <w:basedOn w:val="afff"/>
    <w:rsid w:val="00A47F5B"/>
    <w:pPr>
      <w:widowControl w:val="0"/>
      <w:spacing w:before="120" w:after="120" w:line="360" w:lineRule="auto"/>
      <w:ind w:left="2381" w:firstLine="0"/>
      <w:jc w:val="both"/>
    </w:pPr>
    <w:rPr>
      <w:rFonts w:ascii="Tahoma" w:hAnsi="Tahoma" w:cs="Tahoma"/>
      <w:sz w:val="20"/>
      <w:szCs w:val="20"/>
      <w:lang w:eastAsia="en-US"/>
    </w:rPr>
  </w:style>
  <w:style w:type="paragraph" w:customStyle="1" w:styleId="List7">
    <w:name w:val="List 7"/>
    <w:basedOn w:val="afff"/>
    <w:rsid w:val="00A47F5B"/>
    <w:pPr>
      <w:widowControl w:val="0"/>
      <w:spacing w:before="120" w:after="120"/>
      <w:ind w:left="2778" w:firstLine="0"/>
      <w:jc w:val="both"/>
    </w:pPr>
    <w:rPr>
      <w:rFonts w:ascii="Tahoma" w:hAnsi="Tahoma" w:cs="Tahoma"/>
      <w:sz w:val="20"/>
      <w:szCs w:val="20"/>
      <w:lang w:eastAsia="en-US"/>
    </w:rPr>
  </w:style>
  <w:style w:type="paragraph" w:customStyle="1" w:styleId="List9">
    <w:name w:val="List 9"/>
    <w:basedOn w:val="afff"/>
    <w:rsid w:val="00A47F5B"/>
    <w:pPr>
      <w:widowControl w:val="0"/>
      <w:spacing w:before="120" w:after="120" w:line="360" w:lineRule="auto"/>
      <w:ind w:left="3969" w:firstLine="0"/>
    </w:pPr>
    <w:rPr>
      <w:rFonts w:ascii="Tahoma" w:hAnsi="Tahoma" w:cs="Tahoma"/>
      <w:sz w:val="20"/>
      <w:szCs w:val="20"/>
      <w:lang w:eastAsia="en-US"/>
    </w:rPr>
  </w:style>
  <w:style w:type="paragraph" w:styleId="afffff6">
    <w:name w:val="Date"/>
    <w:basedOn w:val="a8"/>
    <w:next w:val="a8"/>
    <w:link w:val="afffff7"/>
    <w:uiPriority w:val="99"/>
    <w:rsid w:val="00A47F5B"/>
    <w:rPr>
      <w:rFonts w:ascii="Tahoma" w:hAnsi="Tahoma" w:cs="Tahoma"/>
      <w:sz w:val="20"/>
      <w:szCs w:val="20"/>
      <w:lang w:eastAsia="en-US"/>
    </w:rPr>
  </w:style>
  <w:style w:type="character" w:customStyle="1" w:styleId="afffff7">
    <w:name w:val="תאריך תו"/>
    <w:basedOn w:val="a9"/>
    <w:link w:val="afffff6"/>
    <w:uiPriority w:val="99"/>
    <w:locked/>
    <w:rsid w:val="00A47F5B"/>
    <w:rPr>
      <w:rFonts w:ascii="Tahoma" w:hAnsi="Tahoma" w:cs="Tahoma"/>
    </w:rPr>
  </w:style>
  <w:style w:type="paragraph" w:styleId="afffff8">
    <w:name w:val="List Continue"/>
    <w:basedOn w:val="a8"/>
    <w:uiPriority w:val="99"/>
    <w:rsid w:val="00A47F5B"/>
    <w:pPr>
      <w:spacing w:after="120"/>
      <w:ind w:left="283"/>
    </w:pPr>
    <w:rPr>
      <w:rFonts w:ascii="Tahoma" w:hAnsi="Tahoma" w:cs="Tahoma"/>
      <w:sz w:val="20"/>
      <w:szCs w:val="20"/>
      <w:lang w:eastAsia="en-US"/>
    </w:rPr>
  </w:style>
  <w:style w:type="paragraph" w:customStyle="1" w:styleId="aaa">
    <w:name w:val="aaa"/>
    <w:basedOn w:val="a8"/>
    <w:autoRedefine/>
    <w:rsid w:val="00A47F5B"/>
    <w:pPr>
      <w:tabs>
        <w:tab w:val="num" w:pos="397"/>
      </w:tabs>
      <w:spacing w:line="240" w:lineRule="exact"/>
      <w:ind w:left="397" w:hanging="397"/>
      <w:jc w:val="both"/>
    </w:pPr>
    <w:rPr>
      <w:rFonts w:ascii="Tahoma" w:hAnsi="Tahoma" w:cs="Tahoma"/>
      <w:sz w:val="18"/>
      <w:szCs w:val="18"/>
      <w:lang w:eastAsia="en-US"/>
    </w:rPr>
  </w:style>
  <w:style w:type="paragraph" w:customStyle="1" w:styleId="xl24">
    <w:name w:val="xl24"/>
    <w:basedOn w:val="a8"/>
    <w:rsid w:val="00A47F5B"/>
    <w:pPr>
      <w:bidi w:val="0"/>
      <w:spacing w:before="100" w:beforeAutospacing="1" w:after="100" w:afterAutospacing="1"/>
      <w:textAlignment w:val="center"/>
    </w:pPr>
    <w:rPr>
      <w:rFonts w:ascii="Arial Unicode MS" w:eastAsia="Arial Unicode MS" w:cs="Arial Unicode MS"/>
      <w:szCs w:val="24"/>
    </w:rPr>
  </w:style>
  <w:style w:type="paragraph" w:customStyle="1" w:styleId="xl25">
    <w:name w:val="xl25"/>
    <w:basedOn w:val="a8"/>
    <w:rsid w:val="00A47F5B"/>
    <w:pPr>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26">
    <w:name w:val="xl26"/>
    <w:basedOn w:val="a8"/>
    <w:rsid w:val="00A47F5B"/>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27">
    <w:name w:val="xl27"/>
    <w:basedOn w:val="a8"/>
    <w:rsid w:val="00A47F5B"/>
    <w:pPr>
      <w:pBdr>
        <w:top w:val="single" w:sz="4"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28">
    <w:name w:val="xl28"/>
    <w:basedOn w:val="a8"/>
    <w:rsid w:val="00A47F5B"/>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w:hAnsi="Arial" w:cs="Arial"/>
      <w:b/>
      <w:bCs/>
      <w:sz w:val="22"/>
      <w:szCs w:val="22"/>
    </w:rPr>
  </w:style>
  <w:style w:type="paragraph" w:customStyle="1" w:styleId="xl29">
    <w:name w:val="xl29"/>
    <w:basedOn w:val="a8"/>
    <w:rsid w:val="00A47F5B"/>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rFonts w:ascii="Arial" w:hAnsi="Arial" w:cs="Arial"/>
      <w:b/>
      <w:bCs/>
      <w:sz w:val="22"/>
      <w:szCs w:val="22"/>
    </w:rPr>
  </w:style>
  <w:style w:type="paragraph" w:customStyle="1" w:styleId="xl30">
    <w:name w:val="xl30"/>
    <w:basedOn w:val="a8"/>
    <w:rsid w:val="00A47F5B"/>
    <w:pPr>
      <w:pBdr>
        <w:top w:val="single" w:sz="4" w:space="0" w:color="auto"/>
        <w:left w:val="single" w:sz="8" w:space="0" w:color="auto"/>
        <w:bottom w:val="single" w:sz="4" w:space="0" w:color="auto"/>
        <w:right w:val="single" w:sz="4" w:space="0" w:color="auto"/>
      </w:pBdr>
      <w:bidi w:val="0"/>
      <w:spacing w:before="100" w:beforeAutospacing="1" w:after="100" w:afterAutospacing="1"/>
      <w:textAlignment w:val="center"/>
    </w:pPr>
    <w:rPr>
      <w:rFonts w:ascii="Arial" w:hAnsi="Arial" w:cs="Arial"/>
      <w:color w:val="000000"/>
      <w:szCs w:val="24"/>
    </w:rPr>
  </w:style>
  <w:style w:type="paragraph" w:customStyle="1" w:styleId="xl31">
    <w:name w:val="xl31"/>
    <w:basedOn w:val="a8"/>
    <w:rsid w:val="00A47F5B"/>
    <w:pPr>
      <w:pBdr>
        <w:left w:val="single" w:sz="8" w:space="0" w:color="auto"/>
        <w:bottom w:val="single" w:sz="4" w:space="0" w:color="auto"/>
        <w:right w:val="single" w:sz="4" w:space="0" w:color="auto"/>
      </w:pBdr>
      <w:bidi w:val="0"/>
      <w:spacing w:before="100" w:beforeAutospacing="1" w:after="100" w:afterAutospacing="1"/>
      <w:textAlignment w:val="center"/>
    </w:pPr>
    <w:rPr>
      <w:rFonts w:ascii="Arial" w:hAnsi="Arial" w:cs="Arial"/>
      <w:color w:val="000000"/>
      <w:szCs w:val="24"/>
    </w:rPr>
  </w:style>
  <w:style w:type="paragraph" w:customStyle="1" w:styleId="xl32">
    <w:name w:val="xl32"/>
    <w:basedOn w:val="a8"/>
    <w:rsid w:val="00A47F5B"/>
    <w:pPr>
      <w:pBdr>
        <w:top w:val="single" w:sz="4" w:space="0" w:color="auto"/>
        <w:left w:val="single" w:sz="8" w:space="0" w:color="auto"/>
        <w:bottom w:val="single" w:sz="8" w:space="0" w:color="auto"/>
        <w:right w:val="single" w:sz="4" w:space="0" w:color="auto"/>
      </w:pBdr>
      <w:bidi w:val="0"/>
      <w:spacing w:before="100" w:beforeAutospacing="1" w:after="100" w:afterAutospacing="1"/>
      <w:textAlignment w:val="center"/>
    </w:pPr>
    <w:rPr>
      <w:rFonts w:ascii="Arial" w:hAnsi="Arial" w:cs="Arial"/>
      <w:color w:val="000000"/>
      <w:szCs w:val="24"/>
    </w:rPr>
  </w:style>
  <w:style w:type="paragraph" w:customStyle="1" w:styleId="xl33">
    <w:name w:val="xl33"/>
    <w:basedOn w:val="a8"/>
    <w:rsid w:val="00A47F5B"/>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34">
    <w:name w:val="xl34"/>
    <w:basedOn w:val="a8"/>
    <w:rsid w:val="00A47F5B"/>
    <w:pPr>
      <w:bidi w:val="0"/>
      <w:spacing w:before="100" w:beforeAutospacing="1" w:after="100" w:afterAutospacing="1"/>
      <w:jc w:val="center"/>
    </w:pPr>
    <w:rPr>
      <w:rFonts w:ascii="Arial" w:hAnsi="Arial" w:cs="Arial"/>
      <w:b/>
      <w:bCs/>
      <w:sz w:val="28"/>
      <w:szCs w:val="28"/>
      <w:u w:val="single"/>
    </w:rPr>
  </w:style>
  <w:style w:type="paragraph" w:customStyle="1" w:styleId="xl35">
    <w:name w:val="xl35"/>
    <w:basedOn w:val="a8"/>
    <w:rsid w:val="00A47F5B"/>
    <w:pPr>
      <w:pBdr>
        <w:top w:val="single" w:sz="8" w:space="0" w:color="auto"/>
        <w:bottom w:val="single" w:sz="8" w:space="0" w:color="auto"/>
        <w:right w:val="single" w:sz="8" w:space="0" w:color="auto"/>
      </w:pBdr>
      <w:bidi w:val="0"/>
      <w:spacing w:before="100" w:beforeAutospacing="1" w:after="100" w:afterAutospacing="1"/>
      <w:jc w:val="right"/>
      <w:textAlignment w:val="center"/>
    </w:pPr>
    <w:rPr>
      <w:rFonts w:ascii="Arial" w:hAnsi="Arial" w:cs="Arial"/>
      <w:b/>
      <w:bCs/>
      <w:szCs w:val="24"/>
    </w:rPr>
  </w:style>
  <w:style w:type="paragraph" w:customStyle="1" w:styleId="xl36">
    <w:name w:val="xl36"/>
    <w:basedOn w:val="a8"/>
    <w:rsid w:val="00A47F5B"/>
    <w:pPr>
      <w:pBdr>
        <w:top w:val="single" w:sz="8" w:space="0" w:color="auto"/>
        <w:left w:val="single" w:sz="8" w:space="0" w:color="auto"/>
        <w:bottom w:val="single" w:sz="8" w:space="0" w:color="auto"/>
      </w:pBdr>
      <w:bidi w:val="0"/>
      <w:spacing w:before="100" w:beforeAutospacing="1" w:after="100" w:afterAutospacing="1"/>
      <w:jc w:val="right"/>
      <w:textAlignment w:val="center"/>
    </w:pPr>
    <w:rPr>
      <w:rFonts w:ascii="Arial" w:hAnsi="Arial" w:cs="Arial"/>
      <w:b/>
      <w:bCs/>
      <w:sz w:val="22"/>
      <w:szCs w:val="22"/>
    </w:rPr>
  </w:style>
  <w:style w:type="paragraph" w:customStyle="1" w:styleId="xl37">
    <w:name w:val="xl37"/>
    <w:basedOn w:val="a8"/>
    <w:rsid w:val="00A47F5B"/>
    <w:pPr>
      <w:pBdr>
        <w:top w:val="single" w:sz="4" w:space="0" w:color="auto"/>
        <w:left w:val="single" w:sz="4" w:space="0" w:color="auto"/>
        <w:bottom w:val="single" w:sz="4" w:space="0" w:color="auto"/>
        <w:right w:val="single" w:sz="8" w:space="0" w:color="auto"/>
      </w:pBdr>
      <w:shd w:val="pct75" w:color="FFFFFF" w:fill="99CCFF"/>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38">
    <w:name w:val="xl38"/>
    <w:basedOn w:val="a8"/>
    <w:rsid w:val="00A47F5B"/>
    <w:pPr>
      <w:pBdr>
        <w:left w:val="single" w:sz="4" w:space="0" w:color="auto"/>
        <w:bottom w:val="single" w:sz="4" w:space="0" w:color="auto"/>
        <w:right w:val="single" w:sz="8" w:space="0" w:color="auto"/>
      </w:pBdr>
      <w:shd w:val="pct75" w:color="FFFFFF" w:fill="99CCFF"/>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39">
    <w:name w:val="xl39"/>
    <w:basedOn w:val="a8"/>
    <w:rsid w:val="00A47F5B"/>
    <w:pPr>
      <w:pBdr>
        <w:top w:val="single" w:sz="4" w:space="0" w:color="auto"/>
        <w:left w:val="single" w:sz="8" w:space="0" w:color="auto"/>
        <w:bottom w:val="single" w:sz="4" w:space="0" w:color="auto"/>
        <w:right w:val="single" w:sz="4" w:space="0" w:color="auto"/>
      </w:pBdr>
      <w:shd w:val="pct75" w:color="FFFFFF" w:fill="99CCFF"/>
      <w:bidi w:val="0"/>
      <w:spacing w:before="100" w:beforeAutospacing="1" w:after="100" w:afterAutospacing="1"/>
      <w:textAlignment w:val="center"/>
    </w:pPr>
    <w:rPr>
      <w:rFonts w:ascii="Arial" w:hAnsi="Arial" w:cs="Arial"/>
      <w:color w:val="000000"/>
      <w:szCs w:val="24"/>
    </w:rPr>
  </w:style>
  <w:style w:type="paragraph" w:customStyle="1" w:styleId="xl40">
    <w:name w:val="xl40"/>
    <w:basedOn w:val="a8"/>
    <w:rsid w:val="00A47F5B"/>
    <w:pPr>
      <w:pBdr>
        <w:left w:val="single" w:sz="8" w:space="0" w:color="auto"/>
        <w:bottom w:val="single" w:sz="4" w:space="0" w:color="auto"/>
        <w:right w:val="single" w:sz="4" w:space="0" w:color="auto"/>
      </w:pBdr>
      <w:shd w:val="pct75" w:color="FFFFFF" w:fill="99CCFF"/>
      <w:bidi w:val="0"/>
      <w:spacing w:before="100" w:beforeAutospacing="1" w:after="100" w:afterAutospacing="1"/>
      <w:textAlignment w:val="center"/>
    </w:pPr>
    <w:rPr>
      <w:rFonts w:ascii="Arial" w:hAnsi="Arial" w:cs="Arial"/>
      <w:color w:val="000000"/>
      <w:szCs w:val="24"/>
    </w:rPr>
  </w:style>
  <w:style w:type="paragraph" w:customStyle="1" w:styleId="119">
    <w:name w:val="11מרים"/>
    <w:rsid w:val="00A47F5B"/>
    <w:rPr>
      <w:rFonts w:ascii="Arial" w:hAnsi="Akhbar Simplified MT" w:cs="Times New Roman"/>
      <w:sz w:val="24"/>
      <w:szCs w:val="22"/>
      <w:lang w:eastAsia="he-IL"/>
    </w:rPr>
  </w:style>
  <w:style w:type="paragraph" w:customStyle="1" w:styleId="BalloonText1">
    <w:name w:val="Balloon Text1"/>
    <w:basedOn w:val="a8"/>
    <w:semiHidden/>
    <w:rsid w:val="00A47F5B"/>
    <w:pPr>
      <w:widowControl w:val="0"/>
    </w:pPr>
    <w:rPr>
      <w:rFonts w:ascii="Tahoma" w:hAnsi="Tahoma" w:cs="Tahoma"/>
      <w:sz w:val="16"/>
      <w:szCs w:val="16"/>
      <w:lang w:eastAsia="en-US"/>
    </w:rPr>
  </w:style>
  <w:style w:type="paragraph" w:customStyle="1" w:styleId="2f6">
    <w:name w:val="מספור 2"/>
    <w:basedOn w:val="1"/>
    <w:rsid w:val="00A47F5B"/>
    <w:pPr>
      <w:numPr>
        <w:numId w:val="0"/>
      </w:numPr>
      <w:tabs>
        <w:tab w:val="num" w:pos="1191"/>
      </w:tabs>
      <w:spacing w:before="0" w:after="200" w:line="288" w:lineRule="auto"/>
      <w:ind w:left="1191" w:hanging="624"/>
    </w:pPr>
    <w:rPr>
      <w:rFonts w:cs="David"/>
      <w:b w:val="0"/>
      <w:bCs w:val="0"/>
      <w:sz w:val="26"/>
      <w:szCs w:val="26"/>
    </w:rPr>
  </w:style>
  <w:style w:type="paragraph" w:customStyle="1" w:styleId="3f6">
    <w:name w:val="מספור 3"/>
    <w:basedOn w:val="1"/>
    <w:rsid w:val="00A47F5B"/>
    <w:pPr>
      <w:numPr>
        <w:numId w:val="0"/>
      </w:numPr>
      <w:tabs>
        <w:tab w:val="num" w:pos="2268"/>
      </w:tabs>
      <w:spacing w:before="0" w:after="200" w:line="288" w:lineRule="auto"/>
      <w:ind w:left="2268" w:hanging="850"/>
    </w:pPr>
    <w:rPr>
      <w:rFonts w:cs="David"/>
      <w:b w:val="0"/>
      <w:bCs w:val="0"/>
      <w:sz w:val="26"/>
      <w:szCs w:val="26"/>
    </w:rPr>
  </w:style>
  <w:style w:type="paragraph" w:customStyle="1" w:styleId="4c">
    <w:name w:val="מספור 4"/>
    <w:basedOn w:val="1"/>
    <w:rsid w:val="00A47F5B"/>
    <w:pPr>
      <w:numPr>
        <w:numId w:val="0"/>
      </w:numPr>
      <w:tabs>
        <w:tab w:val="num" w:pos="3119"/>
      </w:tabs>
      <w:spacing w:before="0" w:after="200" w:line="288" w:lineRule="auto"/>
      <w:ind w:left="3119" w:hanging="1078"/>
    </w:pPr>
    <w:rPr>
      <w:rFonts w:cs="David"/>
      <w:b w:val="0"/>
      <w:bCs w:val="0"/>
      <w:sz w:val="26"/>
      <w:szCs w:val="26"/>
    </w:rPr>
  </w:style>
  <w:style w:type="paragraph" w:customStyle="1" w:styleId="57">
    <w:name w:val="מספור 5"/>
    <w:basedOn w:val="1"/>
    <w:rsid w:val="00A47F5B"/>
    <w:pPr>
      <w:numPr>
        <w:numId w:val="0"/>
      </w:numPr>
      <w:tabs>
        <w:tab w:val="num" w:pos="4366"/>
      </w:tabs>
      <w:spacing w:before="0" w:after="200" w:line="288" w:lineRule="auto"/>
      <w:ind w:left="4366" w:hanging="1247"/>
    </w:pPr>
    <w:rPr>
      <w:rFonts w:cs="David"/>
      <w:b w:val="0"/>
      <w:bCs w:val="0"/>
      <w:sz w:val="26"/>
      <w:szCs w:val="26"/>
    </w:rPr>
  </w:style>
  <w:style w:type="paragraph" w:customStyle="1" w:styleId="1f9">
    <w:name w:val="חתימה1"/>
    <w:basedOn w:val="a8"/>
    <w:rsid w:val="00A47F5B"/>
    <w:pPr>
      <w:ind w:left="-694"/>
    </w:pPr>
    <w:rPr>
      <w:rFonts w:ascii="Arial" w:hAnsi="Arial"/>
      <w:szCs w:val="24"/>
      <w:lang w:eastAsia="en-US"/>
    </w:rPr>
  </w:style>
  <w:style w:type="paragraph" w:customStyle="1" w:styleId="afffff9">
    <w:name w:val="נורמל"/>
    <w:basedOn w:val="a8"/>
    <w:rsid w:val="00A47F5B"/>
    <w:pPr>
      <w:jc w:val="right"/>
    </w:pPr>
    <w:rPr>
      <w:rFonts w:ascii="Arial" w:hAnsi="Arial" w:cs="Miriam"/>
      <w:sz w:val="22"/>
      <w:szCs w:val="24"/>
    </w:rPr>
  </w:style>
  <w:style w:type="paragraph" w:customStyle="1" w:styleId="1fa">
    <w:name w:val="טקסט בלונים1"/>
    <w:basedOn w:val="a8"/>
    <w:semiHidden/>
    <w:rsid w:val="00A47F5B"/>
    <w:pPr>
      <w:widowControl w:val="0"/>
    </w:pPr>
    <w:rPr>
      <w:rFonts w:ascii="Tahoma" w:hAnsi="Tahoma" w:cs="Tahoma"/>
      <w:sz w:val="16"/>
      <w:szCs w:val="16"/>
      <w:lang w:eastAsia="en-US"/>
    </w:rPr>
  </w:style>
  <w:style w:type="character" w:customStyle="1" w:styleId="FontStyle178">
    <w:name w:val="Font Style178"/>
    <w:rsid w:val="00A47F5B"/>
    <w:rPr>
      <w:rFonts w:ascii="David"/>
      <w:color w:val="000000"/>
      <w:sz w:val="22"/>
    </w:rPr>
  </w:style>
  <w:style w:type="paragraph" w:customStyle="1" w:styleId="afffffa">
    <w:name w:val="ממוספר"/>
    <w:basedOn w:val="a8"/>
    <w:rsid w:val="00A47F5B"/>
    <w:pPr>
      <w:tabs>
        <w:tab w:val="num" w:pos="340"/>
      </w:tabs>
      <w:spacing w:before="120" w:after="120" w:line="360" w:lineRule="auto"/>
      <w:ind w:left="737" w:right="737" w:hanging="340"/>
      <w:jc w:val="both"/>
    </w:pPr>
    <w:rPr>
      <w:rFonts w:ascii="Arial" w:hAnsi="Arial"/>
      <w:sz w:val="22"/>
      <w:szCs w:val="24"/>
    </w:rPr>
  </w:style>
  <w:style w:type="paragraph" w:customStyle="1" w:styleId="1CharCharCharChar0">
    <w:name w:val="תו תו1 תו Char Char תו Char Char תו תו תו תו תו תו תו תו תו"/>
    <w:basedOn w:val="a8"/>
    <w:rsid w:val="00A47F5B"/>
    <w:pPr>
      <w:widowControl w:val="0"/>
      <w:tabs>
        <w:tab w:val="left" w:pos="2160"/>
      </w:tabs>
      <w:adjustRightInd w:val="0"/>
      <w:spacing w:before="120" w:after="160" w:line="240" w:lineRule="exact"/>
      <w:jc w:val="both"/>
    </w:pPr>
    <w:rPr>
      <w:rFonts w:cs="Times New Roman"/>
      <w:sz w:val="20"/>
      <w:szCs w:val="20"/>
      <w:lang w:val="en-GB" w:eastAsia="en-US"/>
    </w:rPr>
  </w:style>
  <w:style w:type="paragraph" w:customStyle="1" w:styleId="Char2CharCharChar">
    <w:name w:val="Char2 Char Char Char"/>
    <w:basedOn w:val="a8"/>
    <w:next w:val="a8"/>
    <w:autoRedefine/>
    <w:rsid w:val="00A47F5B"/>
    <w:pPr>
      <w:autoSpaceDE w:val="0"/>
      <w:autoSpaceDN w:val="0"/>
      <w:bidi w:val="0"/>
      <w:adjustRightInd w:val="0"/>
      <w:spacing w:after="40" w:line="240" w:lineRule="exact"/>
    </w:pPr>
    <w:rPr>
      <w:rFonts w:eastAsia="SimSun" w:cs="Arial"/>
      <w:bCs/>
      <w:color w:val="000000"/>
      <w:kern w:val="32"/>
      <w:szCs w:val="32"/>
      <w:lang w:eastAsia="zh-CN" w:bidi="ar-SA"/>
    </w:rPr>
  </w:style>
  <w:style w:type="table" w:customStyle="1" w:styleId="2f7">
    <w:name w:val="טבלת רשת2"/>
    <w:basedOn w:val="aa"/>
    <w:next w:val="aff8"/>
    <w:rsid w:val="00A47F5B"/>
    <w:pPr>
      <w:bidi/>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CharCharCharChar1">
    <w:name w:val="תו תו1 תו Char Char תו Char Char תו תו תו תו תו תו תו1"/>
    <w:basedOn w:val="a8"/>
    <w:rsid w:val="00A47F5B"/>
    <w:pPr>
      <w:widowControl w:val="0"/>
      <w:tabs>
        <w:tab w:val="left" w:pos="2160"/>
      </w:tabs>
      <w:adjustRightInd w:val="0"/>
      <w:spacing w:before="120" w:after="160" w:line="240" w:lineRule="exact"/>
      <w:jc w:val="both"/>
    </w:pPr>
    <w:rPr>
      <w:rFonts w:cs="Times New Roman"/>
      <w:sz w:val="20"/>
      <w:szCs w:val="20"/>
      <w:lang w:val="en-GB" w:eastAsia="en-US"/>
    </w:rPr>
  </w:style>
  <w:style w:type="table" w:customStyle="1" w:styleId="1-11">
    <w:name w:val="טבלת רשת 1 בהירה - הדגשה 11"/>
    <w:basedOn w:val="aa"/>
    <w:uiPriority w:val="46"/>
    <w:rsid w:val="00A47F5B"/>
    <w:rPr>
      <w:rFonts w:ascii="Times New Roman" w:hAnsi="Times New Roman" w:cs="Times New Roman"/>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rFonts w:cs="Times New Roman"/>
        <w:b/>
        <w:bCs/>
      </w:rPr>
      <w:tblPr/>
      <w:tcPr>
        <w:tcBorders>
          <w:bottom w:val="single" w:sz="12" w:space="0" w:color="95B3D7" w:themeColor="accent1" w:themeTint="99"/>
        </w:tcBorders>
      </w:tcPr>
    </w:tblStylePr>
    <w:tblStylePr w:type="lastRow">
      <w:rPr>
        <w:rFonts w:cs="Times New Roman"/>
        <w:b/>
        <w:bCs/>
      </w:rPr>
      <w:tblPr/>
      <w:tcPr>
        <w:tcBorders>
          <w:top w:val="double" w:sz="2" w:space="0" w:color="95B3D7" w:themeColor="accent1" w:themeTint="99"/>
        </w:tcBorders>
      </w:tcPr>
    </w:tblStylePr>
    <w:tblStylePr w:type="firstCol">
      <w:rPr>
        <w:rFonts w:cs="Times New Roman"/>
        <w:b/>
        <w:bCs/>
      </w:rPr>
    </w:tblStylePr>
    <w:tblStylePr w:type="lastCol">
      <w:rPr>
        <w:rFonts w:cs="Times New Roman"/>
        <w:b/>
        <w:bCs/>
      </w:rPr>
    </w:tblStylePr>
  </w:style>
  <w:style w:type="paragraph" w:customStyle="1" w:styleId="footnote">
    <w:name w:val="footnote"/>
    <w:basedOn w:val="a8"/>
    <w:rsid w:val="00A47F5B"/>
    <w:pPr>
      <w:widowControl w:val="0"/>
      <w:suppressAutoHyphens/>
      <w:autoSpaceDE w:val="0"/>
      <w:autoSpaceDN w:val="0"/>
      <w:ind w:left="2835"/>
      <w:jc w:val="both"/>
    </w:pPr>
    <w:rPr>
      <w:rFonts w:cs="Times New Roman"/>
      <w:noProof/>
      <w:sz w:val="22"/>
      <w:szCs w:val="22"/>
    </w:rPr>
  </w:style>
  <w:style w:type="paragraph" w:customStyle="1" w:styleId="3f7">
    <w:name w:val="ציטוט3"/>
    <w:basedOn w:val="a8"/>
    <w:rsid w:val="00A47F5B"/>
    <w:pPr>
      <w:spacing w:before="120" w:after="120" w:line="280" w:lineRule="atLeast"/>
      <w:ind w:left="3119" w:right="709"/>
      <w:jc w:val="both"/>
    </w:pPr>
    <w:rPr>
      <w:sz w:val="20"/>
      <w:szCs w:val="24"/>
      <w:lang w:eastAsia="en-US"/>
    </w:rPr>
  </w:style>
  <w:style w:type="paragraph" w:customStyle="1" w:styleId="65">
    <w:name w:val="סגנון 6"/>
    <w:basedOn w:val="55"/>
    <w:qFormat/>
    <w:rsid w:val="008173F5"/>
    <w:pPr>
      <w:keepNext/>
      <w:keepLines/>
      <w:tabs>
        <w:tab w:val="clear" w:pos="2880"/>
        <w:tab w:val="num" w:pos="360"/>
        <w:tab w:val="num" w:pos="2736"/>
      </w:tabs>
      <w:spacing w:before="240" w:line="240" w:lineRule="auto"/>
      <w:ind w:left="2736" w:hanging="936"/>
      <w:jc w:val="left"/>
      <w:outlineLvl w:val="4"/>
    </w:pPr>
    <w:rPr>
      <w:rFonts w:ascii="Tahoma" w:eastAsiaTheme="majorEastAsia" w:hAnsi="Tahoma" w:cs="Tahoma"/>
      <w:color w:val="365F91" w:themeColor="accent1" w:themeShade="BF"/>
      <w:sz w:val="22"/>
      <w:szCs w:val="32"/>
      <w:lang w:eastAsia="en-US"/>
    </w:rPr>
  </w:style>
  <w:style w:type="paragraph" w:customStyle="1" w:styleId="200">
    <w:name w:val="20"/>
    <w:basedOn w:val="a8"/>
    <w:uiPriority w:val="99"/>
    <w:rsid w:val="00061D11"/>
    <w:pPr>
      <w:bidi w:val="0"/>
      <w:spacing w:before="100" w:beforeAutospacing="1" w:after="100" w:afterAutospacing="1"/>
    </w:pPr>
    <w:rPr>
      <w:rFonts w:cs="Times New Roman"/>
      <w:szCs w:val="24"/>
      <w:lang w:eastAsia="en-US"/>
    </w:rPr>
  </w:style>
  <w:style w:type="paragraph" w:customStyle="1" w:styleId="N-4">
    <w:name w:val="N-4"/>
    <w:basedOn w:val="a8"/>
    <w:rsid w:val="009E4F9D"/>
    <w:pPr>
      <w:ind w:left="2976"/>
    </w:pPr>
    <w:rPr>
      <w:spacing w:val="10"/>
      <w:sz w:val="20"/>
      <w:szCs w:val="24"/>
    </w:rPr>
  </w:style>
  <w:style w:type="paragraph" w:customStyle="1" w:styleId="NumberList2">
    <w:name w:val="Number List 2"/>
    <w:basedOn w:val="a8"/>
    <w:rsid w:val="009E4F9D"/>
    <w:pPr>
      <w:numPr>
        <w:numId w:val="29"/>
      </w:numPr>
      <w:spacing w:before="120" w:line="320" w:lineRule="exact"/>
      <w:jc w:val="both"/>
    </w:pPr>
    <w:rPr>
      <w:sz w:val="22"/>
      <w:szCs w:val="24"/>
    </w:rPr>
  </w:style>
  <w:style w:type="paragraph" w:customStyle="1" w:styleId="N-1A">
    <w:name w:val="N-1A"/>
    <w:basedOn w:val="N-1"/>
    <w:rsid w:val="009E4F9D"/>
    <w:pPr>
      <w:overflowPunct/>
      <w:autoSpaceDE/>
      <w:autoSpaceDN/>
      <w:adjustRightInd/>
      <w:snapToGrid w:val="0"/>
      <w:spacing w:line="240" w:lineRule="auto"/>
      <w:ind w:left="964" w:hanging="397"/>
      <w:textAlignment w:val="auto"/>
    </w:pPr>
  </w:style>
  <w:style w:type="paragraph" w:customStyle="1" w:styleId="N-2">
    <w:name w:val="N-2"/>
    <w:basedOn w:val="a8"/>
    <w:rsid w:val="009E4F9D"/>
    <w:pPr>
      <w:snapToGrid w:val="0"/>
      <w:ind w:left="1247"/>
    </w:pPr>
    <w:rPr>
      <w:spacing w:val="10"/>
      <w:sz w:val="20"/>
      <w:szCs w:val="24"/>
    </w:rPr>
  </w:style>
  <w:style w:type="paragraph" w:customStyle="1" w:styleId="N-1B">
    <w:name w:val="N-1B"/>
    <w:basedOn w:val="a8"/>
    <w:rsid w:val="009E4F9D"/>
    <w:pPr>
      <w:ind w:left="1304" w:hanging="340"/>
    </w:pPr>
    <w:rPr>
      <w:spacing w:val="10"/>
      <w:sz w:val="20"/>
      <w:szCs w:val="24"/>
    </w:rPr>
  </w:style>
  <w:style w:type="paragraph" w:customStyle="1" w:styleId="1fb">
    <w:name w:val="פיסקת רשימה1"/>
    <w:basedOn w:val="a8"/>
    <w:uiPriority w:val="34"/>
    <w:qFormat/>
    <w:rsid w:val="009E4F9D"/>
    <w:pPr>
      <w:ind w:left="720"/>
    </w:pPr>
    <w:rPr>
      <w:rFonts w:ascii="Times New (W1)" w:hAnsi="Times New (W1)"/>
      <w:szCs w:val="24"/>
      <w:lang w:eastAsia="en-US"/>
    </w:rPr>
  </w:style>
  <w:style w:type="paragraph" w:customStyle="1" w:styleId="CharCharCharCharCharChar">
    <w:name w:val="Char Char תו תו תו תו Char Char תו תו Char Char תו תו"/>
    <w:basedOn w:val="a8"/>
    <w:rsid w:val="009E4F9D"/>
    <w:pPr>
      <w:bidi w:val="0"/>
      <w:spacing w:after="160" w:line="240" w:lineRule="exact"/>
      <w:jc w:val="both"/>
    </w:pPr>
    <w:rPr>
      <w:rFonts w:ascii="Verdana" w:hAnsi="Verdana" w:cs="FrankRuehl"/>
      <w:sz w:val="16"/>
      <w:szCs w:val="20"/>
      <w:lang w:eastAsia="en-US" w:bidi="ar-SA"/>
    </w:rPr>
  </w:style>
  <w:style w:type="paragraph" w:customStyle="1" w:styleId="kelet">
    <w:name w:val="kelet"/>
    <w:basedOn w:val="a8"/>
    <w:rsid w:val="009E4F9D"/>
    <w:pPr>
      <w:widowControl w:val="0"/>
      <w:numPr>
        <w:ilvl w:val="2"/>
        <w:numId w:val="30"/>
      </w:numPr>
      <w:tabs>
        <w:tab w:val="clear" w:pos="720"/>
        <w:tab w:val="left" w:pos="0"/>
      </w:tabs>
      <w:spacing w:before="120" w:after="120" w:line="360" w:lineRule="auto"/>
      <w:ind w:left="3485" w:hanging="1325"/>
      <w:jc w:val="both"/>
    </w:pPr>
    <w:rPr>
      <w:rFonts w:ascii="Courier" w:hAnsi="Courier"/>
      <w:szCs w:val="24"/>
    </w:rPr>
  </w:style>
  <w:style w:type="paragraph" w:customStyle="1" w:styleId="Sign">
    <w:name w:val="Sign"/>
    <w:basedOn w:val="a8"/>
    <w:uiPriority w:val="99"/>
    <w:rsid w:val="009E4F9D"/>
    <w:pPr>
      <w:overflowPunct w:val="0"/>
      <w:autoSpaceDE w:val="0"/>
      <w:autoSpaceDN w:val="0"/>
      <w:adjustRightInd w:val="0"/>
      <w:ind w:left="3493"/>
      <w:jc w:val="center"/>
      <w:textAlignment w:val="baseline"/>
    </w:pPr>
    <w:rPr>
      <w:rFonts w:cs="FrankRuehl"/>
      <w:sz w:val="20"/>
    </w:rPr>
  </w:style>
  <w:style w:type="paragraph" w:customStyle="1" w:styleId="SubjectTitle">
    <w:name w:val="Subject Title"/>
    <w:basedOn w:val="22"/>
    <w:next w:val="Normal12"/>
    <w:rsid w:val="009E4F9D"/>
    <w:pPr>
      <w:keepNext w:val="0"/>
      <w:spacing w:before="120" w:after="720"/>
      <w:ind w:left="794" w:right="0" w:hanging="794"/>
      <w:jc w:val="center"/>
      <w:outlineLvl w:val="9"/>
    </w:pPr>
    <w:rPr>
      <w:iCs/>
      <w:smallCaps/>
      <w:spacing w:val="70"/>
      <w:sz w:val="32"/>
      <w:szCs w:val="36"/>
      <w:u w:val="single"/>
    </w:rPr>
  </w:style>
  <w:style w:type="paragraph" w:customStyle="1" w:styleId="CharChar">
    <w:name w:val="Char תו Char תו"/>
    <w:basedOn w:val="a8"/>
    <w:rsid w:val="009E4F9D"/>
    <w:pPr>
      <w:bidi w:val="0"/>
      <w:spacing w:after="160" w:line="240" w:lineRule="exact"/>
      <w:jc w:val="both"/>
    </w:pPr>
    <w:rPr>
      <w:rFonts w:ascii="Verdana" w:hAnsi="Verdana" w:cs="FrankRuehl"/>
      <w:sz w:val="16"/>
      <w:szCs w:val="20"/>
      <w:lang w:eastAsia="en-US" w:bidi="ar-SA"/>
    </w:rPr>
  </w:style>
  <w:style w:type="character" w:customStyle="1" w:styleId="N-1A0">
    <w:name w:val="N-1A תו"/>
    <w:rsid w:val="009E4F9D"/>
    <w:rPr>
      <w:spacing w:val="10"/>
      <w:sz w:val="24"/>
      <w:lang w:val="en-US" w:eastAsia="he-IL" w:bidi="he-IL"/>
    </w:rPr>
  </w:style>
  <w:style w:type="paragraph" w:customStyle="1" w:styleId="afffffb">
    <w:name w:val="כותרת קטע"/>
    <w:basedOn w:val="a8"/>
    <w:rsid w:val="009E4F9D"/>
    <w:pPr>
      <w:widowControl w:val="0"/>
      <w:tabs>
        <w:tab w:val="left" w:pos="8675"/>
      </w:tabs>
      <w:autoSpaceDE w:val="0"/>
      <w:autoSpaceDN w:val="0"/>
      <w:spacing w:before="240" w:after="240" w:line="300" w:lineRule="atLeast"/>
      <w:jc w:val="both"/>
    </w:pPr>
    <w:rPr>
      <w:b/>
      <w:bCs/>
      <w:smallCaps/>
      <w:szCs w:val="24"/>
      <w:lang w:eastAsia="en-US"/>
    </w:rPr>
  </w:style>
  <w:style w:type="character" w:customStyle="1" w:styleId="1fc">
    <w:name w:val="פיסקת רשימה תו1"/>
    <w:uiPriority w:val="34"/>
    <w:rsid w:val="009E4F9D"/>
    <w:rPr>
      <w:sz w:val="24"/>
    </w:rPr>
  </w:style>
  <w:style w:type="paragraph" w:customStyle="1" w:styleId="CharChar1CharCharCharChar">
    <w:name w:val="Char Char1 תו תו Char Char תו תו Char Char"/>
    <w:basedOn w:val="a8"/>
    <w:rsid w:val="009E4F9D"/>
    <w:pPr>
      <w:bidi w:val="0"/>
      <w:spacing w:after="160" w:line="240" w:lineRule="exact"/>
      <w:jc w:val="both"/>
    </w:pPr>
    <w:rPr>
      <w:rFonts w:ascii="Verdana" w:hAnsi="Verdana" w:cs="FrankRuehl"/>
      <w:sz w:val="16"/>
      <w:szCs w:val="20"/>
      <w:lang w:eastAsia="en-US" w:bidi="ar-SA"/>
    </w:rPr>
  </w:style>
  <w:style w:type="paragraph" w:customStyle="1" w:styleId="afffffc">
    <w:name w:val="טבלה רגיל"/>
    <w:basedOn w:val="a8"/>
    <w:rsid w:val="009E4F9D"/>
    <w:pPr>
      <w:overflowPunct w:val="0"/>
      <w:autoSpaceDE w:val="0"/>
      <w:autoSpaceDN w:val="0"/>
      <w:adjustRightInd w:val="0"/>
      <w:spacing w:before="120"/>
      <w:textAlignment w:val="baseline"/>
    </w:pPr>
    <w:rPr>
      <w:smallCaps/>
      <w:sz w:val="20"/>
      <w:szCs w:val="24"/>
      <w:lang w:eastAsia="en-US"/>
    </w:rPr>
  </w:style>
  <w:style w:type="paragraph" w:customStyle="1" w:styleId="72">
    <w:name w:val="פ7"/>
    <w:basedOn w:val="70"/>
    <w:rsid w:val="009E4F9D"/>
    <w:pPr>
      <w:keepNext w:val="0"/>
      <w:numPr>
        <w:ilvl w:val="12"/>
      </w:numPr>
      <w:spacing w:before="120" w:after="60"/>
      <w:ind w:left="3742" w:right="0"/>
      <w:jc w:val="both"/>
    </w:pPr>
    <w:rPr>
      <w:b w:val="0"/>
      <w:bCs w:val="0"/>
      <w:sz w:val="24"/>
      <w:szCs w:val="24"/>
      <w:u w:val="none"/>
      <w:lang w:eastAsia="en-US"/>
    </w:rPr>
  </w:style>
  <w:style w:type="paragraph" w:customStyle="1" w:styleId="IMPA">
    <w:name w:val="IMPA"/>
    <w:basedOn w:val="a8"/>
    <w:rsid w:val="009E4F9D"/>
    <w:pPr>
      <w:spacing w:before="120" w:line="360" w:lineRule="auto"/>
      <w:ind w:left="542" w:right="448"/>
      <w:jc w:val="both"/>
    </w:pPr>
    <w:rPr>
      <w:rFonts w:ascii="Arial" w:hAnsi="Arial" w:cs="Arial"/>
      <w:sz w:val="22"/>
      <w:szCs w:val="22"/>
    </w:rPr>
  </w:style>
  <w:style w:type="character" w:customStyle="1" w:styleId="HeadingPerekChar">
    <w:name w:val="HeadingPerek Char"/>
    <w:basedOn w:val="a9"/>
    <w:link w:val="HeadingPerek"/>
    <w:locked/>
    <w:rsid w:val="009E4F9D"/>
    <w:rPr>
      <w:rFonts w:cs="David"/>
      <w:b/>
      <w:bCs/>
      <w:sz w:val="32"/>
      <w:szCs w:val="32"/>
      <w:lang w:eastAsia="he-IL"/>
    </w:rPr>
  </w:style>
  <w:style w:type="paragraph" w:customStyle="1" w:styleId="HeadingPerek">
    <w:name w:val="HeadingPerek"/>
    <w:basedOn w:val="a8"/>
    <w:link w:val="HeadingPerekChar"/>
    <w:qFormat/>
    <w:rsid w:val="009E4F9D"/>
    <w:pPr>
      <w:numPr>
        <w:numId w:val="31"/>
      </w:numPr>
      <w:jc w:val="both"/>
    </w:pPr>
    <w:rPr>
      <w:rFonts w:ascii="Calibri" w:hAnsi="Calibri"/>
      <w:b/>
      <w:bCs/>
      <w:sz w:val="32"/>
      <w:szCs w:val="32"/>
    </w:rPr>
  </w:style>
  <w:style w:type="paragraph" w:customStyle="1" w:styleId="PARA1">
    <w:name w:val="PARA 1"/>
    <w:basedOn w:val="a8"/>
    <w:qFormat/>
    <w:rsid w:val="009E4F9D"/>
    <w:pPr>
      <w:numPr>
        <w:ilvl w:val="1"/>
        <w:numId w:val="31"/>
      </w:numPr>
      <w:spacing w:before="120" w:after="120"/>
      <w:jc w:val="both"/>
      <w:outlineLvl w:val="1"/>
    </w:pPr>
    <w:rPr>
      <w:rFonts w:cs="Narkisim"/>
      <w:szCs w:val="24"/>
    </w:rPr>
  </w:style>
  <w:style w:type="paragraph" w:customStyle="1" w:styleId="PARA2">
    <w:name w:val="PARA 2"/>
    <w:basedOn w:val="PARA1"/>
    <w:qFormat/>
    <w:rsid w:val="009E4F9D"/>
    <w:pPr>
      <w:numPr>
        <w:ilvl w:val="2"/>
      </w:numPr>
    </w:pPr>
    <w:rPr>
      <w:rFonts w:ascii="Arial" w:hAnsi="Arial"/>
      <w:b/>
    </w:rPr>
  </w:style>
  <w:style w:type="paragraph" w:customStyle="1" w:styleId="PARA3">
    <w:name w:val="PARA 3"/>
    <w:basedOn w:val="a8"/>
    <w:qFormat/>
    <w:rsid w:val="009E4F9D"/>
    <w:pPr>
      <w:numPr>
        <w:ilvl w:val="3"/>
        <w:numId w:val="31"/>
      </w:numPr>
      <w:tabs>
        <w:tab w:val="left" w:pos="387"/>
      </w:tabs>
      <w:spacing w:before="120"/>
      <w:jc w:val="both"/>
    </w:pPr>
    <w:rPr>
      <w:rFonts w:cs="Narkisim"/>
      <w:szCs w:val="24"/>
    </w:rPr>
  </w:style>
  <w:style w:type="paragraph" w:customStyle="1" w:styleId="Char2">
    <w:name w:val="תו Char"/>
    <w:basedOn w:val="a8"/>
    <w:uiPriority w:val="99"/>
    <w:rsid w:val="009E4F9D"/>
    <w:pPr>
      <w:bidi w:val="0"/>
      <w:spacing w:after="160" w:line="240" w:lineRule="exact"/>
      <w:jc w:val="both"/>
    </w:pPr>
    <w:rPr>
      <w:rFonts w:ascii="Verdana" w:hAnsi="Verdana" w:cs="FrankRuehl"/>
      <w:sz w:val="16"/>
      <w:szCs w:val="20"/>
      <w:lang w:eastAsia="en-US" w:bidi="ar-SA"/>
    </w:rPr>
  </w:style>
  <w:style w:type="paragraph" w:customStyle="1" w:styleId="3f8">
    <w:name w:val="ממוספר 3"/>
    <w:basedOn w:val="a8"/>
    <w:next w:val="a8"/>
    <w:qFormat/>
    <w:rsid w:val="009E4F9D"/>
    <w:pPr>
      <w:tabs>
        <w:tab w:val="left" w:pos="1476"/>
      </w:tabs>
      <w:spacing w:before="240" w:after="240" w:line="360" w:lineRule="auto"/>
      <w:jc w:val="both"/>
      <w:outlineLvl w:val="1"/>
    </w:pPr>
    <w:rPr>
      <w:szCs w:val="24"/>
      <w:lang w:eastAsia="en-US"/>
    </w:rPr>
  </w:style>
  <w:style w:type="paragraph" w:customStyle="1" w:styleId="afffffd">
    <w:name w:val="כותרת ראשית"/>
    <w:basedOn w:val="a8"/>
    <w:qFormat/>
    <w:rsid w:val="00BC51DC"/>
    <w:pPr>
      <w:pBdr>
        <w:bottom w:val="single" w:sz="4" w:space="4" w:color="4F81BD"/>
      </w:pBdr>
      <w:spacing w:after="120" w:line="276" w:lineRule="auto"/>
    </w:pPr>
    <w:rPr>
      <w:rFonts w:ascii="Arial" w:hAnsi="Arial" w:cs="Arial"/>
      <w:b/>
      <w:bCs/>
      <w:color w:val="002060"/>
      <w:sz w:val="26"/>
      <w:lang w:eastAsia="en-US"/>
    </w:rPr>
  </w:style>
  <w:style w:type="paragraph" w:customStyle="1" w:styleId="Style2">
    <w:name w:val="Style2"/>
    <w:basedOn w:val="a8"/>
    <w:link w:val="Style2Char"/>
    <w:qFormat/>
    <w:rsid w:val="0024408F"/>
    <w:pPr>
      <w:numPr>
        <w:ilvl w:val="2"/>
        <w:numId w:val="32"/>
      </w:numPr>
      <w:spacing w:line="360" w:lineRule="auto"/>
      <w:jc w:val="both"/>
      <w:outlineLvl w:val="1"/>
    </w:pPr>
    <w:rPr>
      <w:rFonts w:ascii="Arial" w:hAnsi="Arial"/>
      <w:b/>
      <w:bCs/>
      <w:szCs w:val="24"/>
      <w:u w:val="single"/>
    </w:rPr>
  </w:style>
  <w:style w:type="paragraph" w:customStyle="1" w:styleId="m5401896648281199227msolistparagraph">
    <w:name w:val="m_5401896648281199227msolistparagraph"/>
    <w:basedOn w:val="a8"/>
    <w:rsid w:val="00580A5A"/>
    <w:pPr>
      <w:bidi w:val="0"/>
      <w:spacing w:before="100" w:beforeAutospacing="1" w:after="100" w:afterAutospacing="1"/>
    </w:pPr>
    <w:rPr>
      <w:rFonts w:cs="Times New Roman"/>
      <w:szCs w:val="24"/>
      <w:lang w:eastAsia="en-US"/>
    </w:rPr>
  </w:style>
  <w:style w:type="character" w:customStyle="1" w:styleId="Style2Char">
    <w:name w:val="Style2 Char"/>
    <w:basedOn w:val="a9"/>
    <w:link w:val="Style2"/>
    <w:locked/>
    <w:rsid w:val="002F20D6"/>
    <w:rPr>
      <w:rFonts w:ascii="Arial" w:hAnsi="Arial" w:cs="David"/>
      <w:b/>
      <w:bCs/>
      <w:sz w:val="24"/>
      <w:szCs w:val="24"/>
      <w:u w:val="single"/>
      <w:lang w:eastAsia="he-IL"/>
    </w:rPr>
  </w:style>
  <w:style w:type="character" w:customStyle="1" w:styleId="1fd">
    <w:name w:val="אזכור לא מזוהה1"/>
    <w:basedOn w:val="a9"/>
    <w:uiPriority w:val="99"/>
    <w:semiHidden/>
    <w:unhideWhenUsed/>
    <w:rsid w:val="00025A42"/>
    <w:rPr>
      <w:rFonts w:cs="Times New Roman"/>
      <w:color w:val="808080"/>
      <w:shd w:val="clear" w:color="auto" w:fill="E6E6E6"/>
    </w:rPr>
  </w:style>
  <w:style w:type="paragraph" w:customStyle="1" w:styleId="m-2599993420738414793msolistparagraph">
    <w:name w:val="m_-2599993420738414793msolistparagraph"/>
    <w:basedOn w:val="a8"/>
    <w:rsid w:val="002D5E84"/>
    <w:pPr>
      <w:bidi w:val="0"/>
      <w:spacing w:before="100" w:beforeAutospacing="1" w:after="100" w:afterAutospacing="1"/>
    </w:pPr>
    <w:rPr>
      <w:rFonts w:cs="Times New Roman"/>
      <w:szCs w:val="24"/>
      <w:lang w:eastAsia="en-US"/>
    </w:rPr>
  </w:style>
  <w:style w:type="table" w:styleId="-5">
    <w:name w:val="Light List Accent 5"/>
    <w:basedOn w:val="aa"/>
    <w:uiPriority w:val="61"/>
    <w:semiHidden/>
    <w:unhideWhenUsed/>
    <w:rsid w:val="00433835"/>
    <w:rPr>
      <w:rFonts w:asciiTheme="minorHAnsi" w:hAnsiTheme="minorHAnsi" w:cs="Arial"/>
      <w:sz w:val="22"/>
      <w:szCs w:val="22"/>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Lines="0" w:before="0" w:beforeAutospacing="0" w:afterLines="0" w:after="0" w:afterAutospacing="0"/>
      </w:pPr>
      <w:rPr>
        <w:rFonts w:cs="Arial"/>
        <w:b/>
        <w:bCs/>
        <w:color w:val="FFFFFF" w:themeColor="background1"/>
      </w:rPr>
      <w:tblPr/>
      <w:tcPr>
        <w:shd w:val="clear" w:color="auto" w:fill="4BACC6" w:themeFill="accent5"/>
      </w:tcPr>
    </w:tblStylePr>
    <w:tblStylePr w:type="lastRow">
      <w:pPr>
        <w:spacing w:beforeLines="0" w:before="0" w:beforeAutospacing="0" w:afterLines="0" w:after="0" w:afterAutospacing="0"/>
      </w:pPr>
      <w:rPr>
        <w:rFonts w:cs="Arial"/>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rPr>
        <w:rFonts w:cs="Arial"/>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paragraph" w:customStyle="1" w:styleId="m2108191251641465660gmail-msonormal">
    <w:name w:val="m_2108191251641465660gmail-msonormal"/>
    <w:basedOn w:val="a8"/>
    <w:rsid w:val="00654C3D"/>
    <w:pPr>
      <w:bidi w:val="0"/>
      <w:spacing w:before="100" w:beforeAutospacing="1" w:after="100" w:afterAutospacing="1"/>
    </w:pPr>
    <w:rPr>
      <w:rFonts w:cs="Times New Roman"/>
      <w:szCs w:val="24"/>
      <w:lang w:eastAsia="en-US"/>
    </w:rPr>
  </w:style>
  <w:style w:type="table" w:styleId="3f9">
    <w:name w:val="Table Classic 3"/>
    <w:basedOn w:val="aa"/>
    <w:uiPriority w:val="99"/>
    <w:unhideWhenUsed/>
    <w:rsid w:val="00A31F28"/>
    <w:pPr>
      <w:bidi/>
      <w:spacing w:after="120" w:line="276" w:lineRule="auto"/>
      <w:jc w:val="both"/>
    </w:pPr>
    <w:rPr>
      <w:rFonts w:ascii="Arial" w:eastAsiaTheme="majorEastAsia" w:hAnsi="Arial" w:cs="Arial"/>
      <w:color w:val="000080"/>
      <w:sz w:val="24"/>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Arial"/>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Arial"/>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Arial"/>
        <w:b/>
        <w:bCs/>
        <w:color w:val="000000"/>
      </w:rPr>
      <w:tblPr/>
      <w:tcPr>
        <w:tcBorders>
          <w:tl2br w:val="none" w:sz="0" w:space="0" w:color="auto"/>
          <w:tr2bl w:val="none" w:sz="0" w:space="0" w:color="auto"/>
        </w:tcBorders>
      </w:tcPr>
    </w:tblStylePr>
  </w:style>
  <w:style w:type="paragraph" w:customStyle="1" w:styleId="m-5338826055977959848msolistparagraph">
    <w:name w:val="m_-5338826055977959848msolistparagraph"/>
    <w:basedOn w:val="a8"/>
    <w:rsid w:val="00253B21"/>
    <w:pPr>
      <w:bidi w:val="0"/>
      <w:spacing w:before="100" w:beforeAutospacing="1" w:after="100" w:afterAutospacing="1"/>
    </w:pPr>
    <w:rPr>
      <w:rFonts w:cs="Times New Roman"/>
      <w:szCs w:val="24"/>
      <w:lang w:eastAsia="en-US"/>
    </w:rPr>
  </w:style>
  <w:style w:type="paragraph" w:customStyle="1" w:styleId="afffffe">
    <w:name w:val="סגנון מרווח בין שורות:  בודד"/>
    <w:basedOn w:val="a8"/>
    <w:rsid w:val="006956C3"/>
    <w:pPr>
      <w:jc w:val="both"/>
    </w:pPr>
    <w:rPr>
      <w:sz w:val="22"/>
      <w:szCs w:val="24"/>
    </w:rPr>
  </w:style>
  <w:style w:type="paragraph" w:customStyle="1" w:styleId="Para20">
    <w:name w:val="Para2"/>
    <w:basedOn w:val="a8"/>
    <w:qFormat/>
    <w:rsid w:val="0090171A"/>
    <w:pPr>
      <w:spacing w:before="120" w:line="320" w:lineRule="exact"/>
      <w:ind w:left="720"/>
      <w:jc w:val="both"/>
    </w:pPr>
    <w:rPr>
      <w:sz w:val="22"/>
      <w:szCs w:val="24"/>
    </w:rPr>
  </w:style>
  <w:style w:type="paragraph" w:customStyle="1" w:styleId="Para0">
    <w:name w:val="Para0"/>
    <w:basedOn w:val="a8"/>
    <w:rsid w:val="00804391"/>
    <w:pPr>
      <w:spacing w:before="120" w:line="320" w:lineRule="exact"/>
      <w:jc w:val="both"/>
    </w:pPr>
    <w:rPr>
      <w:sz w:val="22"/>
      <w:szCs w:val="24"/>
    </w:rPr>
  </w:style>
  <w:style w:type="paragraph" w:customStyle="1" w:styleId="Para30">
    <w:name w:val="Para3"/>
    <w:basedOn w:val="a8"/>
    <w:rsid w:val="00804391"/>
    <w:pPr>
      <w:spacing w:before="120" w:line="320" w:lineRule="exact"/>
      <w:ind w:left="1083"/>
      <w:jc w:val="both"/>
    </w:pPr>
    <w:rPr>
      <w:sz w:val="22"/>
      <w:szCs w:val="24"/>
    </w:rPr>
  </w:style>
  <w:style w:type="numbering" w:customStyle="1" w:styleId="Style11">
    <w:name w:val="Style11"/>
    <w:pPr>
      <w:numPr>
        <w:numId w:val="10"/>
      </w:numPr>
    </w:pPr>
  </w:style>
  <w:style w:type="numbering" w:customStyle="1" w:styleId="-">
    <w:name w:val="משרד האוצר - מדורג קצר"/>
    <w:pPr>
      <w:numPr>
        <w:numId w:val="7"/>
      </w:numPr>
    </w:pPr>
  </w:style>
  <w:style w:type="numbering" w:customStyle="1" w:styleId="-2">
    <w:name w:val="משרד האוצר - מדורג קצר2"/>
    <w:pPr>
      <w:numPr>
        <w:numId w:val="28"/>
      </w:numPr>
    </w:pPr>
  </w:style>
  <w:style w:type="numbering" w:customStyle="1" w:styleId="7">
    <w:name w:val="סגנון7"/>
    <w:pPr>
      <w:numPr>
        <w:numId w:val="26"/>
      </w:numPr>
    </w:pPr>
  </w:style>
  <w:style w:type="numbering" w:customStyle="1" w:styleId="Style1">
    <w:name w:val="Style1"/>
    <w:pPr>
      <w:numPr>
        <w:numId w:val="14"/>
      </w:numPr>
    </w:pPr>
  </w:style>
  <w:style w:type="character" w:customStyle="1" w:styleId="Bodytext2">
    <w:name w:val="Body text|2_"/>
    <w:basedOn w:val="a9"/>
    <w:link w:val="Bodytext20"/>
    <w:rsid w:val="003B61EF"/>
    <w:rPr>
      <w:rFonts w:ascii="David" w:eastAsia="David" w:hAnsi="David" w:cs="David"/>
      <w:shd w:val="clear" w:color="auto" w:fill="FFFFFF"/>
    </w:rPr>
  </w:style>
  <w:style w:type="character" w:customStyle="1" w:styleId="Bodytext5">
    <w:name w:val="Body text|5_"/>
    <w:basedOn w:val="a9"/>
    <w:link w:val="Bodytext50"/>
    <w:rsid w:val="003B61EF"/>
    <w:rPr>
      <w:rFonts w:ascii="David" w:eastAsia="David" w:hAnsi="David" w:cs="David"/>
      <w:b/>
      <w:bCs/>
      <w:shd w:val="clear" w:color="auto" w:fill="FFFFFF"/>
    </w:rPr>
  </w:style>
  <w:style w:type="paragraph" w:customStyle="1" w:styleId="Bodytext20">
    <w:name w:val="Body text|2"/>
    <w:basedOn w:val="a8"/>
    <w:link w:val="Bodytext2"/>
    <w:qFormat/>
    <w:rsid w:val="003B61EF"/>
    <w:pPr>
      <w:widowControl w:val="0"/>
      <w:shd w:val="clear" w:color="auto" w:fill="FFFFFF"/>
      <w:spacing w:before="100" w:line="360" w:lineRule="exact"/>
      <w:ind w:hanging="960"/>
      <w:jc w:val="both"/>
    </w:pPr>
    <w:rPr>
      <w:rFonts w:ascii="David" w:eastAsia="David" w:hAnsi="David"/>
      <w:sz w:val="20"/>
      <w:szCs w:val="20"/>
      <w:lang w:eastAsia="en-US"/>
    </w:rPr>
  </w:style>
  <w:style w:type="paragraph" w:customStyle="1" w:styleId="Bodytext50">
    <w:name w:val="Body text|5"/>
    <w:basedOn w:val="a8"/>
    <w:link w:val="Bodytext5"/>
    <w:rsid w:val="003B61EF"/>
    <w:pPr>
      <w:widowControl w:val="0"/>
      <w:shd w:val="clear" w:color="auto" w:fill="FFFFFF"/>
      <w:spacing w:line="360" w:lineRule="exact"/>
      <w:ind w:hanging="740"/>
      <w:jc w:val="both"/>
    </w:pPr>
    <w:rPr>
      <w:rFonts w:ascii="David" w:eastAsia="David" w:hAnsi="David"/>
      <w:b/>
      <w:bCs/>
      <w:sz w:val="20"/>
      <w:szCs w:val="20"/>
      <w:lang w:eastAsia="en-US"/>
    </w:rPr>
  </w:style>
  <w:style w:type="character" w:customStyle="1" w:styleId="2f8">
    <w:name w:val="אזכור לא מזוהה2"/>
    <w:basedOn w:val="a9"/>
    <w:uiPriority w:val="99"/>
    <w:semiHidden/>
    <w:unhideWhenUsed/>
    <w:rsid w:val="00542BCE"/>
    <w:rPr>
      <w:color w:val="605E5C"/>
      <w:shd w:val="clear" w:color="auto" w:fill="E1DFDD"/>
    </w:rPr>
  </w:style>
  <w:style w:type="character" w:customStyle="1" w:styleId="Heading210">
    <w:name w:val="Heading #2|1_"/>
    <w:basedOn w:val="a9"/>
    <w:rsid w:val="00542BCE"/>
    <w:rPr>
      <w:rFonts w:ascii="David" w:eastAsia="David" w:hAnsi="David" w:cs="David"/>
      <w:b/>
      <w:bCs/>
      <w:i w:val="0"/>
      <w:iCs w:val="0"/>
      <w:smallCaps w:val="0"/>
      <w:strike w:val="0"/>
      <w:sz w:val="28"/>
      <w:szCs w:val="28"/>
      <w:u w:val="none"/>
    </w:rPr>
  </w:style>
  <w:style w:type="character" w:customStyle="1" w:styleId="Heading211">
    <w:name w:val="Heading #2|1"/>
    <w:basedOn w:val="Heading210"/>
    <w:semiHidden/>
    <w:unhideWhenUsed/>
    <w:rsid w:val="00542BCE"/>
    <w:rPr>
      <w:rFonts w:ascii="David" w:eastAsia="David" w:hAnsi="David" w:cs="David"/>
      <w:b/>
      <w:bCs/>
      <w:i w:val="0"/>
      <w:iCs w:val="0"/>
      <w:smallCaps w:val="0"/>
      <w:strike w:val="0"/>
      <w:color w:val="000000"/>
      <w:spacing w:val="0"/>
      <w:w w:val="100"/>
      <w:position w:val="0"/>
      <w:sz w:val="28"/>
      <w:szCs w:val="28"/>
      <w:u w:val="single"/>
      <w:lang w:val="he-IL" w:eastAsia="he-IL" w:bidi="he-IL"/>
    </w:rPr>
  </w:style>
  <w:style w:type="character" w:customStyle="1" w:styleId="Bodytext2Bold">
    <w:name w:val="Body text|2 + Bold"/>
    <w:basedOn w:val="Bodytext2"/>
    <w:semiHidden/>
    <w:unhideWhenUsed/>
    <w:rsid w:val="005C1930"/>
    <w:rPr>
      <w:rFonts w:ascii="David" w:eastAsia="David" w:hAnsi="David" w:cs="David"/>
      <w:b/>
      <w:bCs/>
      <w:i w:val="0"/>
      <w:iCs w:val="0"/>
      <w:smallCaps w:val="0"/>
      <w:strike w:val="0"/>
      <w:color w:val="000000"/>
      <w:spacing w:val="0"/>
      <w:w w:val="100"/>
      <w:position w:val="0"/>
      <w:sz w:val="24"/>
      <w:szCs w:val="24"/>
      <w:u w:val="none"/>
      <w:shd w:val="clear" w:color="auto" w:fill="FFFFFF"/>
      <w:lang w:val="he-IL" w:eastAsia="he-IL" w:bidi="he-IL"/>
    </w:rPr>
  </w:style>
  <w:style w:type="paragraph" w:customStyle="1" w:styleId="m5354866834022066171msolistparagraph">
    <w:name w:val="m_5354866834022066171msolistparagraph"/>
    <w:basedOn w:val="a8"/>
    <w:rsid w:val="00751D1E"/>
    <w:pPr>
      <w:bidi w:val="0"/>
      <w:spacing w:before="100" w:beforeAutospacing="1" w:after="100" w:afterAutospacing="1"/>
    </w:pPr>
    <w:rPr>
      <w:rFonts w:cs="Times New Roman"/>
      <w:szCs w:val="24"/>
      <w:lang w:eastAsia="en-US"/>
    </w:rPr>
  </w:style>
  <w:style w:type="paragraph" w:customStyle="1" w:styleId="m-2260606697015150699msolistparagraph">
    <w:name w:val="m_-2260606697015150699msolistparagraph"/>
    <w:basedOn w:val="a8"/>
    <w:rsid w:val="00633C78"/>
    <w:pPr>
      <w:bidi w:val="0"/>
      <w:spacing w:before="100" w:beforeAutospacing="1" w:after="100" w:afterAutospacing="1"/>
    </w:pPr>
    <w:rPr>
      <w:rFonts w:cs="Times New Roman"/>
      <w:szCs w:val="24"/>
      <w:lang w:eastAsia="en-US"/>
    </w:rPr>
  </w:style>
  <w:style w:type="paragraph" w:customStyle="1" w:styleId="normal14">
    <w:name w:val="normal 1"/>
    <w:basedOn w:val="Heading11"/>
    <w:link w:val="normal1Char0"/>
    <w:qFormat/>
    <w:rsid w:val="004738D9"/>
    <w:pPr>
      <w:widowControl w:val="0"/>
      <w:tabs>
        <w:tab w:val="clear" w:pos="1588"/>
      </w:tabs>
      <w:spacing w:after="120" w:line="360" w:lineRule="auto"/>
      <w:ind w:left="792" w:hanging="432"/>
      <w:jc w:val="both"/>
    </w:pPr>
    <w:rPr>
      <w:rFonts w:ascii="Times New Roman" w:hAnsi="Times New Roman" w:cs="David"/>
      <w:sz w:val="24"/>
    </w:rPr>
  </w:style>
  <w:style w:type="character" w:customStyle="1" w:styleId="normal1Char0">
    <w:name w:val="normal 1 Char"/>
    <w:link w:val="normal14"/>
    <w:rsid w:val="004738D9"/>
    <w:rPr>
      <w:rFonts w:ascii="Times New Roman" w:hAnsi="Times New Roman"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v.il/he/departments/moj_disability_rights" TargetMode="External"/><Relationship Id="rId18" Type="http://schemas.openxmlformats.org/officeDocument/2006/relationships/hyperlink" Target="https://merkava.mrp.gov.il/tenders/gate/index.html?bid_object_id=4000534857" TargetMode="External"/><Relationship Id="rId26" Type="http://schemas.openxmlformats.org/officeDocument/2006/relationships/hyperlink" Target="mailto:shiluv@economy.gov.il" TargetMode="External"/><Relationship Id="rId39" Type="http://schemas.openxmlformats.org/officeDocument/2006/relationships/hyperlink" Target="http://www.moital.gov.il/NR/exeres/30CEE955-3E33-49B6-89D9-2C042FCC39EC.htm" TargetMode="External"/><Relationship Id="rId21" Type="http://schemas.openxmlformats.org/officeDocument/2006/relationships/hyperlink" Target="http://www.justice.gov.il/Units/RasutHataagidim/units/RashamHachvarot" TargetMode="External"/><Relationship Id="rId34" Type="http://schemas.openxmlformats.org/officeDocument/2006/relationships/hyperlink" Target="http://www.moit.gov.il/NR/exeres/3086F86B-B98A-4088-AD0D-1F8A29643CEB.htm" TargetMode="External"/><Relationship Id="rId42" Type="http://schemas.openxmlformats.org/officeDocument/2006/relationships/hyperlink" Target="https://www.btl.gov.il/Laws1/00_0001_000000.pdf" TargetMode="External"/><Relationship Id="rId47" Type="http://schemas.openxmlformats.org/officeDocument/2006/relationships/hyperlink" Target="http://www.btl.gov.il/laws/btlLaws.aspx?lawid=135665" TargetMode="External"/><Relationship Id="rId50" Type="http://schemas.openxmlformats.org/officeDocument/2006/relationships/hyperlink" Target="http://www.moital.gov.il/NR/exeres/66F4DD4E-FA4A-4B76-94BC-DC29543471DE,frameless.htm" TargetMode="External"/><Relationship Id="rId55"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http://www.justice.gov.il" TargetMode="External"/><Relationship Id="rId17" Type="http://schemas.openxmlformats.org/officeDocument/2006/relationships/hyperlink" Target="http://www.justice.gov.il/" TargetMode="External"/><Relationship Id="rId25" Type="http://schemas.openxmlformats.org/officeDocument/2006/relationships/footer" Target="footer1.xml"/><Relationship Id="rId33" Type="http://schemas.openxmlformats.org/officeDocument/2006/relationships/hyperlink" Target="http://www.tamas.gov.il/NR/exeres/DB32620A-EAD8-4B73-BC90-A5AEE373AEEF,frameless.htm" TargetMode="External"/><Relationship Id="rId38" Type="http://schemas.openxmlformats.org/officeDocument/2006/relationships/hyperlink" Target="http://www.moital.gov.il/NR/exeres/2BFAC7B1-E7B0-4441-BC6C-2AC6107BFF3F.htm" TargetMode="External"/><Relationship Id="rId46" Type="http://schemas.openxmlformats.org/officeDocument/2006/relationships/hyperlink" Target="http://www.moital.gov.il/NR/exeres/F222C0BC-054F-4996-A9AD-5E8E3D8ED21F.htm?WBCMODE=presentationun" TargetMode="External"/><Relationship Id="rId2" Type="http://schemas.openxmlformats.org/officeDocument/2006/relationships/customXml" Target="../customXml/item2.xml"/><Relationship Id="rId16" Type="http://schemas.openxmlformats.org/officeDocument/2006/relationships/hyperlink" Target="http://www.justice.gov.il/" TargetMode="External"/><Relationship Id="rId20" Type="http://schemas.openxmlformats.org/officeDocument/2006/relationships/hyperlink" Target="https://govextra.gov.il/mr/guides/tender" TargetMode="External"/><Relationship Id="rId29" Type="http://schemas.openxmlformats.org/officeDocument/2006/relationships/hyperlink" Target="http://hozrim.mof.gov.il/doc/hashkal/horaot.nsf/ByNum/1.6.8" TargetMode="External"/><Relationship Id="rId41" Type="http://schemas.openxmlformats.org/officeDocument/2006/relationships/hyperlink" Target="http://www.mag.idf.il/sip_storage/FILES/3/363.pdf" TargetMode="External"/><Relationship Id="rId54"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eader" Target="header1.xml"/><Relationship Id="rId32" Type="http://schemas.openxmlformats.org/officeDocument/2006/relationships/hyperlink" Target="http://www.moital.gov.il/NR/exeres/DD4FDFBE-F1E5-4248-B9C6-FDB9163D4FAC.htm" TargetMode="External"/><Relationship Id="rId37" Type="http://schemas.openxmlformats.org/officeDocument/2006/relationships/hyperlink" Target="http://www.moital.gov.il/NR/exeres/4E185D9D-1D25-4F28-BAEF-88DF942C010A.htm" TargetMode="External"/><Relationship Id="rId40" Type="http://schemas.openxmlformats.org/officeDocument/2006/relationships/hyperlink" Target="http://www.moital.gov.il/NR/exeres/1EBB7063-FEEC-4B95-9993-AB54D3025E96.htm" TargetMode="External"/><Relationship Id="rId45" Type="http://schemas.openxmlformats.org/officeDocument/2006/relationships/hyperlink" Target="https://www.knesset.gov.il/review/data/heb/law/kns11_equalopportunity.pdf" TargetMode="External"/><Relationship Id="rId53" Type="http://schemas.openxmlformats.org/officeDocument/2006/relationships/hyperlink" Target="http://www.moital.gov.il/NR/exeres/86A87DC2-C719-41A9-8109-C272DCB0D0E2.htm" TargetMode="External"/><Relationship Id="rId5" Type="http://schemas.openxmlformats.org/officeDocument/2006/relationships/numbering" Target="numbering.xml"/><Relationship Id="rId15" Type="http://schemas.openxmlformats.org/officeDocument/2006/relationships/hyperlink" Target="mailto:michraz@justice.gov.il" TargetMode="External"/><Relationship Id="rId23" Type="http://schemas.openxmlformats.org/officeDocument/2006/relationships/hyperlink" Target="https://www.gov.il/he/departments/moj_disability_rights" TargetMode="External"/><Relationship Id="rId28" Type="http://schemas.openxmlformats.org/officeDocument/2006/relationships/hyperlink" Target="http://takam.mof.gov.il/doc/hashkal/horaot.nsf/34e22428a0f30b39c225770c003a075e/30ecc7969266d471c2257482002e64e5?OpenDocument" TargetMode="External"/><Relationship Id="rId36" Type="http://schemas.openxmlformats.org/officeDocument/2006/relationships/hyperlink" Target="http://www.moital.gov.il/NR/exeres/335289F7-90C0-4874-AFB3-DA70F3C2B230.htm" TargetMode="External"/><Relationship Id="rId49" Type="http://schemas.openxmlformats.org/officeDocument/2006/relationships/hyperlink" Target="http://www.moit.gov.il/NR/exeres/A1FFBF03-FCC8-46E1-9C54-06FF99DF2EB8.htm" TargetMode="External"/><Relationship Id="rId57"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mailto:CCC@mof.gov.il" TargetMode="External"/><Relationship Id="rId31" Type="http://schemas.openxmlformats.org/officeDocument/2006/relationships/hyperlink" Target="http://www.moit.gov.il/NR/exeres/3152E30D-7C35-42A7-BD71-F9E37F909AAA.htm" TargetMode="External"/><Relationship Id="rId44" Type="http://schemas.openxmlformats.org/officeDocument/2006/relationships/hyperlink" Target="http://www.moit.gov.il/NR/exeres/772397F9-E1D2-4E62-8A8D-9E78D502FAB9.htm" TargetMode="External"/><Relationship Id="rId52" Type="http://schemas.openxmlformats.org/officeDocument/2006/relationships/hyperlink" Target="http://www.knesset.gov.il/privatelaw/data/17/3/257_3_1.rt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justice.gov.il" TargetMode="External"/><Relationship Id="rId22" Type="http://schemas.openxmlformats.org/officeDocument/2006/relationships/hyperlink" Target="https://grc.cyber.gov.il/scripts/manage/login.aspx" TargetMode="External"/><Relationship Id="rId27" Type="http://schemas.openxmlformats.org/officeDocument/2006/relationships/hyperlink" Target="mailto:info@mtlm.org.il" TargetMode="External"/><Relationship Id="rId30" Type="http://schemas.openxmlformats.org/officeDocument/2006/relationships/hyperlink" Target="http://www.gov.il" TargetMode="External"/><Relationship Id="rId35" Type="http://schemas.openxmlformats.org/officeDocument/2006/relationships/hyperlink" Target="http://www.tamas.gov.il/NR/exeres/25D81D9F-DE2C-473A-9FD2-F5F68352BB8A.htm" TargetMode="External"/><Relationship Id="rId43" Type="http://schemas.openxmlformats.org/officeDocument/2006/relationships/hyperlink" Target="http://www.moital.gov.il/NR/exeres/99ED0DD1-B84F-40BE-B38E-18AA127441B6.htm" TargetMode="External"/><Relationship Id="rId48" Type="http://schemas.openxmlformats.org/officeDocument/2006/relationships/hyperlink" Target="http://www.moital.gov.il/NR/exeres/007B3BF6-3091-42F4-BAF1-D394DC0A334E.htm" TargetMode="External"/><Relationship Id="rId56"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hyperlink" Target="http://www.moital.gov.il/NR/exeres/1ABF40EB-A7D9-4751-94FC-8C0A19565AC9.htm" TargetMode="External"/><Relationship Id="rId3" Type="http://schemas.openxmlformats.org/officeDocument/2006/relationships/customXml" Target="../customXml/item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7615B67-868F-4042-9C09-9667912F605E}">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50D8817E-EFDC-48D3-88CB-D3A9460424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B07652E-943C-4DAF-9A20-D6A232C7EE80}">
  <ds:schemaRefs>
    <ds:schemaRef ds:uri="http://schemas.microsoft.com/sharepoint/v3/contenttype/forms"/>
  </ds:schemaRefs>
</ds:datastoreItem>
</file>

<file path=customXml/itemProps4.xml><?xml version="1.0" encoding="utf-8"?>
<ds:datastoreItem xmlns:ds="http://schemas.openxmlformats.org/officeDocument/2006/customXml" ds:itemID="{E0CA94B8-9909-48D3-AB3F-5A78AD0602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101</Pages>
  <Words>27245</Words>
  <Characters>136229</Characters>
  <Application>Microsoft Office Word</Application>
  <DocSecurity>0</DocSecurity>
  <Lines>1135</Lines>
  <Paragraphs>326</Paragraphs>
  <ScaleCrop>false</ScaleCrop>
  <Company/>
  <LinksUpToDate>false</LinksUpToDate>
  <CharactersWithSpaces>163148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Adi Reuven (rechesh)</cp:lastModifiedBy>
  <cp:revision>2</cp:revision>
  <dcterms:created xsi:type="dcterms:W3CDTF">2021-06-22T10:20:00Z</dcterms:created>
  <dcterms:modified xsi:type="dcterms:W3CDTF">2021-06-22T10:49:00Z</dcterms:modified>
</cp:coreProperties>
</file>